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4360"/>
      </w:tblGrid>
      <w:tr w:rsidR="002F790A" w:rsidRPr="005D09AF" w:rsidTr="005D09AF">
        <w:trPr>
          <w:trHeight w:val="1170"/>
        </w:trPr>
        <w:tc>
          <w:tcPr>
            <w:tcW w:w="4360" w:type="dxa"/>
          </w:tcPr>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УТВЕРЖДЁН</w:t>
            </w:r>
          </w:p>
          <w:p w:rsidR="005D09AF" w:rsidRPr="005D09AF" w:rsidRDefault="002F790A"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приказом </w:t>
            </w:r>
            <w:r w:rsidR="005D09AF" w:rsidRPr="005D09AF">
              <w:rPr>
                <w:rFonts w:ascii="Times New Roman" w:hAnsi="Times New Roman"/>
                <w:sz w:val="28"/>
                <w:szCs w:val="28"/>
              </w:rPr>
              <w:t xml:space="preserve">Министерства лесного </w:t>
            </w:r>
          </w:p>
          <w:p w:rsidR="002F790A"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и охотничьего хозяйства Республики Марий Эл </w:t>
            </w:r>
          </w:p>
          <w:p w:rsidR="002F790A" w:rsidRPr="005D09AF" w:rsidRDefault="002A3DDC"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от </w:t>
            </w:r>
            <w:r w:rsidR="008634E9">
              <w:rPr>
                <w:rFonts w:ascii="Times New Roman" w:hAnsi="Times New Roman"/>
                <w:sz w:val="28"/>
                <w:szCs w:val="28"/>
              </w:rPr>
              <w:t xml:space="preserve">29 </w:t>
            </w:r>
            <w:r w:rsidRPr="005D09AF">
              <w:rPr>
                <w:rFonts w:ascii="Times New Roman" w:hAnsi="Times New Roman"/>
                <w:sz w:val="28"/>
                <w:szCs w:val="28"/>
              </w:rPr>
              <w:t>декабря</w:t>
            </w:r>
            <w:r w:rsidR="002F790A" w:rsidRPr="005D09AF">
              <w:rPr>
                <w:rFonts w:ascii="Times New Roman" w:hAnsi="Times New Roman"/>
                <w:sz w:val="28"/>
                <w:szCs w:val="28"/>
              </w:rPr>
              <w:t xml:space="preserve"> 201</w:t>
            </w:r>
            <w:r w:rsidR="005D09AF" w:rsidRPr="005D09AF">
              <w:rPr>
                <w:rFonts w:ascii="Times New Roman" w:hAnsi="Times New Roman"/>
                <w:sz w:val="28"/>
                <w:szCs w:val="28"/>
              </w:rPr>
              <w:t>7 г. № 418</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 xml:space="preserve">(в редакции приказа Министерства природных ресурсов, экологии и охраны окружающей среды Республики Марий Эл </w:t>
            </w:r>
          </w:p>
          <w:p w:rsidR="005D09AF" w:rsidRPr="005D09AF" w:rsidRDefault="005D09AF" w:rsidP="005D09AF">
            <w:pPr>
              <w:spacing w:after="0" w:line="240" w:lineRule="auto"/>
              <w:ind w:left="-117"/>
              <w:jc w:val="center"/>
              <w:rPr>
                <w:rFonts w:ascii="Times New Roman" w:hAnsi="Times New Roman"/>
                <w:sz w:val="28"/>
                <w:szCs w:val="28"/>
              </w:rPr>
            </w:pPr>
            <w:r w:rsidRPr="005D09AF">
              <w:rPr>
                <w:rFonts w:ascii="Times New Roman" w:hAnsi="Times New Roman"/>
                <w:sz w:val="28"/>
                <w:szCs w:val="28"/>
              </w:rPr>
              <w:t>от       февраля 2019 г. №         )</w:t>
            </w:r>
          </w:p>
        </w:tc>
      </w:tr>
    </w:tbl>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snapToGrid w:val="0"/>
        <w:spacing w:after="0" w:line="240" w:lineRule="auto"/>
        <w:ind w:left="40" w:right="-83"/>
        <w:jc w:val="center"/>
        <w:rPr>
          <w:rFonts w:ascii="Times New Roman" w:hAnsi="Times New Roman"/>
          <w:b/>
          <w:bCs/>
          <w:sz w:val="40"/>
          <w:szCs w:val="40"/>
        </w:rPr>
      </w:pPr>
      <w:r w:rsidRPr="005D09AF">
        <w:rPr>
          <w:rFonts w:ascii="Times New Roman" w:hAnsi="Times New Roman"/>
          <w:b/>
          <w:bCs/>
          <w:sz w:val="40"/>
          <w:szCs w:val="40"/>
        </w:rPr>
        <w:t>ЛЕСОХОЗЯЙСТВЕННЫЙ РЕГЛАМЕНТ</w:t>
      </w:r>
    </w:p>
    <w:p w:rsidR="002F790A" w:rsidRPr="005D09AF" w:rsidRDefault="00D801CB" w:rsidP="00D15A98">
      <w:pPr>
        <w:widowControl w:val="0"/>
        <w:spacing w:after="0" w:line="240" w:lineRule="auto"/>
        <w:jc w:val="center"/>
        <w:rPr>
          <w:rFonts w:ascii="Times New Roman" w:hAnsi="Times New Roman"/>
          <w:b/>
          <w:bCs/>
          <w:sz w:val="48"/>
          <w:szCs w:val="48"/>
        </w:rPr>
      </w:pPr>
      <w:r>
        <w:rPr>
          <w:rFonts w:ascii="Times New Roman" w:hAnsi="Times New Roman"/>
          <w:b/>
          <w:bCs/>
          <w:sz w:val="48"/>
          <w:szCs w:val="48"/>
        </w:rPr>
        <w:t>ПРИГОРОДНОГО</w:t>
      </w:r>
      <w:r w:rsidR="002F790A" w:rsidRPr="005D09AF">
        <w:rPr>
          <w:rFonts w:ascii="Times New Roman" w:hAnsi="Times New Roman"/>
          <w:b/>
          <w:bCs/>
          <w:sz w:val="48"/>
          <w:szCs w:val="48"/>
        </w:rPr>
        <w:t xml:space="preserve"> ЛЕСНИЧЕСТВА </w:t>
      </w:r>
    </w:p>
    <w:p w:rsidR="00B16424" w:rsidRPr="005D09AF" w:rsidRDefault="00B16424" w:rsidP="00D15A98">
      <w:pPr>
        <w:widowControl w:val="0"/>
        <w:spacing w:after="0" w:line="240" w:lineRule="auto"/>
        <w:jc w:val="center"/>
        <w:rPr>
          <w:rFonts w:ascii="Times New Roman" w:hAnsi="Times New Roman"/>
          <w:b/>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324E0B" w:rsidRPr="005D09AF" w:rsidRDefault="00324E0B"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2A3DDC" w:rsidRPr="005D09AF" w:rsidRDefault="002A3DDC"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B16424" w:rsidRPr="005D09AF" w:rsidRDefault="00B16424" w:rsidP="00D15A98">
      <w:pPr>
        <w:widowControl w:val="0"/>
        <w:tabs>
          <w:tab w:val="left" w:pos="1200"/>
        </w:tabs>
        <w:spacing w:after="0" w:line="240" w:lineRule="auto"/>
        <w:jc w:val="center"/>
        <w:rPr>
          <w:rFonts w:ascii="Times New Roman" w:hAnsi="Times New Roman"/>
          <w:b/>
          <w:bCs/>
          <w:sz w:val="28"/>
          <w:szCs w:val="28"/>
        </w:rPr>
      </w:pP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г. Йошкар-Ола</w:t>
      </w:r>
    </w:p>
    <w:p w:rsidR="002F790A" w:rsidRPr="005D09AF" w:rsidRDefault="002F790A" w:rsidP="00D15A98">
      <w:pPr>
        <w:widowControl w:val="0"/>
        <w:tabs>
          <w:tab w:val="left" w:pos="1200"/>
        </w:tabs>
        <w:spacing w:after="0" w:line="240" w:lineRule="auto"/>
        <w:jc w:val="center"/>
        <w:rPr>
          <w:rFonts w:ascii="Times New Roman" w:hAnsi="Times New Roman"/>
          <w:b/>
          <w:bCs/>
          <w:sz w:val="28"/>
          <w:szCs w:val="28"/>
        </w:rPr>
      </w:pPr>
      <w:r w:rsidRPr="005D09AF">
        <w:rPr>
          <w:rFonts w:ascii="Times New Roman" w:hAnsi="Times New Roman"/>
          <w:b/>
          <w:bCs/>
          <w:sz w:val="28"/>
          <w:szCs w:val="28"/>
        </w:rPr>
        <w:t>201</w:t>
      </w:r>
      <w:r w:rsidR="005D09AF" w:rsidRPr="005D09AF">
        <w:rPr>
          <w:rFonts w:ascii="Times New Roman" w:hAnsi="Times New Roman"/>
          <w:b/>
          <w:bCs/>
          <w:sz w:val="28"/>
          <w:szCs w:val="28"/>
        </w:rPr>
        <w:t>7</w:t>
      </w:r>
      <w:r w:rsidRPr="005D09AF">
        <w:rPr>
          <w:rFonts w:ascii="Times New Roman" w:hAnsi="Times New Roman"/>
          <w:b/>
          <w:bCs/>
          <w:sz w:val="28"/>
          <w:szCs w:val="28"/>
        </w:rPr>
        <w:t xml:space="preserve"> год</w:t>
      </w:r>
    </w:p>
    <w:p w:rsidR="002F790A" w:rsidRPr="005D09AF" w:rsidRDefault="002F790A" w:rsidP="00D15A98">
      <w:pPr>
        <w:spacing w:after="0" w:line="240" w:lineRule="auto"/>
        <w:rPr>
          <w:rFonts w:ascii="Times New Roman" w:hAnsi="Times New Roman"/>
          <w:b/>
          <w:bCs/>
          <w:sz w:val="16"/>
          <w:szCs w:val="16"/>
        </w:rPr>
      </w:pPr>
      <w:r w:rsidRPr="005D09AF">
        <w:rPr>
          <w:rFonts w:ascii="Times New Roman" w:hAnsi="Times New Roman"/>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2"/>
        <w:gridCol w:w="6877"/>
        <w:gridCol w:w="785"/>
      </w:tblGrid>
      <w:tr w:rsidR="002F790A" w:rsidRPr="005D09AF" w:rsidTr="008072A0">
        <w:trPr>
          <w:tblHeader/>
        </w:trPr>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lastRenderedPageBreak/>
              <w:t>№ пп</w:t>
            </w:r>
          </w:p>
        </w:tc>
        <w:tc>
          <w:tcPr>
            <w:tcW w:w="3819"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Содержание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Введение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Общие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Краткая характеристика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Наименование и местоположение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Общая площадь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территории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 по муниципальным образованиям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Распределение лесов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Характеристика лесных и нелесных земель из состава земель лесного фонда на территории </w:t>
            </w:r>
            <w:r w:rsidR="00D801CB">
              <w:rPr>
                <w:rFonts w:ascii="Times New Roman" w:hAnsi="Times New Roman"/>
                <w:sz w:val="24"/>
                <w:szCs w:val="24"/>
              </w:rPr>
              <w:t>Пригородного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проектируемых лесов национального наследия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1.1.11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Виды разрешенного использования лесов на территории </w:t>
            </w:r>
            <w:r w:rsidR="00D801CB">
              <w:rPr>
                <w:rFonts w:ascii="Times New Roman" w:hAnsi="Times New Roman"/>
                <w:bCs/>
                <w:sz w:val="24"/>
                <w:szCs w:val="24"/>
              </w:rPr>
              <w:t>Пригородного</w:t>
            </w:r>
            <w:r w:rsidRPr="005D09AF">
              <w:rPr>
                <w:rFonts w:ascii="Times New Roman" w:hAnsi="Times New Roman"/>
                <w:bCs/>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r w:rsidRPr="005D09AF">
              <w:rPr>
                <w:rFonts w:ascii="Times New Roman" w:hAnsi="Times New Roman"/>
                <w:b/>
                <w:bCs/>
                <w:sz w:val="24"/>
                <w:szCs w:val="24"/>
              </w:rPr>
              <w:t>Глава 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Нормативы, параметры и сроки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древесины</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 xml:space="preserve">Расчетная лесосека для осуществления рубок спелых и перестойных лесных насаждений </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042C71"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Е</w:t>
            </w:r>
            <w:r w:rsidR="002F790A" w:rsidRPr="005D09AF">
              <w:rPr>
                <w:rFonts w:ascii="Times New Roman" w:hAnsi="Times New Roman"/>
                <w:sz w:val="24"/>
                <w:szCs w:val="24"/>
              </w:rPr>
              <w:t>жегодный допустимый объем изъятия древесины</w:t>
            </w:r>
            <w:r w:rsidRPr="005D09AF">
              <w:rPr>
                <w:rFonts w:ascii="Times New Roman" w:hAnsi="Times New Roman"/>
                <w:sz w:val="24"/>
                <w:szCs w:val="24"/>
              </w:rPr>
              <w:t xml:space="preserve"> в</w:t>
            </w:r>
            <w:r w:rsidR="002F790A" w:rsidRPr="005D09AF">
              <w:rPr>
                <w:rFonts w:ascii="Times New Roman" w:hAnsi="Times New Roman"/>
                <w:sz w:val="24"/>
                <w:szCs w:val="24"/>
              </w:rPr>
              <w:t xml:space="preserve"> средневозрастных, приспевающих, спелых, перестойных </w:t>
            </w:r>
            <w:r w:rsidRPr="005D09AF">
              <w:rPr>
                <w:rFonts w:ascii="Times New Roman" w:hAnsi="Times New Roman"/>
                <w:sz w:val="24"/>
                <w:szCs w:val="24"/>
              </w:rPr>
              <w:t xml:space="preserve">насаждениях </w:t>
            </w:r>
            <w:r w:rsidR="002F790A" w:rsidRPr="005D09AF">
              <w:rPr>
                <w:rFonts w:ascii="Times New Roman" w:hAnsi="Times New Roman"/>
                <w:sz w:val="24"/>
                <w:szCs w:val="24"/>
              </w:rPr>
              <w:t>при уходе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Расчетная лесосека (ежегодный допустимый объем изъятия древесины) при всех видах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Возрасты рубок</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2.1.5</w:t>
            </w:r>
          </w:p>
        </w:tc>
        <w:tc>
          <w:tcPr>
            <w:tcW w:w="3819" w:type="pct"/>
            <w:vAlign w:val="center"/>
          </w:tcPr>
          <w:p w:rsidR="002F790A" w:rsidRPr="005D09AF" w:rsidRDefault="002F790A" w:rsidP="00D15A98">
            <w:pPr>
              <w:autoSpaceDE w:val="0"/>
              <w:autoSpaceDN w:val="0"/>
              <w:adjustRightInd w:val="0"/>
              <w:spacing w:after="0" w:line="240" w:lineRule="auto"/>
              <w:rPr>
                <w:rFonts w:ascii="Times New Roman" w:eastAsia="TimesNewRomanPSMT" w:hAnsi="Times New Roman"/>
                <w:sz w:val="24"/>
                <w:szCs w:val="28"/>
              </w:rPr>
            </w:pPr>
            <w:r w:rsidRPr="005D09AF">
              <w:rPr>
                <w:rFonts w:ascii="Times New Roman" w:eastAsia="TimesNewRomanPSMT" w:hAnsi="Times New Roman"/>
                <w:sz w:val="24"/>
                <w:szCs w:val="28"/>
              </w:rPr>
              <w:t>Параметры основных организационно-технических</w:t>
            </w:r>
          </w:p>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eastAsia="TimesNewRomanPSMT" w:hAnsi="Times New Roman"/>
                <w:sz w:val="24"/>
                <w:szCs w:val="28"/>
              </w:rPr>
              <w:t>элементов рубок в спелых и перестойных лесных насаждениях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 xml:space="preserve">2.1.6  </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bCs/>
                <w:sz w:val="24"/>
                <w:szCs w:val="24"/>
              </w:rPr>
              <w:t>Методы лесовосстановления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древесины и другие сведения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2.2</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параметры и сроки использования лесов для заготовки живицы</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bottom w:val="single" w:sz="4" w:space="0" w:color="auto"/>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2.3</w:t>
            </w:r>
          </w:p>
        </w:tc>
        <w:tc>
          <w:tcPr>
            <w:tcW w:w="3819" w:type="pct"/>
            <w:tcBorders>
              <w:bottom w:val="single" w:sz="4" w:space="0" w:color="auto"/>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и сбора недревесных лесных ресурсов</w:t>
            </w:r>
          </w:p>
        </w:tc>
        <w:tc>
          <w:tcPr>
            <w:tcW w:w="436" w:type="pct"/>
            <w:tcBorders>
              <w:bottom w:val="single" w:sz="4" w:space="0" w:color="auto"/>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15078" w:rsidRPr="005D09AF" w:rsidTr="00215078">
        <w:tc>
          <w:tcPr>
            <w:tcW w:w="745"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c>
          <w:tcPr>
            <w:tcW w:w="3819" w:type="pct"/>
            <w:tcBorders>
              <w:top w:val="single" w:sz="4" w:space="0" w:color="auto"/>
              <w:left w:val="nil"/>
              <w:bottom w:val="nil"/>
              <w:right w:val="nil"/>
            </w:tcBorders>
            <w:vAlign w:val="center"/>
          </w:tcPr>
          <w:p w:rsidR="00215078" w:rsidRPr="005D09AF" w:rsidRDefault="00215078" w:rsidP="00D15A98">
            <w:pPr>
              <w:widowControl w:val="0"/>
              <w:tabs>
                <w:tab w:val="left" w:pos="1200"/>
              </w:tabs>
              <w:spacing w:after="0" w:line="240" w:lineRule="auto"/>
              <w:rPr>
                <w:rFonts w:ascii="Times New Roman" w:hAnsi="Times New Roman"/>
                <w:bCs/>
                <w:sz w:val="24"/>
                <w:szCs w:val="24"/>
              </w:rPr>
            </w:pPr>
          </w:p>
        </w:tc>
        <w:tc>
          <w:tcPr>
            <w:tcW w:w="436" w:type="pct"/>
            <w:tcBorders>
              <w:top w:val="single" w:sz="4" w:space="0" w:color="auto"/>
              <w:left w:val="nil"/>
              <w:bottom w:val="nil"/>
              <w:right w:val="nil"/>
            </w:tcBorders>
          </w:tcPr>
          <w:p w:rsidR="00215078" w:rsidRPr="005D09AF" w:rsidRDefault="00215078" w:rsidP="00D15A98">
            <w:pPr>
              <w:widowControl w:val="0"/>
              <w:tabs>
                <w:tab w:val="left" w:pos="1200"/>
              </w:tabs>
              <w:spacing w:after="0" w:line="240" w:lineRule="auto"/>
              <w:jc w:val="center"/>
              <w:rPr>
                <w:rFonts w:ascii="Times New Roman" w:hAnsi="Times New Roman"/>
                <w:bCs/>
                <w:sz w:val="24"/>
                <w:szCs w:val="24"/>
              </w:rPr>
            </w:pPr>
          </w:p>
        </w:tc>
      </w:tr>
      <w:tr w:rsidR="001B7670" w:rsidRPr="005D09AF" w:rsidTr="00215078">
        <w:tc>
          <w:tcPr>
            <w:tcW w:w="745" w:type="pct"/>
            <w:tcBorders>
              <w:top w:val="single" w:sz="4" w:space="0" w:color="auto"/>
              <w:left w:val="nil"/>
              <w:bottom w:val="nil"/>
              <w:right w:val="nil"/>
            </w:tcBorders>
            <w:vAlign w:val="center"/>
          </w:tcPr>
          <w:p w:rsidR="001B7670" w:rsidRPr="005D09AF" w:rsidRDefault="001B7670" w:rsidP="00D15A98">
            <w:pPr>
              <w:widowControl w:val="0"/>
              <w:tabs>
                <w:tab w:val="left" w:pos="1200"/>
              </w:tabs>
              <w:spacing w:after="0" w:line="240" w:lineRule="auto"/>
              <w:jc w:val="center"/>
              <w:rPr>
                <w:rFonts w:ascii="Times New Roman" w:hAnsi="Times New Roman"/>
                <w:bCs/>
                <w:sz w:val="24"/>
                <w:szCs w:val="24"/>
              </w:rPr>
            </w:pPr>
          </w:p>
        </w:tc>
        <w:tc>
          <w:tcPr>
            <w:tcW w:w="3819" w:type="pct"/>
            <w:tcBorders>
              <w:top w:val="single" w:sz="4" w:space="0" w:color="auto"/>
              <w:left w:val="nil"/>
              <w:bottom w:val="nil"/>
              <w:right w:val="nil"/>
            </w:tcBorders>
            <w:vAlign w:val="center"/>
          </w:tcPr>
          <w:p w:rsidR="001B7670" w:rsidRPr="005D09AF" w:rsidRDefault="001B7670" w:rsidP="00D15A98">
            <w:pPr>
              <w:widowControl w:val="0"/>
              <w:tabs>
                <w:tab w:val="left" w:pos="1200"/>
              </w:tabs>
              <w:spacing w:after="0" w:line="240" w:lineRule="auto"/>
              <w:rPr>
                <w:rFonts w:ascii="Times New Roman" w:hAnsi="Times New Roman"/>
                <w:bCs/>
                <w:sz w:val="24"/>
                <w:szCs w:val="24"/>
              </w:rPr>
            </w:pPr>
          </w:p>
        </w:tc>
        <w:tc>
          <w:tcPr>
            <w:tcW w:w="436" w:type="pct"/>
            <w:tcBorders>
              <w:top w:val="single" w:sz="4" w:space="0" w:color="auto"/>
              <w:left w:val="nil"/>
              <w:bottom w:val="nil"/>
              <w:right w:val="nil"/>
            </w:tcBorders>
          </w:tcPr>
          <w:p w:rsidR="001B7670" w:rsidRPr="005D09AF" w:rsidRDefault="001B7670"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215078">
        <w:tc>
          <w:tcPr>
            <w:tcW w:w="745" w:type="pct"/>
            <w:tcBorders>
              <w:top w:val="nil"/>
            </w:tcBorders>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2.4</w:t>
            </w:r>
          </w:p>
        </w:tc>
        <w:tc>
          <w:tcPr>
            <w:tcW w:w="3819" w:type="pct"/>
            <w:tcBorders>
              <w:top w:val="nil"/>
            </w:tcBorders>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436" w:type="pct"/>
            <w:tcBorders>
              <w:top w:val="nil"/>
            </w:tcBorders>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(ежегодные допустимые объемы) и параметры разрешённого использования лесов для заготовки пищевых лесных ресурсов и сбора лекарственных растений по их видам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Сроки заготовки и сбора </w:t>
            </w:r>
            <w:r w:rsidR="00C06946" w:rsidRPr="005D09AF">
              <w:rPr>
                <w:rFonts w:ascii="Times New Roman" w:hAnsi="Times New Roman"/>
                <w:bCs/>
                <w:sz w:val="24"/>
                <w:szCs w:val="24"/>
              </w:rPr>
              <w:t>пищевых лесных ресурсов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Сроки заготовки и сбора при заготовке древесных соков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2.4.4.</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Сроки использования лесов для заготовки пищевых лесных ресурсов и сбора лекарственных растений</w:t>
            </w:r>
          </w:p>
        </w:tc>
        <w:tc>
          <w:tcPr>
            <w:tcW w:w="436" w:type="pct"/>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w:t>
            </w:r>
            <w:r w:rsidRPr="005D09AF">
              <w:rPr>
                <w:rFonts w:ascii="Times New Roman" w:hAnsi="Times New Roman"/>
                <w:sz w:val="24"/>
                <w:szCs w:val="24"/>
              </w:rPr>
              <w:t>для осуществления видов деятельности в сфере охотничьего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ведения сельского хозяйства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2.7</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2.8.2</w:t>
            </w:r>
          </w:p>
        </w:tc>
        <w:tc>
          <w:tcPr>
            <w:tcW w:w="3819" w:type="pct"/>
            <w:vAlign w:val="center"/>
          </w:tcPr>
          <w:p w:rsidR="002F790A" w:rsidRPr="005D09AF" w:rsidRDefault="002F790A" w:rsidP="00D15A98">
            <w:pPr>
              <w:widowControl w:val="0"/>
              <w:autoSpaceDE w:val="0"/>
              <w:autoSpaceDN w:val="0"/>
              <w:adjustRightInd w:val="0"/>
              <w:spacing w:after="0" w:line="240" w:lineRule="auto"/>
              <w:rPr>
                <w:rFonts w:ascii="Times New Roman" w:hAnsi="Times New Roman"/>
                <w:sz w:val="24"/>
                <w:szCs w:val="20"/>
              </w:rPr>
            </w:pPr>
            <w:r w:rsidRPr="005D09AF">
              <w:rPr>
                <w:rFonts w:ascii="Times New Roman" w:hAnsi="Times New Roman"/>
                <w:sz w:val="24"/>
                <w:szCs w:val="20"/>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Функциональное зонирование территории зоны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Перечень временных построек на лесных участках и нормативы их благоустройства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2.8.5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Параметры и сроки использования лесов для осуществления рекреационной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создания лесных плантаций и их эксплуатации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2.10</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2.14</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строительства, реконструкции, эксплуатации линейных объектов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lastRenderedPageBreak/>
              <w:t>2.15</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переработки древесины и иных лесных ресурсов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2.16</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Нормативы, параметры и сроки использования лесов для осуществления религиозной деятельности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324E0B" w:rsidRPr="005D09AF" w:rsidTr="008072A0">
        <w:tc>
          <w:tcPr>
            <w:tcW w:w="745" w:type="pct"/>
            <w:vAlign w:val="center"/>
          </w:tcPr>
          <w:p w:rsidR="00324E0B"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2.17.</w:t>
            </w:r>
          </w:p>
        </w:tc>
        <w:tc>
          <w:tcPr>
            <w:tcW w:w="3819" w:type="pct"/>
            <w:vAlign w:val="center"/>
          </w:tcPr>
          <w:p w:rsidR="00324E0B" w:rsidRPr="005D09AF" w:rsidRDefault="00324E0B"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 xml:space="preserve">Нормативы, параметры и сроки использования лесов для выполнения изыскательских работ  </w:t>
            </w:r>
          </w:p>
        </w:tc>
        <w:tc>
          <w:tcPr>
            <w:tcW w:w="436" w:type="pct"/>
          </w:tcPr>
          <w:p w:rsidR="00324E0B" w:rsidRPr="005D09AF" w:rsidRDefault="00324E0B" w:rsidP="0021507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Требования к охране, защите и воспроизводству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8</w:t>
            </w:r>
            <w:r w:rsidRPr="005D09AF">
              <w:rPr>
                <w:rFonts w:ascii="Times New Roman" w:hAnsi="Times New Roman"/>
                <w:bCs/>
                <w:sz w:val="24"/>
                <w:szCs w:val="24"/>
              </w:rPr>
              <w:t>.1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324E0B"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2.18</w:t>
            </w:r>
            <w:r w:rsidR="002F790A" w:rsidRPr="005D09AF">
              <w:rPr>
                <w:rFonts w:ascii="Times New Roman" w:hAnsi="Times New Roman"/>
                <w:bCs/>
                <w:sz w:val="24"/>
                <w:szCs w:val="24"/>
              </w:rPr>
              <w:t>.3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sz w:val="24"/>
                <w:szCs w:val="24"/>
              </w:rPr>
            </w:pPr>
            <w:r w:rsidRPr="005D09AF">
              <w:rPr>
                <w:rFonts w:ascii="Times New Roman" w:hAnsi="Times New Roman"/>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2.1</w:t>
            </w:r>
            <w:r w:rsidR="00324E0B" w:rsidRPr="005D09AF">
              <w:rPr>
                <w:rFonts w:ascii="Times New Roman" w:hAnsi="Times New Roman"/>
                <w:bCs/>
                <w:sz w:val="24"/>
                <w:szCs w:val="24"/>
              </w:rPr>
              <w:t>9</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
                <w:bCs/>
                <w:sz w:val="24"/>
                <w:szCs w:val="24"/>
              </w:rPr>
              <w:t>Глава 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Ограничения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3.1</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целевого назначения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3.2</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особо защитных участков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r w:rsidRPr="005D09AF">
              <w:rPr>
                <w:rFonts w:ascii="Times New Roman" w:hAnsi="Times New Roman"/>
                <w:bCs/>
                <w:sz w:val="24"/>
                <w:szCs w:val="24"/>
              </w:rPr>
              <w:t>3.3</w:t>
            </w: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Cs/>
                <w:sz w:val="24"/>
                <w:szCs w:val="24"/>
              </w:rPr>
            </w:pPr>
            <w:r w:rsidRPr="005D09AF">
              <w:rPr>
                <w:rFonts w:ascii="Times New Roman" w:hAnsi="Times New Roman"/>
                <w:bCs/>
                <w:sz w:val="24"/>
                <w:szCs w:val="24"/>
              </w:rPr>
              <w:t>Ограничения по видам использования лесов</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F790A" w:rsidP="00D15A98">
            <w:pPr>
              <w:widowControl w:val="0"/>
              <w:tabs>
                <w:tab w:val="left" w:pos="1200"/>
              </w:tabs>
              <w:spacing w:after="0" w:line="240" w:lineRule="auto"/>
              <w:rPr>
                <w:rFonts w:ascii="Times New Roman" w:hAnsi="Times New Roman"/>
                <w:b/>
                <w:bCs/>
                <w:sz w:val="24"/>
                <w:szCs w:val="24"/>
              </w:rPr>
            </w:pPr>
            <w:r w:rsidRPr="005D09AF">
              <w:rPr>
                <w:rFonts w:ascii="Times New Roman" w:hAnsi="Times New Roman"/>
                <w:b/>
                <w:bCs/>
                <w:sz w:val="24"/>
                <w:szCs w:val="24"/>
              </w:rPr>
              <w:t>Приложения</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autoSpaceDE w:val="0"/>
              <w:autoSpaceDN w:val="0"/>
              <w:adjustRightInd w:val="0"/>
              <w:spacing w:after="0" w:line="240" w:lineRule="auto"/>
              <w:rPr>
                <w:rFonts w:ascii="Times New Roman" w:hAnsi="Times New Roman"/>
                <w:sz w:val="24"/>
                <w:szCs w:val="24"/>
              </w:rPr>
            </w:pPr>
            <w:r w:rsidRPr="005D09AF">
              <w:rPr>
                <w:rFonts w:ascii="Times New Roman" w:hAnsi="Times New Roman"/>
                <w:sz w:val="24"/>
                <w:szCs w:val="24"/>
              </w:rPr>
              <w:t xml:space="preserve">Карта-схема Республики Марий Эл с выделением территории </w:t>
            </w:r>
            <w:r w:rsidR="00D801CB">
              <w:rPr>
                <w:rFonts w:ascii="Times New Roman" w:hAnsi="Times New Roman"/>
                <w:sz w:val="24"/>
                <w:szCs w:val="24"/>
              </w:rPr>
              <w:t>Пригородного</w:t>
            </w:r>
            <w:r w:rsidRPr="005D09AF">
              <w:rPr>
                <w:rFonts w:ascii="Times New Roman" w:hAnsi="Times New Roman"/>
                <w:sz w:val="24"/>
                <w:szCs w:val="24"/>
              </w:rPr>
              <w:t xml:space="preserve"> лесничества</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территории </w:t>
            </w:r>
            <w:r w:rsidR="00D801CB">
              <w:rPr>
                <w:rFonts w:ascii="Times New Roman" w:hAnsi="Times New Roman"/>
                <w:sz w:val="24"/>
                <w:szCs w:val="24"/>
              </w:rPr>
              <w:t>Пригородного</w:t>
            </w:r>
            <w:r w:rsidRPr="005D09AF">
              <w:rPr>
                <w:rFonts w:ascii="Times New Roman" w:hAnsi="Times New Roman"/>
                <w:sz w:val="24"/>
                <w:szCs w:val="24"/>
              </w:rPr>
              <w:t xml:space="preserve"> лесничества с распределением территории лесничества и участковых лесничеств по лесорастительным зонам и лесным районам</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r w:rsidR="002F790A" w:rsidRPr="005D09AF" w:rsidTr="008072A0">
        <w:tc>
          <w:tcPr>
            <w:tcW w:w="745" w:type="pct"/>
            <w:vAlign w:val="center"/>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c>
          <w:tcPr>
            <w:tcW w:w="3819" w:type="pct"/>
            <w:vAlign w:val="center"/>
          </w:tcPr>
          <w:p w:rsidR="002F790A" w:rsidRPr="005D09AF" w:rsidRDefault="002A3DDC" w:rsidP="002A3DDC">
            <w:pPr>
              <w:widowControl w:val="0"/>
              <w:tabs>
                <w:tab w:val="left" w:pos="1200"/>
              </w:tabs>
              <w:spacing w:after="0" w:line="240" w:lineRule="auto"/>
              <w:rPr>
                <w:rFonts w:ascii="Times New Roman" w:hAnsi="Times New Roman"/>
                <w:bCs/>
                <w:sz w:val="24"/>
                <w:szCs w:val="24"/>
              </w:rPr>
            </w:pPr>
            <w:r w:rsidRPr="005D09AF">
              <w:rPr>
                <w:rFonts w:ascii="Times New Roman" w:hAnsi="Times New Roman"/>
                <w:sz w:val="24"/>
                <w:szCs w:val="24"/>
              </w:rPr>
              <w:t xml:space="preserve">Карта-схема подразделения лесов </w:t>
            </w:r>
            <w:r w:rsidR="00D801CB">
              <w:rPr>
                <w:rFonts w:ascii="Times New Roman" w:hAnsi="Times New Roman"/>
                <w:sz w:val="24"/>
                <w:szCs w:val="24"/>
              </w:rPr>
              <w:t>Пригородного</w:t>
            </w:r>
            <w:r w:rsidRPr="005D09AF">
              <w:rPr>
                <w:rFonts w:ascii="Times New Roman" w:hAnsi="Times New Roman"/>
                <w:sz w:val="24"/>
                <w:szCs w:val="24"/>
              </w:rPr>
              <w:t xml:space="preserve"> лесничества по целевому назначению</w:t>
            </w:r>
          </w:p>
        </w:tc>
        <w:tc>
          <w:tcPr>
            <w:tcW w:w="436" w:type="pct"/>
          </w:tcPr>
          <w:p w:rsidR="002F790A" w:rsidRPr="005D09AF" w:rsidRDefault="002F790A" w:rsidP="00D15A98">
            <w:pPr>
              <w:widowControl w:val="0"/>
              <w:tabs>
                <w:tab w:val="left" w:pos="1200"/>
              </w:tabs>
              <w:spacing w:after="0" w:line="240" w:lineRule="auto"/>
              <w:jc w:val="center"/>
              <w:rPr>
                <w:rFonts w:ascii="Times New Roman" w:hAnsi="Times New Roman"/>
                <w:bCs/>
                <w:sz w:val="24"/>
                <w:szCs w:val="24"/>
              </w:rPr>
            </w:pPr>
          </w:p>
        </w:tc>
      </w:tr>
    </w:tbl>
    <w:p w:rsidR="002F790A" w:rsidRPr="005D09AF" w:rsidRDefault="00F54F6D" w:rsidP="00D15A98">
      <w:pPr>
        <w:tabs>
          <w:tab w:val="right" w:leader="dot" w:pos="9912"/>
        </w:tabs>
        <w:spacing w:after="0" w:line="240" w:lineRule="auto"/>
        <w:rPr>
          <w:rFonts w:ascii="Times New Roman" w:hAnsi="Times New Roman"/>
          <w:noProof/>
        </w:rPr>
      </w:pPr>
      <w:r w:rsidRPr="005D09AF">
        <w:rPr>
          <w:rFonts w:ascii="Times New Roman" w:hAnsi="Times New Roman"/>
          <w:sz w:val="24"/>
          <w:szCs w:val="24"/>
        </w:rPr>
        <w:fldChar w:fldCharType="begin"/>
      </w:r>
      <w:r w:rsidR="002F790A" w:rsidRPr="005D09AF">
        <w:rPr>
          <w:rFonts w:ascii="Times New Roman" w:hAnsi="Times New Roman"/>
          <w:sz w:val="24"/>
          <w:szCs w:val="24"/>
        </w:rPr>
        <w:instrText xml:space="preserve"> TOC \o "1-3" \h \z \u </w:instrText>
      </w:r>
      <w:r w:rsidRPr="005D09AF">
        <w:rPr>
          <w:rFonts w:ascii="Times New Roman" w:hAnsi="Times New Roman"/>
          <w:sz w:val="24"/>
          <w:szCs w:val="24"/>
        </w:rPr>
        <w:fldChar w:fldCharType="separate"/>
      </w:r>
    </w:p>
    <w:p w:rsidR="002F790A" w:rsidRPr="005D09AF" w:rsidRDefault="00F54F6D" w:rsidP="00D15A98">
      <w:pPr>
        <w:spacing w:after="0" w:line="240" w:lineRule="auto"/>
        <w:rPr>
          <w:rFonts w:ascii="Times New Roman" w:hAnsi="Times New Roman"/>
          <w:sz w:val="24"/>
          <w:szCs w:val="24"/>
        </w:rPr>
      </w:pPr>
      <w:r w:rsidRPr="005D09AF">
        <w:rPr>
          <w:rFonts w:ascii="Times New Roman" w:hAnsi="Times New Roman"/>
          <w:sz w:val="24"/>
          <w:szCs w:val="24"/>
        </w:rPr>
        <w:fldChar w:fldCharType="end"/>
      </w: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A3DDC" w:rsidRPr="005D09AF" w:rsidRDefault="002A3DDC"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5D04D4" w:rsidRPr="005D09AF" w:rsidRDefault="005D04D4" w:rsidP="00D15A98">
      <w:pPr>
        <w:widowControl w:val="0"/>
        <w:tabs>
          <w:tab w:val="left" w:pos="1200"/>
        </w:tabs>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0"/>
        <w:rPr>
          <w:rFonts w:ascii="Times New Roman" w:hAnsi="Times New Roman"/>
          <w:b/>
          <w:sz w:val="28"/>
          <w:szCs w:val="28"/>
        </w:rPr>
      </w:pPr>
      <w:bookmarkStart w:id="0" w:name="_Toc405798775"/>
      <w:r w:rsidRPr="005D09AF">
        <w:rPr>
          <w:rFonts w:ascii="Times New Roman" w:hAnsi="Times New Roman"/>
          <w:b/>
          <w:sz w:val="28"/>
          <w:szCs w:val="28"/>
        </w:rPr>
        <w:lastRenderedPageBreak/>
        <w:t>Введение</w:t>
      </w:r>
      <w:bookmarkEnd w:id="0"/>
    </w:p>
    <w:p w:rsidR="00E152F4" w:rsidRPr="005D09AF" w:rsidRDefault="00E152F4"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Республики Марий Эл.</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разработан в соответствии </w:t>
      </w:r>
      <w:r w:rsidR="00D15A98" w:rsidRPr="005D09AF">
        <w:rPr>
          <w:rFonts w:ascii="Times New Roman" w:hAnsi="Times New Roman"/>
          <w:sz w:val="28"/>
          <w:szCs w:val="28"/>
        </w:rPr>
        <w:br/>
      </w:r>
      <w:r w:rsidRPr="005D09AF">
        <w:rPr>
          <w:rFonts w:ascii="Times New Roman" w:hAnsi="Times New Roman"/>
          <w:sz w:val="28"/>
          <w:szCs w:val="28"/>
        </w:rPr>
        <w:t xml:space="preserve">с ч. 7 ст. 87 </w:t>
      </w:r>
      <w:r w:rsidR="00324E0B" w:rsidRPr="005D09AF">
        <w:rPr>
          <w:rFonts w:ascii="Times New Roman" w:hAnsi="Times New Roman"/>
          <w:sz w:val="28"/>
          <w:szCs w:val="28"/>
        </w:rPr>
        <w:t>ЛК РФ</w:t>
      </w:r>
      <w:r w:rsidRPr="005D09AF">
        <w:rPr>
          <w:rFonts w:ascii="Times New Roman" w:hAnsi="Times New Roman"/>
          <w:sz w:val="28"/>
          <w:szCs w:val="28"/>
        </w:rPr>
        <w:t xml:space="preserve"> </w:t>
      </w:r>
      <w:r w:rsidR="00324E0B" w:rsidRPr="005D09AF">
        <w:rPr>
          <w:rFonts w:ascii="Times New Roman" w:hAnsi="Times New Roman"/>
          <w:sz w:val="28"/>
          <w:szCs w:val="28"/>
        </w:rPr>
        <w:t xml:space="preserve">(далее - ЛК РФ) </w:t>
      </w:r>
      <w:r w:rsidRPr="005D09AF">
        <w:rPr>
          <w:rFonts w:ascii="Times New Roman" w:hAnsi="Times New Roman"/>
          <w:sz w:val="28"/>
          <w:szCs w:val="28"/>
        </w:rPr>
        <w:t xml:space="preserve">и приказом Минприроды России </w:t>
      </w:r>
      <w:r w:rsidR="00D15A98" w:rsidRPr="005D09AF">
        <w:rPr>
          <w:rFonts w:ascii="Times New Roman" w:hAnsi="Times New Roman"/>
          <w:sz w:val="28"/>
          <w:szCs w:val="28"/>
        </w:rPr>
        <w:br/>
      </w:r>
      <w:r w:rsidRPr="005D09AF">
        <w:rPr>
          <w:rFonts w:ascii="Times New Roman" w:hAnsi="Times New Roman"/>
          <w:sz w:val="28"/>
          <w:szCs w:val="28"/>
        </w:rPr>
        <w:t>от 27.02.2017  № 72 «Об утверждении  Состава лесохозяйственных регламентов, порядка их разработки, сроков их действия и порядка внесения в них изменений».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eastAsia="TimesNewRoman" w:hAnsi="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D801CB">
        <w:rPr>
          <w:rFonts w:ascii="Times New Roman" w:eastAsia="TimesNewRoman" w:hAnsi="Times New Roman"/>
          <w:sz w:val="28"/>
          <w:szCs w:val="28"/>
        </w:rPr>
        <w:t>Пригородного</w:t>
      </w:r>
      <w:r w:rsidRPr="005D09AF">
        <w:rPr>
          <w:rFonts w:ascii="Times New Roman" w:eastAsia="TimesNewRoman" w:hAnsi="Times New Roman"/>
          <w:sz w:val="28"/>
          <w:szCs w:val="28"/>
        </w:rPr>
        <w:t xml:space="preserve"> лесничества и определяет правовой режим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(ч</w:t>
      </w:r>
      <w:r w:rsidR="00E152F4" w:rsidRPr="005D09AF">
        <w:rPr>
          <w:rFonts w:ascii="Times New Roman" w:hAnsi="Times New Roman"/>
          <w:sz w:val="28"/>
          <w:szCs w:val="28"/>
        </w:rPr>
        <w:t>.</w:t>
      </w:r>
      <w:r w:rsidRPr="005D09AF">
        <w:rPr>
          <w:rFonts w:ascii="Times New Roman" w:hAnsi="Times New Roman"/>
          <w:sz w:val="28"/>
          <w:szCs w:val="28"/>
        </w:rPr>
        <w:t xml:space="preserve"> 6 ст</w:t>
      </w:r>
      <w:r w:rsidR="00E152F4" w:rsidRPr="005D09AF">
        <w:rPr>
          <w:rFonts w:ascii="Times New Roman" w:hAnsi="Times New Roman"/>
          <w:sz w:val="28"/>
          <w:szCs w:val="28"/>
        </w:rPr>
        <w:t>.</w:t>
      </w:r>
      <w:r w:rsidR="00D15A98" w:rsidRPr="005D09AF">
        <w:rPr>
          <w:rFonts w:ascii="Times New Roman" w:hAnsi="Times New Roman"/>
          <w:sz w:val="28"/>
          <w:szCs w:val="28"/>
        </w:rPr>
        <w:t xml:space="preserve"> </w:t>
      </w:r>
      <w:r w:rsidRPr="005D09AF">
        <w:rPr>
          <w:rFonts w:ascii="Times New Roman" w:hAnsi="Times New Roman"/>
          <w:sz w:val="28"/>
          <w:szCs w:val="28"/>
        </w:rPr>
        <w:t>87 Л</w:t>
      </w:r>
      <w:r w:rsidR="00324E0B"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Невыполнение лесохозяйственного регламента является основанием для досрочного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лесными участками или безвозмездного пользования лесными участками, прекращения сервитута или публичного сервитута (ст. 24, 51, 60.1,61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лесохозяйственном регламенте в отношении лесов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в соответствии с ч. 5 ст. 87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виды разрешенного использования лесов, определяемые в соответствии со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возрасты рубок, расчетная лесосека, сроки использования лесов и другие параметры их разрешенного использования;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ограничение использования лесов в соответствии со ст. 27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требования к охране, защите, воспроизводству лесов.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Ведение лесного хозяйства на территории лесничества должно обеспечивать: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 сохранение лесов, в том числе посредством их охраны, защиты, воспроизводства, лесоразведения;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улучшение качества лесов, а также повышение их продуктивности;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 рациональное использование земель;</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сохранение биологического разнообразия, объектов историко-культурного и природного наследия.</w:t>
      </w:r>
    </w:p>
    <w:p w:rsidR="002F790A" w:rsidRPr="005D09AF" w:rsidRDefault="002F790A" w:rsidP="00D15A98">
      <w:pPr>
        <w:pStyle w:val="a1"/>
      </w:pPr>
    </w:p>
    <w:p w:rsidR="002F790A" w:rsidRPr="005D09AF" w:rsidRDefault="002F790A" w:rsidP="00D15A98">
      <w:pPr>
        <w:widowControl w:val="0"/>
        <w:spacing w:after="0" w:line="240" w:lineRule="auto"/>
        <w:ind w:firstLine="680"/>
        <w:jc w:val="both"/>
        <w:rPr>
          <w:rFonts w:ascii="Times New Roman" w:hAnsi="Times New Roman"/>
          <w:b/>
          <w:bCs/>
          <w:sz w:val="28"/>
          <w:szCs w:val="28"/>
        </w:rPr>
      </w:pPr>
      <w:r w:rsidRPr="005D09AF">
        <w:rPr>
          <w:rFonts w:ascii="Times New Roman" w:hAnsi="Times New Roman"/>
          <w:b/>
          <w:bCs/>
          <w:sz w:val="28"/>
          <w:szCs w:val="28"/>
        </w:rPr>
        <w:t>Основание для разработки</w:t>
      </w:r>
    </w:p>
    <w:p w:rsidR="00D801CB" w:rsidRPr="00C703E0" w:rsidRDefault="001170DB" w:rsidP="00D801CB">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Лесохозяйственный регламент </w:t>
      </w:r>
      <w:r w:rsidR="00D801CB">
        <w:rPr>
          <w:rFonts w:ascii="Times New Roman" w:eastAsia="TimesNewRoman" w:hAnsi="Times New Roman"/>
          <w:sz w:val="28"/>
          <w:szCs w:val="28"/>
        </w:rPr>
        <w:t>Пригородного</w:t>
      </w:r>
      <w:r w:rsidRPr="005C6B10">
        <w:rPr>
          <w:rFonts w:ascii="Times New Roman" w:hAnsi="Times New Roman"/>
          <w:sz w:val="28"/>
          <w:szCs w:val="28"/>
        </w:rPr>
        <w:t xml:space="preserve"> лесничества разработан </w:t>
      </w:r>
      <w:r w:rsidR="00D801CB" w:rsidRPr="00C703E0">
        <w:rPr>
          <w:rFonts w:ascii="Times New Roman" w:hAnsi="Times New Roman"/>
          <w:sz w:val="28"/>
          <w:szCs w:val="28"/>
        </w:rPr>
        <w:t>на основании государственного контракта от 07.08.2017</w:t>
      </w:r>
      <w:r w:rsidR="00D801CB">
        <w:rPr>
          <w:rFonts w:ascii="Times New Roman" w:hAnsi="Times New Roman"/>
          <w:sz w:val="28"/>
          <w:szCs w:val="28"/>
        </w:rPr>
        <w:t xml:space="preserve"> </w:t>
      </w:r>
      <w:r w:rsidR="00D801CB">
        <w:rPr>
          <w:rFonts w:ascii="Times New Roman" w:hAnsi="Times New Roman"/>
          <w:sz w:val="28"/>
          <w:szCs w:val="28"/>
        </w:rPr>
        <w:br/>
      </w:r>
      <w:r w:rsidR="00D801CB" w:rsidRPr="00C703E0">
        <w:rPr>
          <w:rFonts w:ascii="Times New Roman" w:hAnsi="Times New Roman"/>
          <w:sz w:val="28"/>
          <w:szCs w:val="28"/>
        </w:rPr>
        <w:t xml:space="preserve">№ 741407. </w:t>
      </w:r>
    </w:p>
    <w:p w:rsidR="002F790A" w:rsidRPr="005D09AF" w:rsidRDefault="002F790A"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тел./факс: (8352)62-66-16, E-mail: ooozemly@rambler.ru</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ИНН 2129056123, ОГРН 1042129024530. www.zemlya21.ru</w:t>
      </w:r>
    </w:p>
    <w:p w:rsidR="00AC7931" w:rsidRPr="005D09AF" w:rsidRDefault="00AC7931" w:rsidP="00AC7931">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 действия лесохозяйственного регламента с 1 января 2018 г. по 31 декабря 2027 г.</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Внесение изменений в лесохозяйственн</w:t>
      </w:r>
      <w:r w:rsidR="007653E1" w:rsidRPr="005D09AF">
        <w:rPr>
          <w:rFonts w:ascii="Times New Roman" w:hAnsi="Times New Roman"/>
          <w:sz w:val="28"/>
          <w:szCs w:val="28"/>
        </w:rPr>
        <w:t>ый</w:t>
      </w:r>
      <w:r w:rsidRPr="005D09AF">
        <w:rPr>
          <w:rFonts w:ascii="Times New Roman" w:hAnsi="Times New Roman"/>
          <w:sz w:val="28"/>
          <w:szCs w:val="28"/>
        </w:rPr>
        <w:t xml:space="preserve"> регламент осуществляется в порядке, установленном </w:t>
      </w:r>
      <w:hyperlink w:anchor="P123" w:history="1">
        <w:r w:rsidRPr="005D09AF">
          <w:rPr>
            <w:rFonts w:ascii="Times New Roman" w:hAnsi="Times New Roman"/>
            <w:sz w:val="28"/>
            <w:szCs w:val="28"/>
          </w:rPr>
          <w:t>п</w:t>
        </w:r>
        <w:r w:rsidR="007653E1" w:rsidRPr="005D09AF">
          <w:rPr>
            <w:rFonts w:ascii="Times New Roman" w:hAnsi="Times New Roman"/>
            <w:sz w:val="28"/>
            <w:szCs w:val="28"/>
          </w:rPr>
          <w:t>п.</w:t>
        </w:r>
        <w:r w:rsidRPr="005D09AF">
          <w:rPr>
            <w:rFonts w:ascii="Times New Roman" w:hAnsi="Times New Roman"/>
            <w:sz w:val="28"/>
            <w:szCs w:val="28"/>
          </w:rPr>
          <w:t xml:space="preserve"> 9</w:t>
        </w:r>
      </w:hyperlink>
      <w:r w:rsidRPr="005D09AF">
        <w:rPr>
          <w:rFonts w:ascii="Times New Roman" w:hAnsi="Times New Roman"/>
          <w:sz w:val="28"/>
          <w:szCs w:val="28"/>
        </w:rPr>
        <w:t xml:space="preserve"> - </w:t>
      </w:r>
      <w:hyperlink w:anchor="P139" w:history="1">
        <w:r w:rsidRPr="005D09AF">
          <w:rPr>
            <w:rFonts w:ascii="Times New Roman" w:hAnsi="Times New Roman"/>
            <w:sz w:val="28"/>
            <w:szCs w:val="28"/>
          </w:rPr>
          <w:t>17</w:t>
        </w:r>
      </w:hyperlink>
      <w:r w:rsidRPr="005D09AF">
        <w:rPr>
          <w:rFonts w:ascii="Times New Roman" w:hAnsi="Times New Roman"/>
          <w:sz w:val="28"/>
          <w:szCs w:val="28"/>
        </w:rPr>
        <w:t xml:space="preserve"> Состава лесохозяйственных регламентов, порядка их разработки, сроков их действия и порядка внесения в них изменений, утвержденных приказом Минприроды России от 27.02.2017 № 72.</w:t>
      </w:r>
    </w:p>
    <w:p w:rsidR="00D801CB" w:rsidRPr="00C703E0" w:rsidRDefault="00D801CB" w:rsidP="00D801CB">
      <w:pPr>
        <w:widowControl w:val="0"/>
        <w:autoSpaceDE w:val="0"/>
        <w:autoSpaceDN w:val="0"/>
        <w:adjustRightInd w:val="0"/>
        <w:spacing w:after="0" w:line="240" w:lineRule="auto"/>
        <w:ind w:firstLine="680"/>
        <w:jc w:val="both"/>
        <w:rPr>
          <w:rFonts w:ascii="Times New Roman" w:hAnsi="Times New Roman"/>
          <w:sz w:val="28"/>
          <w:szCs w:val="28"/>
        </w:rPr>
      </w:pPr>
      <w:r w:rsidRPr="00C703E0">
        <w:rPr>
          <w:rFonts w:ascii="Times New Roman" w:hAnsi="Times New Roman"/>
          <w:sz w:val="28"/>
          <w:szCs w:val="28"/>
        </w:rPr>
        <w:t>Лесохозяйственный регламент разработан на основании материалов лесоустройства, проведенного в 2015-2016 годах на территории бывших «сельских» лесов, а также на территории Пеленгерского лесного участка Люльпанского участкового лесничества Обществом с ограниченной ответственностью «ЗЕМЛЯ». Кроме того, основанием для разработки настоящего Лесохозяйственного регламента стало проведение лесоустройства на арендованной территории, выполненного Обществом с ограниченной ответственностью «Лесоустроитель». Таксация выполнена методом классов возраста глазомерно- измерительным способом по 1 таксационному разряду в соответствии с Лесоустроительной инструкцией, утвержденной приказом Рослесхоза от 12.12.2011 № 516.</w:t>
      </w:r>
    </w:p>
    <w:p w:rsidR="001170DB" w:rsidRDefault="001170DB"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653E1" w:rsidRPr="005D09AF" w:rsidRDefault="007653E1" w:rsidP="00D15A98">
      <w:pPr>
        <w:pStyle w:val="a1"/>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bookmarkStart w:id="1" w:name="_Toc405798776"/>
      <w:r w:rsidRPr="005D09AF">
        <w:rPr>
          <w:rFonts w:ascii="Times New Roman" w:hAnsi="Times New Roman"/>
          <w:i/>
          <w:iCs/>
          <w:sz w:val="28"/>
          <w:szCs w:val="28"/>
        </w:rPr>
        <w:t>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Конституция Российской Федерации </w:t>
      </w:r>
      <w:r w:rsidR="00324E0B" w:rsidRPr="005D09AF">
        <w:rPr>
          <w:rFonts w:ascii="Times New Roman" w:hAnsi="Times New Roman"/>
          <w:sz w:val="28"/>
          <w:szCs w:val="28"/>
        </w:rPr>
        <w:t>-</w:t>
      </w:r>
      <w:r w:rsidRPr="005D09AF">
        <w:rPr>
          <w:rFonts w:ascii="Times New Roman" w:hAnsi="Times New Roman"/>
          <w:sz w:val="28"/>
          <w:szCs w:val="28"/>
        </w:rPr>
        <w:t xml:space="preserve"> принята всена</w:t>
      </w:r>
      <w:r w:rsidR="00324E0B" w:rsidRPr="005D09AF">
        <w:rPr>
          <w:rFonts w:ascii="Times New Roman" w:hAnsi="Times New Roman"/>
          <w:sz w:val="28"/>
          <w:szCs w:val="28"/>
        </w:rPr>
        <w:t>родным голосованием 12.12.1993</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первая) </w:t>
      </w:r>
      <w:r w:rsidR="00D15A98" w:rsidRPr="005D09AF">
        <w:rPr>
          <w:rFonts w:ascii="Times New Roman" w:hAnsi="Times New Roman"/>
          <w:sz w:val="28"/>
          <w:szCs w:val="28"/>
        </w:rPr>
        <w:br/>
      </w:r>
      <w:r w:rsidRPr="005D09AF">
        <w:rPr>
          <w:rFonts w:ascii="Times New Roman" w:hAnsi="Times New Roman"/>
          <w:sz w:val="28"/>
          <w:szCs w:val="28"/>
        </w:rPr>
        <w:lastRenderedPageBreak/>
        <w:t>от 30.11.1994 № 51-ФЗ.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Гражданский кодекс Российской Федерации (часть вторая) </w:t>
      </w:r>
      <w:r w:rsidR="00D15A98" w:rsidRPr="005D09AF">
        <w:rPr>
          <w:rFonts w:ascii="Times New Roman" w:hAnsi="Times New Roman"/>
          <w:sz w:val="28"/>
          <w:szCs w:val="28"/>
        </w:rPr>
        <w:br/>
      </w:r>
      <w:r w:rsidRPr="005D09AF">
        <w:rPr>
          <w:rFonts w:ascii="Times New Roman" w:hAnsi="Times New Roman"/>
          <w:sz w:val="28"/>
          <w:szCs w:val="28"/>
        </w:rPr>
        <w:t>от 26.01.1996 № 14-ФЗ.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Лесной кодекс Российской Федерации от 04.12.2006 № 200-ФЗ.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Водный кодекс Российской Федерации от 03.06.2006 № 74-ФЗ.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Градостроительный кодекс Российской Федерации от 29.12.2004 № 190-ФЗ.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Земельный кодекс Российской Федерации от 25.10.2001 № 136-ФЗ.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 Российской Федерации от 21.02.1992 № 2395-1 «О недрах».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21.12.1994 № 69-ФЗ «О пожарной безопасности».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14.03.1995 № 33-ФЗ «Об особо охраняемых природных территориях».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24.04.1995 № 52-ФЗ «О животном мире».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23.08.1996 № 127-ФЗ «О науке и государственной научно-технической политике».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19.07.1997 № 109-ФЗ «О безопасном обращении  с пестицидами и агрохимикатами».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21.07.1997 № 117-ФЗ «О безопасности гидротехнических сооружений».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17.12.1997 № 149 –ФЗ «О семеноводстве»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31.03.1999 № 69-ФЗ «О газоснабжении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24.07.2007 № 221-ФЗ «О кадастровой деятельности».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13.07.2015 № 218-ФЗ «О государственной регистрации недвижимости».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21.07.2014 № 206-ФЗ «О карантине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18.06.2001 № 78-ФЗ «О землеустройстве».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08.08.2001 № 129-ФЗ «О государственной регистрации юридических лиц и индивидуальных предпринимателей».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10.01.2002 № 7-ФЗ «Об охране </w:t>
      </w:r>
      <w:r w:rsidRPr="005D09AF">
        <w:rPr>
          <w:rFonts w:ascii="Times New Roman" w:hAnsi="Times New Roman"/>
          <w:sz w:val="28"/>
          <w:szCs w:val="28"/>
        </w:rPr>
        <w:lastRenderedPageBreak/>
        <w:t>окружающей среды».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26.03.2003 № 35-ФЗ «Об электроэнергетике».</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07.07.2003 № 126-ФЗ «О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21.12.2004 № 172-ФЗ «О переводе земель или земельных участков из одной категории в другую».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04.12.2006 № 201-ФЗ «О введении в действие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26.07.2006  </w:t>
      </w:r>
      <w:r w:rsidR="00D15A98" w:rsidRPr="005D09AF">
        <w:rPr>
          <w:rFonts w:ascii="Times New Roman" w:hAnsi="Times New Roman"/>
          <w:sz w:val="28"/>
          <w:szCs w:val="28"/>
        </w:rPr>
        <w:t>№ 135-ФЗ «О защите конкуренции».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29.12.2006 № 264-ФЗ «</w:t>
      </w:r>
      <w:r w:rsidR="00D15A98" w:rsidRPr="005D09AF">
        <w:rPr>
          <w:rFonts w:ascii="Times New Roman" w:hAnsi="Times New Roman"/>
          <w:sz w:val="28"/>
          <w:szCs w:val="28"/>
        </w:rPr>
        <w:t>О развитии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22.07.2008 № 123-ФЗ «Технический регламент о требованиях пожарной безопасности»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r w:rsidR="00324E0B"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Федеральный закон от 25.10.2001 № 137-ФЗ «О введении в действие Земельно</w:t>
      </w:r>
      <w:r w:rsidR="00324E0B" w:rsidRPr="005D09AF">
        <w:rPr>
          <w:rFonts w:ascii="Times New Roman" w:hAnsi="Times New Roman"/>
          <w:sz w:val="28"/>
          <w:szCs w:val="28"/>
        </w:rPr>
        <w:t>го кодекса Российской Федерации</w:t>
      </w:r>
      <w:r w:rsidRPr="005D09AF">
        <w:rPr>
          <w:rFonts w:ascii="Times New Roman" w:hAnsi="Times New Roman"/>
          <w:sz w:val="28"/>
          <w:szCs w:val="28"/>
        </w:rPr>
        <w:t>».</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Акты Правительства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20.05.2017 № 607 «О Правилах санитарной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30.06.2007 № 417 «Об утверждении Правил пожарной безопасности в лесах».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Pr="005D09AF">
        <w:rPr>
          <w:rFonts w:ascii="Times New Roman" w:hAnsi="Times New Roman"/>
          <w:sz w:val="28"/>
          <w:szCs w:val="28"/>
        </w:rPr>
        <w:br/>
        <w:t>от 24.02.2009 № 161 «Об утверждении Положения о предоставлении в аренду без проведения аукциона лесного участка, в том числе расположенного в резервных лесах, для выполнения изыскательских работ».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lastRenderedPageBreak/>
        <w:t>от 14.12.2009 № 1007 «Об утверждении Положения об определении функциональных зон в лесопарковых зонах, площади и границ лесопарковых зон, зеленых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16.04.2011 № 281 «О мерах противопожарного обустройства лесов».</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 xml:space="preserve">Постановление Правительства Российской Федерации </w:t>
      </w:r>
      <w:r w:rsidR="00D15A98" w:rsidRPr="005D09AF">
        <w:rPr>
          <w:rFonts w:ascii="Times New Roman" w:hAnsi="Times New Roman"/>
          <w:sz w:val="28"/>
          <w:szCs w:val="28"/>
        </w:rPr>
        <w:br/>
      </w:r>
      <w:r w:rsidRPr="005D09AF">
        <w:rPr>
          <w:rFonts w:ascii="Times New Roman" w:hAnsi="Times New Roman"/>
          <w:sz w:val="28"/>
          <w:szCs w:val="28"/>
        </w:rPr>
        <w:t>от 12.11.2016 № 1158 «Об утверждении Положения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p>
    <w:p w:rsidR="00324E0B" w:rsidRPr="005D09AF" w:rsidRDefault="00324E0B"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2F790A" w:rsidRPr="005D09AF" w:rsidRDefault="002F790A"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Министерства природных ресурсов и экологии Российской Федерации</w:t>
      </w:r>
      <w:r w:rsidR="00324E0B" w:rsidRPr="005D09AF">
        <w:rPr>
          <w:rFonts w:ascii="Times New Roman" w:hAnsi="Times New Roman"/>
          <w:i/>
          <w:iCs/>
          <w:sz w:val="28"/>
          <w:szCs w:val="28"/>
        </w:rPr>
        <w:t xml:space="preserve"> (далее - Минприроды России)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16.11.2010 № 512 «Об утверждении Правил охоты».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29.06.2016  № 375 «Об утверждении Правил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 xml:space="preserve">Приказ Минприроды России от 01.12.2014 № 529 «Об утверждении Порядка отнесения земель, предназначенных для </w:t>
      </w:r>
      <w:r w:rsidRPr="005D09AF">
        <w:rPr>
          <w:rFonts w:ascii="Times New Roman" w:hAnsi="Times New Roman"/>
          <w:sz w:val="28"/>
          <w:szCs w:val="28"/>
        </w:rPr>
        <w:lastRenderedPageBreak/>
        <w:t>лесовосстановления, к землям, занятым лесными насаждениями, и формы соответствующего акта».</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12.09.2016 № 470 «</w:t>
      </w:r>
      <w:r w:rsidRPr="005D09AF">
        <w:rPr>
          <w:rFonts w:ascii="Times New Roman" w:hAnsi="Times New Roman"/>
          <w:sz w:val="28"/>
          <w:szCs w:val="28"/>
          <w:shd w:val="clear" w:color="auto" w:fill="FFFFFF"/>
        </w:rPr>
        <w:t>Об утверждении Правил осуществления мероприятий по предупреждению распространения вредных организмов</w:t>
      </w:r>
      <w:r w:rsidRPr="005D09AF">
        <w:rPr>
          <w:rFonts w:ascii="Times New Roman" w:hAnsi="Times New Roman"/>
          <w:sz w:val="28"/>
          <w:szCs w:val="28"/>
        </w:rPr>
        <w:t>».</w:t>
      </w:r>
    </w:p>
    <w:p w:rsidR="002F790A" w:rsidRPr="005D09AF" w:rsidRDefault="002F790A" w:rsidP="00D15A98">
      <w:pPr>
        <w:spacing w:after="0" w:line="240" w:lineRule="auto"/>
        <w:ind w:firstLine="709"/>
        <w:contextualSpacing/>
        <w:jc w:val="both"/>
        <w:rPr>
          <w:rFonts w:ascii="Times New Roman" w:hAnsi="Times New Roman"/>
          <w:sz w:val="28"/>
          <w:szCs w:val="28"/>
        </w:rPr>
      </w:pPr>
      <w:r w:rsidRPr="005D09AF">
        <w:rPr>
          <w:rFonts w:ascii="Times New Roman" w:hAnsi="Times New Roman"/>
          <w:sz w:val="28"/>
          <w:szCs w:val="28"/>
        </w:rPr>
        <w:t>Приказ Минприроды России от 16.09.2016 № 480 «</w:t>
      </w:r>
      <w:r w:rsidRPr="005D09AF">
        <w:rPr>
          <w:rFonts w:ascii="Times New Roman" w:hAnsi="Times New Roman"/>
          <w:sz w:val="28"/>
          <w:szCs w:val="28"/>
          <w:shd w:val="clear" w:color="auto" w:fill="FFFFFF"/>
        </w:rPr>
        <w:t>Об утверждении Порядка проведения лесопатологических обследований и формы акта лесопатологического обследования</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26.09.2016 № 496 «Об утверждении Порядка государственной или муниципальной экспертизы проекта освоения лесов».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27.02.2017 № 72 «Об утверждении состава лесохозяйственных регламентов, порядка их разработки, сроков их действия и порядок внесения в них изменений».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16.07.2018 № 325 «Об утверждении правил заготовки и сбора недревесных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21.06.2017 № 314 «Об утверждении Правил использования лесов для ведения сельского хозяйства».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22.11.2017 № 626 «Об утверждении Правил ухода за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29.03.2018 № 122 «Об утверждении Лесоустроительной инструкции».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Минприроды России от 12.12.2017 №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324E0B" w:rsidRPr="005D09AF" w:rsidRDefault="00324E0B" w:rsidP="00D15A98">
      <w:pPr>
        <w:pStyle w:val="a1"/>
        <w:rPr>
          <w:sz w:val="20"/>
          <w:szCs w:val="20"/>
        </w:rPr>
      </w:pP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i/>
          <w:iCs/>
          <w:sz w:val="28"/>
          <w:szCs w:val="28"/>
        </w:rPr>
      </w:pPr>
      <w:r w:rsidRPr="005D09AF">
        <w:rPr>
          <w:rFonts w:ascii="Times New Roman" w:hAnsi="Times New Roman"/>
          <w:i/>
          <w:iCs/>
          <w:sz w:val="28"/>
          <w:szCs w:val="28"/>
        </w:rPr>
        <w:t>Приказы Федерального агентства лесного хозяйства</w:t>
      </w:r>
      <w:r w:rsidR="00324E0B" w:rsidRPr="005D09AF">
        <w:rPr>
          <w:rFonts w:ascii="Times New Roman" w:hAnsi="Times New Roman"/>
          <w:i/>
          <w:iCs/>
          <w:sz w:val="28"/>
          <w:szCs w:val="28"/>
        </w:rPr>
        <w:t xml:space="preserve"> (далее - Рослесхоз)</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29.10.2008 № 329 «Об отнесении лесов к эксплуатационным, резервным лесам и установлении их границ».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09.04.2015 № 105 «Об установлении возрастов рубок».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Приказ Рослесхоза от 05.12.2011 № 513 «Об утверждении Перечня видов (пород) деревьев и кустарников, заготовка древесины которых не </w:t>
      </w:r>
      <w:r w:rsidRPr="005D09AF">
        <w:rPr>
          <w:rFonts w:ascii="Times New Roman" w:hAnsi="Times New Roman"/>
          <w:sz w:val="28"/>
          <w:szCs w:val="28"/>
        </w:rPr>
        <w:lastRenderedPageBreak/>
        <w:t>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19.12.2007 № 498 «Об отнесении лесов к защитным, эксплуатационным и резервным лесам».</w:t>
      </w:r>
    </w:p>
    <w:p w:rsidR="00E16C36"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00E16C36" w:rsidRPr="005D09AF">
        <w:rPr>
          <w:rFonts w:ascii="Times New Roman" w:hAnsi="Times New Roman"/>
          <w:sz w:val="28"/>
          <w:szCs w:val="28"/>
        </w:rPr>
        <w:t xml:space="preserve"> (далее - приказ Рослесхоза от 14.12.2010 № 485).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27.05.2011 № 191 «Об утверждении Порядка исчисления расчетной лесосеки».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30.05.2011 № 194 «Об утверждении Порядка ведения государственного лесного реестра».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b/>
          <w:bCs/>
          <w:sz w:val="28"/>
          <w:szCs w:val="28"/>
        </w:rPr>
      </w:pPr>
      <w:r w:rsidRPr="005D09AF">
        <w:rPr>
          <w:rFonts w:ascii="Times New Roman" w:hAnsi="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5D09AF">
        <w:rPr>
          <w:rFonts w:ascii="Times New Roman" w:hAnsi="Times New Roman"/>
          <w:b/>
          <w:bCs/>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21.02.2012 № 62 «Об утверждении Правил использования лесов для рекреационной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24.01.2012 № 23 «Об утверждении Правил заготовки живицы».</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10.01.2012 № 1 «Об утверждении Правил лесоразведения».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 Рослесхоза от 27.04.2012 № 174 «Об утверждении Нормативов противопожарного обустройства лесов».</w:t>
      </w:r>
    </w:p>
    <w:p w:rsidR="002F790A" w:rsidRPr="005D09AF" w:rsidRDefault="0064303E" w:rsidP="00D15A98">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Приказ Рослесхоза от 28.07</w:t>
      </w:r>
      <w:r w:rsidR="00FE03F1" w:rsidRPr="005D09AF">
        <w:rPr>
          <w:rFonts w:ascii="Times New Roman" w:hAnsi="Times New Roman"/>
          <w:sz w:val="28"/>
          <w:szCs w:val="28"/>
        </w:rPr>
        <w:t xml:space="preserve">.2017 № </w:t>
      </w:r>
      <w:r>
        <w:rPr>
          <w:rFonts w:ascii="Times New Roman" w:hAnsi="Times New Roman"/>
          <w:sz w:val="28"/>
          <w:szCs w:val="28"/>
        </w:rPr>
        <w:t>393</w:t>
      </w:r>
      <w:r w:rsidR="002F790A" w:rsidRPr="005D09AF">
        <w:rPr>
          <w:rFonts w:ascii="Times New Roman" w:hAnsi="Times New Roman"/>
          <w:sz w:val="28"/>
          <w:szCs w:val="28"/>
        </w:rPr>
        <w:t xml:space="preserve"> «Об установлении границ </w:t>
      </w:r>
      <w:r w:rsidR="00D801CB">
        <w:rPr>
          <w:rFonts w:ascii="Times New Roman" w:hAnsi="Times New Roman"/>
          <w:sz w:val="28"/>
          <w:szCs w:val="28"/>
        </w:rPr>
        <w:t>Пригородного</w:t>
      </w:r>
      <w:r w:rsidR="002B1B43" w:rsidRPr="005D09AF">
        <w:rPr>
          <w:rFonts w:ascii="Times New Roman" w:hAnsi="Times New Roman"/>
          <w:sz w:val="28"/>
          <w:szCs w:val="28"/>
        </w:rPr>
        <w:t xml:space="preserve"> </w:t>
      </w:r>
      <w:r w:rsidR="002F790A" w:rsidRPr="005D09AF">
        <w:rPr>
          <w:rFonts w:ascii="Times New Roman" w:hAnsi="Times New Roman"/>
          <w:sz w:val="28"/>
          <w:szCs w:val="28"/>
        </w:rPr>
        <w:t>лесничеств</w:t>
      </w:r>
      <w:r w:rsidR="002B1B43" w:rsidRPr="005D09AF">
        <w:rPr>
          <w:rFonts w:ascii="Times New Roman" w:hAnsi="Times New Roman"/>
          <w:sz w:val="28"/>
          <w:szCs w:val="28"/>
        </w:rPr>
        <w:t>а</w:t>
      </w:r>
      <w:r w:rsidR="002F790A" w:rsidRPr="005D09AF">
        <w:rPr>
          <w:rFonts w:ascii="Times New Roman" w:hAnsi="Times New Roman"/>
          <w:sz w:val="28"/>
          <w:szCs w:val="28"/>
        </w:rPr>
        <w:t xml:space="preserve"> Республик</w:t>
      </w:r>
      <w:r w:rsidR="005D09AF">
        <w:rPr>
          <w:rFonts w:ascii="Times New Roman" w:hAnsi="Times New Roman"/>
          <w:sz w:val="28"/>
          <w:szCs w:val="28"/>
        </w:rPr>
        <w:t xml:space="preserve">и Марий Эл, об отнесении лесов </w:t>
      </w:r>
      <w:r>
        <w:rPr>
          <w:rFonts w:ascii="Times New Roman" w:hAnsi="Times New Roman"/>
          <w:sz w:val="28"/>
          <w:szCs w:val="28"/>
        </w:rPr>
        <w:br/>
      </w:r>
      <w:r w:rsidR="005D09AF">
        <w:rPr>
          <w:rFonts w:ascii="Times New Roman" w:hAnsi="Times New Roman"/>
          <w:sz w:val="28"/>
          <w:szCs w:val="28"/>
        </w:rPr>
        <w:t>к</w:t>
      </w:r>
      <w:r w:rsidR="002F790A" w:rsidRPr="005D09AF">
        <w:rPr>
          <w:rFonts w:ascii="Times New Roman" w:hAnsi="Times New Roman"/>
          <w:sz w:val="28"/>
          <w:szCs w:val="28"/>
        </w:rPr>
        <w:t xml:space="preserve"> защитным лесам, эксплуатационным лесам и установлении их границ, о выделении особо защитных участков</w:t>
      </w:r>
      <w:r w:rsidR="002B1B43" w:rsidRPr="005D09AF">
        <w:rPr>
          <w:rFonts w:ascii="Times New Roman" w:hAnsi="Times New Roman"/>
          <w:sz w:val="28"/>
          <w:szCs w:val="28"/>
        </w:rPr>
        <w:t xml:space="preserve"> лесов и установлении их границ</w:t>
      </w:r>
      <w:r w:rsidR="00666BEE">
        <w:rPr>
          <w:rFonts w:ascii="Times New Roman" w:hAnsi="Times New Roman"/>
          <w:sz w:val="28"/>
          <w:szCs w:val="28"/>
        </w:rPr>
        <w:t xml:space="preserve"> и признании  утратившим</w:t>
      </w:r>
      <w:r>
        <w:rPr>
          <w:rFonts w:ascii="Times New Roman" w:hAnsi="Times New Roman"/>
          <w:sz w:val="28"/>
          <w:szCs w:val="28"/>
        </w:rPr>
        <w:t>и</w:t>
      </w:r>
      <w:r w:rsidR="00666BEE">
        <w:rPr>
          <w:rFonts w:ascii="Times New Roman" w:hAnsi="Times New Roman"/>
          <w:sz w:val="28"/>
          <w:szCs w:val="28"/>
        </w:rPr>
        <w:t xml:space="preserve"> силу </w:t>
      </w:r>
      <w:r>
        <w:rPr>
          <w:rFonts w:ascii="Times New Roman" w:hAnsi="Times New Roman"/>
          <w:sz w:val="28"/>
          <w:szCs w:val="28"/>
        </w:rPr>
        <w:t xml:space="preserve">некоторых положений </w:t>
      </w:r>
      <w:r w:rsidR="00666BEE">
        <w:rPr>
          <w:rFonts w:ascii="Times New Roman" w:hAnsi="Times New Roman"/>
          <w:sz w:val="28"/>
          <w:szCs w:val="28"/>
        </w:rPr>
        <w:t>приказ</w:t>
      </w:r>
      <w:r>
        <w:rPr>
          <w:rFonts w:ascii="Times New Roman" w:hAnsi="Times New Roman"/>
          <w:sz w:val="28"/>
          <w:szCs w:val="28"/>
        </w:rPr>
        <w:t>ов</w:t>
      </w:r>
      <w:r w:rsidR="00666BEE">
        <w:rPr>
          <w:rFonts w:ascii="Times New Roman" w:hAnsi="Times New Roman"/>
          <w:sz w:val="28"/>
          <w:szCs w:val="28"/>
        </w:rPr>
        <w:t xml:space="preserve"> Рослесхоза </w:t>
      </w:r>
      <w:r>
        <w:rPr>
          <w:rFonts w:ascii="Times New Roman" w:hAnsi="Times New Roman"/>
          <w:sz w:val="28"/>
          <w:szCs w:val="28"/>
        </w:rPr>
        <w:t xml:space="preserve">26.06.2008 № 182, от 13.05.2010 № 190, от 30.09.2014 </w:t>
      </w:r>
      <w:r>
        <w:rPr>
          <w:rFonts w:ascii="Times New Roman" w:hAnsi="Times New Roman"/>
          <w:sz w:val="28"/>
          <w:szCs w:val="28"/>
        </w:rPr>
        <w:br/>
        <w:t>№ 366</w:t>
      </w:r>
      <w:r w:rsidR="002F790A" w:rsidRPr="005D09AF">
        <w:rPr>
          <w:rFonts w:ascii="Times New Roman" w:hAnsi="Times New Roman"/>
          <w:sz w:val="28"/>
          <w:szCs w:val="28"/>
        </w:rPr>
        <w:t>».</w:t>
      </w:r>
    </w:p>
    <w:p w:rsidR="002B1B43" w:rsidRDefault="002B1B43" w:rsidP="00D15A98">
      <w:pPr>
        <w:widowControl w:val="0"/>
        <w:autoSpaceDE w:val="0"/>
        <w:autoSpaceDN w:val="0"/>
        <w:adjustRightInd w:val="0"/>
        <w:spacing w:after="0" w:line="240" w:lineRule="auto"/>
        <w:ind w:firstLine="680"/>
        <w:jc w:val="both"/>
        <w:rPr>
          <w:rFonts w:ascii="Times New Roman" w:hAnsi="Times New Roman"/>
          <w:sz w:val="28"/>
          <w:szCs w:val="28"/>
        </w:rPr>
      </w:pPr>
    </w:p>
    <w:p w:rsidR="006261F1" w:rsidRPr="005D09AF" w:rsidRDefault="006261F1" w:rsidP="00D15A98">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Нормативно-правовые акты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31.05.2007 № 26-З «О реализации полномочий Республики Марий Эл в области лесных отношений».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Закон Республики Марий Эл от 07.03.2008 № 8-З «О землях особо охраняемых территорий в Республике Марий Эл».</w:t>
      </w:r>
    </w:p>
    <w:p w:rsidR="00420C07" w:rsidRPr="005D09AF" w:rsidRDefault="002F790A" w:rsidP="00420C07">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Распоряжение Главы Республики Марий Эл от 15</w:t>
      </w:r>
      <w:r w:rsidR="007653E1" w:rsidRPr="005D09AF">
        <w:rPr>
          <w:rFonts w:ascii="Times New Roman" w:hAnsi="Times New Roman"/>
          <w:sz w:val="28"/>
          <w:szCs w:val="28"/>
        </w:rPr>
        <w:t>.05.</w:t>
      </w:r>
      <w:r w:rsidRPr="005D09AF">
        <w:rPr>
          <w:rFonts w:ascii="Times New Roman" w:hAnsi="Times New Roman"/>
          <w:sz w:val="28"/>
          <w:szCs w:val="28"/>
        </w:rPr>
        <w:t xml:space="preserve">2013 </w:t>
      </w:r>
      <w:r w:rsidR="007653E1" w:rsidRPr="005D09AF">
        <w:rPr>
          <w:rFonts w:ascii="Times New Roman" w:hAnsi="Times New Roman"/>
          <w:sz w:val="28"/>
          <w:szCs w:val="28"/>
        </w:rPr>
        <w:br/>
      </w:r>
      <w:r w:rsidRPr="005D09AF">
        <w:rPr>
          <w:rFonts w:ascii="Times New Roman" w:hAnsi="Times New Roman"/>
          <w:sz w:val="28"/>
          <w:szCs w:val="28"/>
        </w:rPr>
        <w:t>№ 142-рг «Об утверждении Схемы размещения, использования и охраны охотничьих угодий на территории Республики Марий Эл».</w:t>
      </w: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Pr="005D09AF"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2B1B43" w:rsidRPr="005D09AF" w:rsidRDefault="002B1B43" w:rsidP="00420C07">
      <w:pPr>
        <w:widowControl w:val="0"/>
        <w:autoSpaceDE w:val="0"/>
        <w:autoSpaceDN w:val="0"/>
        <w:adjustRightInd w:val="0"/>
        <w:spacing w:after="0" w:line="240" w:lineRule="auto"/>
        <w:ind w:firstLine="680"/>
        <w:jc w:val="both"/>
        <w:rPr>
          <w:rFonts w:ascii="Times New Roman" w:hAnsi="Times New Roman"/>
          <w:sz w:val="28"/>
          <w:szCs w:val="28"/>
        </w:rPr>
      </w:pPr>
    </w:p>
    <w:p w:rsidR="00420C07" w:rsidRDefault="00420C07" w:rsidP="00420C07">
      <w:pPr>
        <w:widowControl w:val="0"/>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420C07">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b/>
          <w:sz w:val="28"/>
          <w:szCs w:val="28"/>
        </w:rPr>
        <w:t>Глава 1</w:t>
      </w:r>
      <w:bookmarkEnd w:id="1"/>
      <w:r w:rsidRPr="005D09AF">
        <w:rPr>
          <w:rFonts w:ascii="Times New Roman" w:hAnsi="Times New Roman"/>
          <w:b/>
          <w:sz w:val="28"/>
          <w:szCs w:val="28"/>
        </w:rPr>
        <w:t xml:space="preserve"> Общие сведения</w:t>
      </w:r>
    </w:p>
    <w:p w:rsidR="007653E1" w:rsidRPr="005D09AF" w:rsidRDefault="007653E1" w:rsidP="00D15A98">
      <w:pPr>
        <w:pStyle w:val="a1"/>
      </w:pPr>
    </w:p>
    <w:p w:rsidR="002F790A" w:rsidRPr="005D09AF" w:rsidRDefault="002F790A" w:rsidP="009E7B6B">
      <w:pPr>
        <w:keepNext/>
        <w:numPr>
          <w:ilvl w:val="1"/>
          <w:numId w:val="2"/>
        </w:numPr>
        <w:spacing w:after="0" w:line="240" w:lineRule="auto"/>
        <w:ind w:left="0" w:firstLine="0"/>
        <w:jc w:val="center"/>
        <w:outlineLvl w:val="1"/>
        <w:rPr>
          <w:rFonts w:ascii="Times New Roman" w:hAnsi="Times New Roman"/>
          <w:b/>
          <w:bCs/>
          <w:sz w:val="28"/>
          <w:szCs w:val="28"/>
        </w:rPr>
      </w:pPr>
      <w:bookmarkStart w:id="2" w:name="_Toc405798777"/>
      <w:r w:rsidRPr="005D09AF">
        <w:rPr>
          <w:rFonts w:ascii="Times New Roman" w:hAnsi="Times New Roman"/>
          <w:b/>
          <w:bCs/>
          <w:sz w:val="28"/>
          <w:szCs w:val="28"/>
        </w:rPr>
        <w:t xml:space="preserve">Краткая характеристика </w:t>
      </w:r>
      <w:r w:rsidR="00D801CB">
        <w:rPr>
          <w:rFonts w:ascii="Times New Roman" w:hAnsi="Times New Roman"/>
          <w:b/>
          <w:bCs/>
          <w:sz w:val="28"/>
          <w:szCs w:val="28"/>
        </w:rPr>
        <w:t>Пригородного</w:t>
      </w:r>
      <w:r w:rsidRPr="005D09AF">
        <w:rPr>
          <w:rFonts w:ascii="Times New Roman" w:hAnsi="Times New Roman"/>
          <w:b/>
          <w:bCs/>
          <w:sz w:val="28"/>
          <w:szCs w:val="28"/>
        </w:rPr>
        <w:t xml:space="preserve"> лесничества</w:t>
      </w:r>
      <w:bookmarkEnd w:id="2"/>
    </w:p>
    <w:p w:rsidR="00324E0B" w:rsidRPr="005D09AF" w:rsidRDefault="00324E0B" w:rsidP="00D15A98">
      <w:pPr>
        <w:pStyle w:val="a1"/>
      </w:pPr>
    </w:p>
    <w:p w:rsidR="002F790A" w:rsidRPr="005D09AF" w:rsidRDefault="002F790A" w:rsidP="00D15A98">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1.1.1. </w:t>
      </w:r>
      <w:bookmarkStart w:id="3" w:name="_Toc405798778"/>
      <w:r w:rsidRPr="005D09AF">
        <w:rPr>
          <w:rFonts w:ascii="Times New Roman" w:hAnsi="Times New Roman"/>
          <w:b/>
          <w:sz w:val="28"/>
          <w:szCs w:val="28"/>
        </w:rPr>
        <w:t xml:space="preserve">Наименование и местоположение </w:t>
      </w:r>
      <w:r w:rsidR="00D801CB">
        <w:rPr>
          <w:rFonts w:ascii="Times New Roman" w:hAnsi="Times New Roman"/>
          <w:b/>
          <w:sz w:val="28"/>
          <w:szCs w:val="28"/>
        </w:rPr>
        <w:t>Пригородного</w:t>
      </w:r>
      <w:r w:rsidRPr="005D09AF">
        <w:rPr>
          <w:rFonts w:ascii="Times New Roman" w:hAnsi="Times New Roman"/>
          <w:b/>
          <w:sz w:val="28"/>
          <w:szCs w:val="28"/>
        </w:rPr>
        <w:t xml:space="preserve"> лесничества</w:t>
      </w:r>
      <w:bookmarkEnd w:id="3"/>
    </w:p>
    <w:p w:rsidR="008072A0" w:rsidRPr="005D09AF" w:rsidRDefault="008072A0" w:rsidP="00D15A98">
      <w:pPr>
        <w:pStyle w:val="a1"/>
      </w:pPr>
    </w:p>
    <w:p w:rsidR="00AE0AEC" w:rsidRPr="00C703E0" w:rsidRDefault="00AE0AEC" w:rsidP="00AE0AEC">
      <w:pPr>
        <w:spacing w:after="0" w:line="240" w:lineRule="auto"/>
        <w:ind w:firstLine="680"/>
        <w:jc w:val="both"/>
        <w:rPr>
          <w:rFonts w:ascii="Times New Roman" w:hAnsi="Times New Roman"/>
          <w:sz w:val="28"/>
          <w:szCs w:val="28"/>
        </w:rPr>
      </w:pPr>
      <w:bookmarkStart w:id="4" w:name="_Toc405798779"/>
      <w:r w:rsidRPr="00C703E0">
        <w:rPr>
          <w:rFonts w:ascii="Times New Roman" w:hAnsi="Times New Roman"/>
          <w:sz w:val="28"/>
          <w:szCs w:val="28"/>
        </w:rPr>
        <w:t>Пригородное  лесничество расположено в центральной части Республики Марий Эл на территории Медведевского муниципального района. На северо-западе лесничество граничит с Кировской областью, на западе с Килемарским  лесничеством, заповедником «Большая</w:t>
      </w:r>
      <w:r>
        <w:rPr>
          <w:rFonts w:ascii="Times New Roman" w:hAnsi="Times New Roman"/>
          <w:sz w:val="28"/>
          <w:szCs w:val="28"/>
        </w:rPr>
        <w:t xml:space="preserve"> </w:t>
      </w:r>
      <w:r w:rsidRPr="00C703E0">
        <w:rPr>
          <w:rFonts w:ascii="Times New Roman" w:hAnsi="Times New Roman"/>
          <w:sz w:val="28"/>
          <w:szCs w:val="28"/>
        </w:rPr>
        <w:t xml:space="preserve">Кокшага» и Волжским лесничеством, на юге с Кокшайским лесничеством, на востоке с Куярским лесничеством, Учебно-опытным лесничеством </w:t>
      </w:r>
      <w:r w:rsidRPr="008F2B5F">
        <w:rPr>
          <w:rFonts w:ascii="Times New Roman" w:hAnsi="Times New Roman"/>
          <w:sz w:val="28"/>
          <w:szCs w:val="28"/>
        </w:rPr>
        <w:t>ПГТУ</w:t>
      </w:r>
      <w:r>
        <w:rPr>
          <w:rFonts w:ascii="Times New Roman" w:hAnsi="Times New Roman"/>
          <w:sz w:val="28"/>
          <w:szCs w:val="28"/>
        </w:rPr>
        <w:t xml:space="preserve"> и землями сельхозформирований муниципального образования</w:t>
      </w:r>
      <w:r w:rsidRPr="00C703E0">
        <w:rPr>
          <w:rFonts w:ascii="Times New Roman" w:hAnsi="Times New Roman"/>
          <w:sz w:val="28"/>
          <w:szCs w:val="28"/>
        </w:rPr>
        <w:t xml:space="preserve"> «Медведевский </w:t>
      </w:r>
      <w:r>
        <w:rPr>
          <w:rFonts w:ascii="Times New Roman" w:hAnsi="Times New Roman"/>
          <w:sz w:val="28"/>
          <w:szCs w:val="28"/>
        </w:rPr>
        <w:t xml:space="preserve">муниципальный </w:t>
      </w:r>
      <w:r w:rsidRPr="00C703E0">
        <w:rPr>
          <w:rFonts w:ascii="Times New Roman" w:hAnsi="Times New Roman"/>
          <w:sz w:val="28"/>
          <w:szCs w:val="28"/>
        </w:rPr>
        <w:t>район», на северо-востоке с Оршанским лесничеством.</w:t>
      </w:r>
    </w:p>
    <w:p w:rsidR="00CA09F1" w:rsidRPr="005D09AF" w:rsidRDefault="00CA09F1" w:rsidP="00CA09F1">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схематической карте показано местоположение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на территории Республики Марий Эл. </w:t>
      </w:r>
    </w:p>
    <w:p w:rsidR="00AE0AEC" w:rsidRPr="00C703E0" w:rsidRDefault="00AE0AEC" w:rsidP="00AE0AEC">
      <w:pPr>
        <w:spacing w:after="0" w:line="240" w:lineRule="auto"/>
        <w:ind w:firstLine="680"/>
        <w:jc w:val="both"/>
        <w:rPr>
          <w:rFonts w:ascii="Times New Roman" w:hAnsi="Times New Roman"/>
          <w:sz w:val="28"/>
          <w:szCs w:val="28"/>
        </w:rPr>
      </w:pPr>
      <w:r>
        <w:rPr>
          <w:rFonts w:ascii="Times New Roman" w:hAnsi="Times New Roman"/>
          <w:sz w:val="28"/>
          <w:szCs w:val="28"/>
        </w:rPr>
        <w:t>Пригородное лесничество - филиал государственного казенного учреждения Республики Марий Эл «Центральное межрайонное управление лесами» расположен по адресу:</w:t>
      </w:r>
      <w:r w:rsidRPr="00C703E0">
        <w:rPr>
          <w:rFonts w:ascii="Times New Roman" w:hAnsi="Times New Roman"/>
          <w:sz w:val="28"/>
          <w:szCs w:val="28"/>
        </w:rPr>
        <w:t xml:space="preserve"> 424000, Республика </w:t>
      </w:r>
      <w:r>
        <w:rPr>
          <w:rFonts w:ascii="Times New Roman" w:hAnsi="Times New Roman"/>
          <w:sz w:val="28"/>
          <w:szCs w:val="28"/>
        </w:rPr>
        <w:br/>
      </w:r>
      <w:r w:rsidRPr="00C703E0">
        <w:rPr>
          <w:rFonts w:ascii="Times New Roman" w:hAnsi="Times New Roman"/>
          <w:sz w:val="28"/>
          <w:szCs w:val="28"/>
        </w:rPr>
        <w:t>Марий Эл, г. Йошкар-Ола, ул.</w:t>
      </w:r>
      <w:r>
        <w:rPr>
          <w:rFonts w:ascii="Times New Roman" w:hAnsi="Times New Roman"/>
          <w:sz w:val="28"/>
          <w:szCs w:val="28"/>
        </w:rPr>
        <w:t xml:space="preserve"> </w:t>
      </w:r>
      <w:r w:rsidRPr="00C703E0">
        <w:rPr>
          <w:rFonts w:ascii="Times New Roman" w:hAnsi="Times New Roman"/>
          <w:sz w:val="28"/>
          <w:szCs w:val="28"/>
        </w:rPr>
        <w:t>Суворова, д. 4.</w:t>
      </w:r>
    </w:p>
    <w:p w:rsidR="00CA09F1" w:rsidRDefault="00AE0AEC" w:rsidP="00AE0AEC">
      <w:pPr>
        <w:spacing w:after="0" w:line="240" w:lineRule="auto"/>
        <w:ind w:firstLine="680"/>
        <w:jc w:val="both"/>
        <w:rPr>
          <w:rFonts w:ascii="Times New Roman" w:hAnsi="Times New Roman"/>
          <w:sz w:val="28"/>
          <w:szCs w:val="28"/>
        </w:rPr>
      </w:pPr>
      <w:r w:rsidRPr="00C703E0">
        <w:rPr>
          <w:rFonts w:ascii="Times New Roman" w:hAnsi="Times New Roman"/>
          <w:sz w:val="28"/>
          <w:szCs w:val="28"/>
        </w:rPr>
        <w:t xml:space="preserve">Протяженность территории лесничества с севера на юг </w:t>
      </w:r>
      <w:r>
        <w:rPr>
          <w:rFonts w:ascii="Times New Roman" w:hAnsi="Times New Roman"/>
          <w:sz w:val="28"/>
          <w:szCs w:val="28"/>
        </w:rPr>
        <w:t>-</w:t>
      </w:r>
      <w:r w:rsidRPr="00C703E0">
        <w:rPr>
          <w:rFonts w:ascii="Times New Roman" w:hAnsi="Times New Roman"/>
          <w:sz w:val="28"/>
          <w:szCs w:val="28"/>
        </w:rPr>
        <w:t xml:space="preserve"> 50,1 км, </w:t>
      </w:r>
      <w:r>
        <w:rPr>
          <w:rFonts w:ascii="Times New Roman" w:hAnsi="Times New Roman"/>
          <w:sz w:val="28"/>
          <w:szCs w:val="28"/>
        </w:rPr>
        <w:br/>
      </w:r>
      <w:r w:rsidRPr="00C703E0">
        <w:rPr>
          <w:rFonts w:ascii="Times New Roman" w:hAnsi="Times New Roman"/>
          <w:sz w:val="28"/>
          <w:szCs w:val="28"/>
        </w:rPr>
        <w:t xml:space="preserve">с востока на запад </w:t>
      </w:r>
      <w:r>
        <w:rPr>
          <w:rFonts w:ascii="Times New Roman" w:hAnsi="Times New Roman"/>
          <w:sz w:val="28"/>
          <w:szCs w:val="28"/>
        </w:rPr>
        <w:t>-</w:t>
      </w:r>
      <w:r w:rsidRPr="00C703E0">
        <w:rPr>
          <w:rFonts w:ascii="Times New Roman" w:hAnsi="Times New Roman"/>
          <w:sz w:val="28"/>
          <w:szCs w:val="28"/>
        </w:rPr>
        <w:t xml:space="preserve"> 32,2 км.</w:t>
      </w:r>
    </w:p>
    <w:p w:rsidR="00AE0AEC" w:rsidRPr="005D09AF" w:rsidRDefault="00AE0AEC" w:rsidP="00AE0AEC">
      <w:pPr>
        <w:spacing w:after="0" w:line="240" w:lineRule="auto"/>
        <w:ind w:firstLine="680"/>
        <w:jc w:val="both"/>
        <w:rPr>
          <w:rFonts w:ascii="Times New Roman" w:hAnsi="Times New Roman"/>
          <w:sz w:val="28"/>
          <w:szCs w:val="28"/>
        </w:rPr>
      </w:pPr>
    </w:p>
    <w:p w:rsidR="002F790A" w:rsidRPr="005D09AF" w:rsidRDefault="002F790A" w:rsidP="00AE0AEC">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 xml:space="preserve">1.1.2. Общая площадь </w:t>
      </w:r>
      <w:r w:rsidR="00D801CB">
        <w:rPr>
          <w:rFonts w:ascii="Times New Roman" w:hAnsi="Times New Roman"/>
          <w:b/>
          <w:sz w:val="28"/>
          <w:szCs w:val="28"/>
        </w:rPr>
        <w:t>Пригородного</w:t>
      </w:r>
      <w:r w:rsidRPr="005D09AF">
        <w:rPr>
          <w:rFonts w:ascii="Times New Roman" w:hAnsi="Times New Roman"/>
          <w:b/>
          <w:sz w:val="28"/>
          <w:szCs w:val="28"/>
        </w:rPr>
        <w:t xml:space="preserve"> лесничества</w:t>
      </w:r>
      <w:bookmarkEnd w:id="4"/>
    </w:p>
    <w:p w:rsidR="00AE0AEC" w:rsidRDefault="00AE0AEC" w:rsidP="00AE0AEC">
      <w:pPr>
        <w:spacing w:after="0" w:line="240" w:lineRule="auto"/>
        <w:ind w:firstLine="709"/>
        <w:jc w:val="both"/>
        <w:rPr>
          <w:rFonts w:ascii="Times New Roman" w:hAnsi="Times New Roman"/>
          <w:sz w:val="28"/>
          <w:szCs w:val="28"/>
          <w:highlight w:val="yellow"/>
        </w:rPr>
      </w:pPr>
    </w:p>
    <w:p w:rsidR="00AE0AEC" w:rsidRPr="00C703E0" w:rsidRDefault="00AE0AEC" w:rsidP="00AE0AEC">
      <w:pPr>
        <w:spacing w:after="0" w:line="240" w:lineRule="auto"/>
        <w:ind w:firstLine="709"/>
        <w:jc w:val="both"/>
        <w:rPr>
          <w:rFonts w:ascii="Times New Roman" w:hAnsi="Times New Roman"/>
          <w:sz w:val="28"/>
          <w:szCs w:val="28"/>
        </w:rPr>
      </w:pPr>
      <w:r w:rsidRPr="00C703E0">
        <w:rPr>
          <w:rFonts w:ascii="Times New Roman" w:hAnsi="Times New Roman"/>
          <w:sz w:val="28"/>
          <w:szCs w:val="28"/>
        </w:rPr>
        <w:t>Пригородное лесничество организовано в соответствии с приказом Рослесхоза от 26</w:t>
      </w:r>
      <w:r>
        <w:rPr>
          <w:rFonts w:ascii="Times New Roman" w:hAnsi="Times New Roman"/>
          <w:sz w:val="28"/>
          <w:szCs w:val="28"/>
        </w:rPr>
        <w:t>.06.</w:t>
      </w:r>
      <w:r w:rsidRPr="00C703E0">
        <w:rPr>
          <w:rFonts w:ascii="Times New Roman" w:hAnsi="Times New Roman"/>
          <w:sz w:val="28"/>
          <w:szCs w:val="28"/>
        </w:rPr>
        <w:t xml:space="preserve">2008 № 182. </w:t>
      </w:r>
    </w:p>
    <w:p w:rsidR="00AE0AEC" w:rsidRPr="00C703E0" w:rsidRDefault="00AE0AEC" w:rsidP="00AE0AEC">
      <w:pPr>
        <w:spacing w:after="0" w:line="240" w:lineRule="auto"/>
        <w:ind w:firstLine="709"/>
        <w:jc w:val="both"/>
        <w:rPr>
          <w:rFonts w:ascii="Times New Roman" w:hAnsi="Times New Roman"/>
          <w:sz w:val="28"/>
          <w:szCs w:val="28"/>
        </w:rPr>
      </w:pPr>
      <w:r w:rsidRPr="00C703E0">
        <w:rPr>
          <w:rFonts w:ascii="Times New Roman" w:hAnsi="Times New Roman"/>
          <w:sz w:val="28"/>
          <w:szCs w:val="28"/>
        </w:rPr>
        <w:t xml:space="preserve">В состав Пригородного лесничества была передана территория бывших «сельских» лесов, общая площадь которых составляет 3260 га. </w:t>
      </w:r>
    </w:p>
    <w:p w:rsidR="00AE0AEC" w:rsidRPr="00C703E0" w:rsidRDefault="00AE0AEC" w:rsidP="00AE0AEC">
      <w:pPr>
        <w:spacing w:after="0" w:line="240" w:lineRule="auto"/>
        <w:ind w:firstLine="709"/>
        <w:jc w:val="both"/>
        <w:rPr>
          <w:rFonts w:ascii="Times New Roman" w:hAnsi="Times New Roman"/>
          <w:sz w:val="28"/>
          <w:szCs w:val="28"/>
        </w:rPr>
      </w:pPr>
      <w:r w:rsidRPr="00C703E0">
        <w:rPr>
          <w:rFonts w:ascii="Times New Roman" w:hAnsi="Times New Roman"/>
          <w:sz w:val="28"/>
          <w:szCs w:val="28"/>
        </w:rPr>
        <w:t>Передача лесов осуществлена на основании распоряжений Правительства Республики Марий Эл от 12</w:t>
      </w:r>
      <w:r>
        <w:rPr>
          <w:rFonts w:ascii="Times New Roman" w:hAnsi="Times New Roman"/>
          <w:sz w:val="28"/>
          <w:szCs w:val="28"/>
        </w:rPr>
        <w:t>.02.</w:t>
      </w:r>
      <w:r w:rsidRPr="00C703E0">
        <w:rPr>
          <w:rFonts w:ascii="Times New Roman" w:hAnsi="Times New Roman"/>
          <w:sz w:val="28"/>
          <w:szCs w:val="28"/>
        </w:rPr>
        <w:t xml:space="preserve">2008 № 73-р, </w:t>
      </w:r>
      <w:r w:rsidR="008634E9">
        <w:rPr>
          <w:rFonts w:ascii="Times New Roman" w:hAnsi="Times New Roman"/>
          <w:sz w:val="28"/>
          <w:szCs w:val="28"/>
        </w:rPr>
        <w:br/>
      </w:r>
      <w:r w:rsidRPr="00C703E0">
        <w:rPr>
          <w:rFonts w:ascii="Times New Roman" w:hAnsi="Times New Roman"/>
          <w:sz w:val="28"/>
          <w:szCs w:val="28"/>
        </w:rPr>
        <w:t xml:space="preserve">от </w:t>
      </w:r>
      <w:r>
        <w:rPr>
          <w:rFonts w:ascii="Times New Roman" w:hAnsi="Times New Roman"/>
          <w:sz w:val="28"/>
          <w:szCs w:val="28"/>
        </w:rPr>
        <w:t>0</w:t>
      </w:r>
      <w:r w:rsidRPr="00C703E0">
        <w:rPr>
          <w:rFonts w:ascii="Times New Roman" w:hAnsi="Times New Roman"/>
          <w:sz w:val="28"/>
          <w:szCs w:val="28"/>
        </w:rPr>
        <w:t>5</w:t>
      </w:r>
      <w:r>
        <w:rPr>
          <w:rFonts w:ascii="Times New Roman" w:hAnsi="Times New Roman"/>
          <w:sz w:val="28"/>
          <w:szCs w:val="28"/>
        </w:rPr>
        <w:t>.03.</w:t>
      </w:r>
      <w:r w:rsidRPr="00C703E0">
        <w:rPr>
          <w:rFonts w:ascii="Times New Roman" w:hAnsi="Times New Roman"/>
          <w:sz w:val="28"/>
          <w:szCs w:val="28"/>
        </w:rPr>
        <w:t>2009 № 110-р и от 11</w:t>
      </w:r>
      <w:r>
        <w:rPr>
          <w:rFonts w:ascii="Times New Roman" w:hAnsi="Times New Roman"/>
          <w:sz w:val="28"/>
          <w:szCs w:val="28"/>
        </w:rPr>
        <w:t>.03.</w:t>
      </w:r>
      <w:r w:rsidRPr="00C703E0">
        <w:rPr>
          <w:rFonts w:ascii="Times New Roman" w:hAnsi="Times New Roman"/>
          <w:sz w:val="28"/>
          <w:szCs w:val="28"/>
        </w:rPr>
        <w:t>2010 № 121-р.</w:t>
      </w:r>
    </w:p>
    <w:p w:rsidR="00AE0AEC" w:rsidRPr="00C703E0" w:rsidRDefault="00AE0AEC" w:rsidP="00AE0AEC">
      <w:pPr>
        <w:spacing w:after="0" w:line="240" w:lineRule="auto"/>
        <w:ind w:firstLine="709"/>
        <w:jc w:val="both"/>
        <w:rPr>
          <w:rFonts w:ascii="Times New Roman" w:hAnsi="Times New Roman"/>
          <w:sz w:val="28"/>
          <w:szCs w:val="28"/>
        </w:rPr>
      </w:pPr>
      <w:r w:rsidRPr="00C703E0">
        <w:rPr>
          <w:rFonts w:ascii="Times New Roman" w:hAnsi="Times New Roman"/>
          <w:sz w:val="28"/>
          <w:szCs w:val="28"/>
        </w:rPr>
        <w:t>Таким образом, общая площадь Пригородного лесничества составляет  100151 га, в него входит четыре участковых лесничества, два из которых делятся еще на два лесных участка.</w:t>
      </w:r>
    </w:p>
    <w:p w:rsidR="00AE0AEC" w:rsidRPr="00C703E0" w:rsidRDefault="00AE0AEC" w:rsidP="00AE0AEC">
      <w:pPr>
        <w:spacing w:after="0" w:line="240" w:lineRule="auto"/>
        <w:ind w:firstLine="709"/>
        <w:jc w:val="both"/>
        <w:rPr>
          <w:rFonts w:ascii="Times New Roman" w:hAnsi="Times New Roman"/>
          <w:sz w:val="28"/>
          <w:szCs w:val="28"/>
        </w:rPr>
      </w:pPr>
      <w:r w:rsidRPr="00C703E0">
        <w:rPr>
          <w:rFonts w:ascii="Times New Roman" w:hAnsi="Times New Roman"/>
          <w:sz w:val="28"/>
          <w:szCs w:val="28"/>
        </w:rPr>
        <w:t>Границы Пригородного</w:t>
      </w:r>
      <w:r>
        <w:rPr>
          <w:rFonts w:ascii="Times New Roman" w:hAnsi="Times New Roman"/>
          <w:sz w:val="28"/>
          <w:szCs w:val="28"/>
        </w:rPr>
        <w:t xml:space="preserve"> лесничества </w:t>
      </w:r>
      <w:r w:rsidRPr="00C703E0">
        <w:rPr>
          <w:rFonts w:ascii="Times New Roman" w:hAnsi="Times New Roman"/>
          <w:sz w:val="28"/>
          <w:szCs w:val="28"/>
        </w:rPr>
        <w:t>установлены приказом Рослесхоза от 28.07.2017 № 393.</w:t>
      </w:r>
    </w:p>
    <w:p w:rsidR="00AE0AEC" w:rsidRDefault="00AE0AEC" w:rsidP="00AE0AEC">
      <w:pPr>
        <w:spacing w:after="0" w:line="240" w:lineRule="auto"/>
        <w:ind w:firstLine="709"/>
        <w:jc w:val="both"/>
        <w:rPr>
          <w:rFonts w:ascii="Times New Roman" w:hAnsi="Times New Roman"/>
          <w:sz w:val="28"/>
          <w:szCs w:val="28"/>
          <w:highlight w:val="yellow"/>
        </w:rPr>
      </w:pPr>
    </w:p>
    <w:p w:rsidR="00EE0BEE" w:rsidRPr="005D09AF" w:rsidRDefault="002F790A" w:rsidP="00D15A98">
      <w:pPr>
        <w:keepNext/>
        <w:spacing w:after="0" w:line="240" w:lineRule="auto"/>
        <w:jc w:val="center"/>
        <w:outlineLvl w:val="2"/>
        <w:rPr>
          <w:rFonts w:ascii="Times New Roman" w:hAnsi="Times New Roman"/>
          <w:b/>
          <w:sz w:val="28"/>
          <w:szCs w:val="28"/>
        </w:rPr>
      </w:pPr>
      <w:bookmarkStart w:id="5" w:name="_Toc405798780"/>
      <w:r w:rsidRPr="005D09AF">
        <w:rPr>
          <w:rFonts w:ascii="Times New Roman" w:hAnsi="Times New Roman"/>
          <w:b/>
          <w:sz w:val="28"/>
          <w:szCs w:val="28"/>
        </w:rPr>
        <w:t xml:space="preserve">1.1.3. Распределение территории </w:t>
      </w:r>
      <w:r w:rsidR="00D801CB">
        <w:rPr>
          <w:rFonts w:ascii="Times New Roman" w:hAnsi="Times New Roman"/>
          <w:b/>
          <w:sz w:val="28"/>
          <w:szCs w:val="28"/>
        </w:rPr>
        <w:t>Пригородного</w:t>
      </w:r>
      <w:r w:rsidRPr="005D09AF">
        <w:rPr>
          <w:rFonts w:ascii="Times New Roman" w:hAnsi="Times New Roman"/>
          <w:b/>
          <w:sz w:val="28"/>
          <w:szCs w:val="28"/>
        </w:rPr>
        <w:t xml:space="preserve"> </w:t>
      </w:r>
    </w:p>
    <w:p w:rsidR="002F790A" w:rsidRPr="005D09AF" w:rsidRDefault="00EE0BEE" w:rsidP="00EE0BEE">
      <w:pPr>
        <w:keepNext/>
        <w:spacing w:after="0" w:line="240" w:lineRule="auto"/>
        <w:jc w:val="center"/>
        <w:outlineLvl w:val="2"/>
        <w:rPr>
          <w:rFonts w:ascii="Times New Roman" w:hAnsi="Times New Roman"/>
          <w:b/>
          <w:sz w:val="28"/>
          <w:szCs w:val="28"/>
        </w:rPr>
      </w:pPr>
      <w:r w:rsidRPr="005D09AF">
        <w:rPr>
          <w:rFonts w:ascii="Times New Roman" w:hAnsi="Times New Roman"/>
          <w:b/>
          <w:sz w:val="28"/>
          <w:szCs w:val="28"/>
        </w:rPr>
        <w:t>л</w:t>
      </w:r>
      <w:r w:rsidR="002F790A" w:rsidRPr="005D09AF">
        <w:rPr>
          <w:rFonts w:ascii="Times New Roman" w:hAnsi="Times New Roman"/>
          <w:b/>
          <w:sz w:val="28"/>
          <w:szCs w:val="28"/>
        </w:rPr>
        <w:t>есничества</w:t>
      </w:r>
      <w:r w:rsidRPr="005D09AF">
        <w:rPr>
          <w:rFonts w:ascii="Times New Roman" w:hAnsi="Times New Roman"/>
          <w:b/>
          <w:sz w:val="28"/>
          <w:szCs w:val="28"/>
        </w:rPr>
        <w:t xml:space="preserve"> </w:t>
      </w:r>
      <w:r w:rsidR="002F790A" w:rsidRPr="005D09AF">
        <w:rPr>
          <w:rFonts w:ascii="Times New Roman" w:hAnsi="Times New Roman"/>
          <w:b/>
          <w:sz w:val="28"/>
          <w:szCs w:val="28"/>
        </w:rPr>
        <w:t>по муниципальным образовани</w:t>
      </w:r>
      <w:bookmarkEnd w:id="5"/>
      <w:r w:rsidR="002F790A" w:rsidRPr="005D09AF">
        <w:rPr>
          <w:rFonts w:ascii="Times New Roman" w:hAnsi="Times New Roman"/>
          <w:b/>
          <w:sz w:val="28"/>
          <w:szCs w:val="28"/>
        </w:rPr>
        <w:t>ям</w:t>
      </w:r>
    </w:p>
    <w:p w:rsidR="008072A0" w:rsidRPr="005D09AF" w:rsidRDefault="008072A0" w:rsidP="00D15A98">
      <w:pPr>
        <w:pStyle w:val="a1"/>
      </w:pPr>
    </w:p>
    <w:p w:rsidR="00026F4B" w:rsidRPr="005D09AF" w:rsidRDefault="00026F4B"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Вся площадь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находится на территории муниципального образования «</w:t>
      </w:r>
      <w:r w:rsidR="00AE0AEC">
        <w:rPr>
          <w:rFonts w:ascii="Times New Roman" w:hAnsi="Times New Roman"/>
          <w:sz w:val="28"/>
          <w:szCs w:val="28"/>
        </w:rPr>
        <w:t>Медведевский</w:t>
      </w:r>
      <w:r w:rsidRPr="005D09AF">
        <w:rPr>
          <w:rFonts w:ascii="Times New Roman" w:hAnsi="Times New Roman"/>
          <w:sz w:val="28"/>
          <w:szCs w:val="28"/>
        </w:rPr>
        <w:t xml:space="preserve"> </w:t>
      </w:r>
      <w:r w:rsidR="00EE0BEE" w:rsidRPr="005D09AF">
        <w:rPr>
          <w:rFonts w:ascii="Times New Roman" w:hAnsi="Times New Roman"/>
          <w:sz w:val="28"/>
          <w:szCs w:val="28"/>
        </w:rPr>
        <w:t>муниципальный</w:t>
      </w:r>
      <w:r w:rsidR="005E4648" w:rsidRPr="005D09AF">
        <w:rPr>
          <w:rFonts w:ascii="Times New Roman" w:hAnsi="Times New Roman"/>
          <w:sz w:val="28"/>
          <w:szCs w:val="28"/>
        </w:rPr>
        <w:t xml:space="preserve"> </w:t>
      </w:r>
      <w:r w:rsidRPr="005D09AF">
        <w:rPr>
          <w:rFonts w:ascii="Times New Roman" w:hAnsi="Times New Roman"/>
          <w:sz w:val="28"/>
          <w:szCs w:val="28"/>
        </w:rPr>
        <w:t>район».</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по муниципальным образованиям приводится в таблице 1.</w:t>
      </w:r>
    </w:p>
    <w:p w:rsidR="00D15A98" w:rsidRPr="005D09AF" w:rsidRDefault="00D15A98" w:rsidP="00D15A98">
      <w:pPr>
        <w:spacing w:after="0" w:line="240" w:lineRule="auto"/>
        <w:jc w:val="right"/>
        <w:rPr>
          <w:rFonts w:ascii="Times New Roman" w:hAnsi="Times New Roman"/>
          <w:sz w:val="24"/>
          <w:szCs w:val="24"/>
        </w:rPr>
      </w:pPr>
    </w:p>
    <w:p w:rsidR="00AE0AEC" w:rsidRDefault="00AE0AEC" w:rsidP="00EE0BEE">
      <w:pPr>
        <w:spacing w:after="0" w:line="360" w:lineRule="auto"/>
        <w:jc w:val="right"/>
        <w:rPr>
          <w:rFonts w:ascii="Times New Roman" w:hAnsi="Times New Roman"/>
          <w:sz w:val="28"/>
          <w:szCs w:val="24"/>
        </w:rPr>
      </w:pPr>
    </w:p>
    <w:p w:rsidR="00EE0BEE" w:rsidRPr="005D09AF" w:rsidRDefault="00EE0BEE" w:rsidP="00EE0BEE">
      <w:pPr>
        <w:spacing w:after="0" w:line="360" w:lineRule="auto"/>
        <w:jc w:val="right"/>
        <w:rPr>
          <w:rFonts w:ascii="Times New Roman" w:hAnsi="Times New Roman"/>
          <w:sz w:val="28"/>
          <w:szCs w:val="24"/>
        </w:rPr>
      </w:pPr>
      <w:r w:rsidRPr="005D09AF">
        <w:rPr>
          <w:rFonts w:ascii="Times New Roman" w:hAnsi="Times New Roman"/>
          <w:sz w:val="28"/>
          <w:szCs w:val="24"/>
        </w:rPr>
        <w:t>Таблица 1</w:t>
      </w:r>
    </w:p>
    <w:p w:rsidR="00EE0BEE" w:rsidRPr="005D09AF" w:rsidRDefault="00EE0BEE" w:rsidP="00420C07">
      <w:pPr>
        <w:spacing w:after="0" w:line="240" w:lineRule="auto"/>
        <w:jc w:val="center"/>
        <w:rPr>
          <w:rFonts w:ascii="Times New Roman" w:hAnsi="Times New Roman"/>
          <w:sz w:val="28"/>
          <w:szCs w:val="24"/>
        </w:rPr>
      </w:pPr>
      <w:r w:rsidRPr="005D09AF">
        <w:rPr>
          <w:rFonts w:ascii="Times New Roman" w:hAnsi="Times New Roman"/>
          <w:sz w:val="28"/>
          <w:szCs w:val="24"/>
        </w:rPr>
        <w:t xml:space="preserve">Структура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w:t>
      </w:r>
    </w:p>
    <w:p w:rsidR="00420C07" w:rsidRPr="0064303E" w:rsidRDefault="00420C07" w:rsidP="00420C07">
      <w:pPr>
        <w:spacing w:after="0" w:line="240" w:lineRule="auto"/>
        <w:ind w:firstLine="709"/>
        <w:jc w:val="cente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195"/>
        <w:gridCol w:w="2528"/>
        <w:gridCol w:w="2528"/>
        <w:gridCol w:w="1133"/>
      </w:tblGrid>
      <w:tr w:rsidR="00AE0AEC" w:rsidRPr="00AE0AEC" w:rsidTr="00AE0AEC">
        <w:trPr>
          <w:trHeight w:val="20"/>
          <w:tblHeader/>
          <w:jc w:val="center"/>
        </w:trPr>
        <w:tc>
          <w:tcPr>
            <w:tcW w:w="344" w:type="pct"/>
            <w:vAlign w:val="center"/>
          </w:tcPr>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w:t>
            </w:r>
          </w:p>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п/п</w:t>
            </w:r>
          </w:p>
        </w:tc>
        <w:tc>
          <w:tcPr>
            <w:tcW w:w="1219" w:type="pct"/>
            <w:vAlign w:val="center"/>
          </w:tcPr>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Наименование участковых</w:t>
            </w:r>
          </w:p>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лесничеств</w:t>
            </w:r>
          </w:p>
        </w:tc>
        <w:tc>
          <w:tcPr>
            <w:tcW w:w="1404" w:type="pct"/>
            <w:vAlign w:val="center"/>
          </w:tcPr>
          <w:p w:rsid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 xml:space="preserve">Наименование </w:t>
            </w:r>
          </w:p>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лесного участка</w:t>
            </w:r>
          </w:p>
        </w:tc>
        <w:tc>
          <w:tcPr>
            <w:tcW w:w="1404" w:type="pct"/>
            <w:vAlign w:val="center"/>
          </w:tcPr>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Административный район</w:t>
            </w:r>
            <w:r>
              <w:rPr>
                <w:rFonts w:ascii="Times New Roman" w:hAnsi="Times New Roman"/>
                <w:b/>
                <w:sz w:val="20"/>
                <w:szCs w:val="20"/>
              </w:rPr>
              <w:t xml:space="preserve"> </w:t>
            </w:r>
            <w:r w:rsidRPr="00AE0AEC">
              <w:rPr>
                <w:rFonts w:ascii="Times New Roman" w:hAnsi="Times New Roman"/>
                <w:b/>
                <w:sz w:val="20"/>
                <w:szCs w:val="20"/>
              </w:rPr>
              <w:t>(муниципальное образование)</w:t>
            </w:r>
          </w:p>
        </w:tc>
        <w:tc>
          <w:tcPr>
            <w:tcW w:w="629" w:type="pct"/>
            <w:vAlign w:val="center"/>
          </w:tcPr>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Общая</w:t>
            </w:r>
          </w:p>
          <w:p w:rsidR="00AE0AEC" w:rsidRPr="00AE0AEC" w:rsidRDefault="00AE0AEC" w:rsidP="00AE0AEC">
            <w:pPr>
              <w:spacing w:after="0" w:line="240" w:lineRule="auto"/>
              <w:jc w:val="center"/>
              <w:rPr>
                <w:rFonts w:ascii="Times New Roman" w:hAnsi="Times New Roman"/>
                <w:b/>
                <w:sz w:val="20"/>
                <w:szCs w:val="20"/>
              </w:rPr>
            </w:pPr>
            <w:r w:rsidRPr="00AE0AEC">
              <w:rPr>
                <w:rFonts w:ascii="Times New Roman" w:hAnsi="Times New Roman"/>
                <w:b/>
                <w:sz w:val="20"/>
                <w:szCs w:val="20"/>
              </w:rPr>
              <w:t>площадь, га</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1</w:t>
            </w:r>
          </w:p>
        </w:tc>
        <w:tc>
          <w:tcPr>
            <w:tcW w:w="1219" w:type="pct"/>
            <w:vMerge w:val="restar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Азяковское</w:t>
            </w: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Азяковский</w:t>
            </w:r>
          </w:p>
        </w:tc>
        <w:tc>
          <w:tcPr>
            <w:tcW w:w="1404" w:type="pct"/>
            <w:vMerge w:val="restar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Медведевский район</w:t>
            </w: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12233</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2</w:t>
            </w:r>
          </w:p>
        </w:tc>
        <w:tc>
          <w:tcPr>
            <w:tcW w:w="1219"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Кучкинский</w:t>
            </w:r>
          </w:p>
        </w:tc>
        <w:tc>
          <w:tcPr>
            <w:tcW w:w="1404"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16780</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3</w:t>
            </w:r>
          </w:p>
        </w:tc>
        <w:tc>
          <w:tcPr>
            <w:tcW w:w="121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Краснооктябрьское</w:t>
            </w: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w:t>
            </w:r>
          </w:p>
        </w:tc>
        <w:tc>
          <w:tcPr>
            <w:tcW w:w="1404"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16484</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4</w:t>
            </w:r>
          </w:p>
        </w:tc>
        <w:tc>
          <w:tcPr>
            <w:tcW w:w="121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Старожильское</w:t>
            </w: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w:t>
            </w:r>
          </w:p>
        </w:tc>
        <w:tc>
          <w:tcPr>
            <w:tcW w:w="1404"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20295</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5</w:t>
            </w:r>
          </w:p>
        </w:tc>
        <w:tc>
          <w:tcPr>
            <w:tcW w:w="1219" w:type="pct"/>
            <w:vMerge w:val="restar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Люльпанское</w:t>
            </w: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Люльпанский</w:t>
            </w:r>
          </w:p>
        </w:tc>
        <w:tc>
          <w:tcPr>
            <w:tcW w:w="1404"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22875</w:t>
            </w:r>
          </w:p>
        </w:tc>
      </w:tr>
      <w:tr w:rsidR="00AE0AEC" w:rsidRPr="00AE0AEC" w:rsidTr="00AE0AEC">
        <w:trPr>
          <w:trHeight w:val="20"/>
          <w:jc w:val="center"/>
        </w:trPr>
        <w:tc>
          <w:tcPr>
            <w:tcW w:w="34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6</w:t>
            </w:r>
          </w:p>
        </w:tc>
        <w:tc>
          <w:tcPr>
            <w:tcW w:w="1219"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1404"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Пеленгерский</w:t>
            </w:r>
          </w:p>
        </w:tc>
        <w:tc>
          <w:tcPr>
            <w:tcW w:w="1404" w:type="pct"/>
            <w:vMerge/>
            <w:vAlign w:val="center"/>
          </w:tcPr>
          <w:p w:rsidR="00AE0AEC" w:rsidRPr="00AE0AEC" w:rsidRDefault="00AE0AEC" w:rsidP="00AE0AEC">
            <w:pPr>
              <w:widowControl w:val="0"/>
              <w:spacing w:after="0" w:line="240" w:lineRule="auto"/>
              <w:jc w:val="center"/>
              <w:rPr>
                <w:rFonts w:ascii="Times New Roman" w:hAnsi="Times New Roman"/>
                <w:sz w:val="20"/>
                <w:szCs w:val="20"/>
              </w:rPr>
            </w:pPr>
          </w:p>
        </w:tc>
        <w:tc>
          <w:tcPr>
            <w:tcW w:w="629" w:type="pct"/>
            <w:vAlign w:val="center"/>
          </w:tcPr>
          <w:p w:rsidR="00AE0AEC" w:rsidRPr="00AE0AEC" w:rsidRDefault="00AE0AEC" w:rsidP="00AE0AEC">
            <w:pPr>
              <w:widowControl w:val="0"/>
              <w:spacing w:after="0" w:line="240" w:lineRule="auto"/>
              <w:jc w:val="center"/>
              <w:rPr>
                <w:rFonts w:ascii="Times New Roman" w:hAnsi="Times New Roman"/>
                <w:sz w:val="20"/>
                <w:szCs w:val="20"/>
              </w:rPr>
            </w:pPr>
            <w:r w:rsidRPr="00AE0AEC">
              <w:rPr>
                <w:rFonts w:ascii="Times New Roman" w:hAnsi="Times New Roman"/>
                <w:sz w:val="20"/>
                <w:szCs w:val="20"/>
              </w:rPr>
              <w:t>11484</w:t>
            </w:r>
          </w:p>
        </w:tc>
      </w:tr>
      <w:tr w:rsidR="00AE0AEC" w:rsidRPr="00AE0AEC" w:rsidTr="00AE0AEC">
        <w:trPr>
          <w:trHeight w:val="20"/>
          <w:jc w:val="center"/>
        </w:trPr>
        <w:tc>
          <w:tcPr>
            <w:tcW w:w="4371" w:type="pct"/>
            <w:gridSpan w:val="4"/>
            <w:vAlign w:val="center"/>
          </w:tcPr>
          <w:p w:rsidR="00AE0AEC" w:rsidRPr="00AE0AEC" w:rsidRDefault="00AE0AEC" w:rsidP="00AE0AEC">
            <w:pPr>
              <w:widowControl w:val="0"/>
              <w:spacing w:after="0" w:line="240" w:lineRule="auto"/>
              <w:rPr>
                <w:rFonts w:ascii="Times New Roman" w:hAnsi="Times New Roman"/>
                <w:b/>
                <w:sz w:val="20"/>
                <w:szCs w:val="20"/>
              </w:rPr>
            </w:pPr>
            <w:r w:rsidRPr="00AE0AEC">
              <w:rPr>
                <w:rFonts w:ascii="Times New Roman" w:hAnsi="Times New Roman"/>
                <w:b/>
                <w:sz w:val="20"/>
                <w:szCs w:val="20"/>
              </w:rPr>
              <w:t>ИТОГО</w:t>
            </w:r>
          </w:p>
        </w:tc>
        <w:tc>
          <w:tcPr>
            <w:tcW w:w="629" w:type="pct"/>
            <w:vAlign w:val="center"/>
          </w:tcPr>
          <w:p w:rsidR="00AE0AEC" w:rsidRPr="00AE0AEC" w:rsidRDefault="00AE0AEC" w:rsidP="00AE0AEC">
            <w:pPr>
              <w:widowControl w:val="0"/>
              <w:spacing w:after="0" w:line="240" w:lineRule="auto"/>
              <w:jc w:val="center"/>
              <w:rPr>
                <w:rFonts w:ascii="Times New Roman" w:hAnsi="Times New Roman"/>
                <w:b/>
                <w:sz w:val="20"/>
                <w:szCs w:val="20"/>
              </w:rPr>
            </w:pPr>
            <w:r w:rsidRPr="00AE0AEC">
              <w:rPr>
                <w:rFonts w:ascii="Times New Roman" w:hAnsi="Times New Roman"/>
                <w:b/>
                <w:sz w:val="20"/>
                <w:szCs w:val="20"/>
              </w:rPr>
              <w:t>100151</w:t>
            </w:r>
          </w:p>
        </w:tc>
      </w:tr>
    </w:tbl>
    <w:p w:rsidR="002F790A" w:rsidRPr="005D09AF" w:rsidRDefault="002F790A" w:rsidP="00D15A98">
      <w:pPr>
        <w:pStyle w:val="a1"/>
      </w:pPr>
    </w:p>
    <w:p w:rsidR="005E4648" w:rsidRPr="005D09AF" w:rsidRDefault="005E4648" w:rsidP="005E46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Карта-схема Республики Марий Эл с выделением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прилагается (приложение 1 к Лесохозяйственному регламенту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w:t>
      </w:r>
    </w:p>
    <w:p w:rsidR="002F790A" w:rsidRPr="005D09AF" w:rsidRDefault="002F790A" w:rsidP="00D15A98">
      <w:pPr>
        <w:pStyle w:val="a1"/>
      </w:pPr>
    </w:p>
    <w:p w:rsidR="000E29ED" w:rsidRPr="005D09AF" w:rsidRDefault="002F790A" w:rsidP="00D15A98">
      <w:pPr>
        <w:keepNext/>
        <w:spacing w:after="0" w:line="240" w:lineRule="auto"/>
        <w:jc w:val="center"/>
        <w:rPr>
          <w:rFonts w:ascii="Times New Roman" w:hAnsi="Times New Roman"/>
          <w:b/>
          <w:sz w:val="28"/>
          <w:szCs w:val="28"/>
        </w:rPr>
      </w:pPr>
      <w:bookmarkStart w:id="6" w:name="_Toc405798781"/>
      <w:r w:rsidRPr="005D09AF">
        <w:rPr>
          <w:rFonts w:ascii="Times New Roman" w:hAnsi="Times New Roman"/>
          <w:b/>
          <w:sz w:val="28"/>
          <w:szCs w:val="28"/>
        </w:rPr>
        <w:t xml:space="preserve">1.1.4. Распределение лесов </w:t>
      </w:r>
      <w:r w:rsidR="00D801CB">
        <w:rPr>
          <w:rFonts w:ascii="Times New Roman" w:hAnsi="Times New Roman"/>
          <w:b/>
          <w:sz w:val="28"/>
          <w:szCs w:val="28"/>
        </w:rPr>
        <w:t>Пригородного</w:t>
      </w:r>
      <w:r w:rsidRPr="005D09AF">
        <w:rPr>
          <w:rFonts w:ascii="Times New Roman" w:hAnsi="Times New Roman"/>
          <w:b/>
          <w:sz w:val="28"/>
          <w:szCs w:val="28"/>
        </w:rPr>
        <w:t xml:space="preserve"> лесничества </w:t>
      </w:r>
    </w:p>
    <w:p w:rsidR="002F790A" w:rsidRPr="005D09AF" w:rsidRDefault="002F790A" w:rsidP="00D15A98">
      <w:pPr>
        <w:keepNext/>
        <w:spacing w:after="0" w:line="240" w:lineRule="auto"/>
        <w:jc w:val="center"/>
        <w:rPr>
          <w:rFonts w:ascii="Times New Roman" w:hAnsi="Times New Roman"/>
          <w:b/>
          <w:bCs/>
          <w:sz w:val="28"/>
          <w:szCs w:val="28"/>
        </w:rPr>
      </w:pPr>
      <w:r w:rsidRPr="005D09AF">
        <w:rPr>
          <w:rFonts w:ascii="Times New Roman" w:hAnsi="Times New Roman"/>
          <w:b/>
          <w:sz w:val="28"/>
          <w:szCs w:val="28"/>
        </w:rPr>
        <w:t>по лесорастительным зонам и лесным районам</w:t>
      </w:r>
      <w:bookmarkEnd w:id="6"/>
      <w:r w:rsidRPr="005D09AF">
        <w:rPr>
          <w:rFonts w:ascii="Times New Roman" w:hAnsi="Times New Roman"/>
          <w:b/>
          <w:bCs/>
          <w:sz w:val="28"/>
          <w:szCs w:val="28"/>
        </w:rPr>
        <w:t xml:space="preserve"> и зонам лесозащитного и лесосеменного районирования</w:t>
      </w:r>
    </w:p>
    <w:p w:rsidR="008072A0" w:rsidRPr="005D09AF" w:rsidRDefault="008072A0" w:rsidP="00D15A98">
      <w:pPr>
        <w:pStyle w:val="a1"/>
      </w:pP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к зоне хвойно-широколиственных лесов, лесному району хвойно-широколиственных (смешанных) лесов европейской части Российской Федерации.</w:t>
      </w:r>
    </w:p>
    <w:p w:rsidR="005E4648" w:rsidRPr="005D09AF" w:rsidRDefault="005E4648" w:rsidP="005E4648">
      <w:pPr>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по лесорастительным зонам и лесным районам приведено в таблице 2 и на карте-схеме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с распределением территории лесничества и участковых лесничеств по лесорастительным зонам и лесным районам (Приложение 2 к Лесохозяйственному регламенту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w:t>
      </w:r>
    </w:p>
    <w:p w:rsidR="002F790A" w:rsidRPr="005D09AF" w:rsidRDefault="002F790A" w:rsidP="00D15A98">
      <w:pPr>
        <w:spacing w:after="0" w:line="240" w:lineRule="auto"/>
        <w:ind w:firstLine="600"/>
        <w:jc w:val="right"/>
        <w:rPr>
          <w:rFonts w:ascii="Times New Roman" w:hAnsi="Times New Roman"/>
          <w:sz w:val="28"/>
          <w:szCs w:val="28"/>
        </w:rPr>
      </w:pPr>
      <w:r w:rsidRPr="005D09AF">
        <w:rPr>
          <w:rFonts w:ascii="Times New Roman" w:hAnsi="Times New Roman"/>
          <w:sz w:val="28"/>
          <w:szCs w:val="28"/>
        </w:rPr>
        <w:t>Таблица 2</w:t>
      </w:r>
    </w:p>
    <w:p w:rsidR="00D15A98" w:rsidRPr="005D09AF" w:rsidRDefault="00D15A98" w:rsidP="00D15A98">
      <w:pPr>
        <w:spacing w:after="0" w:line="240" w:lineRule="auto"/>
        <w:ind w:firstLine="600"/>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8"/>
        </w:rPr>
      </w:pPr>
      <w:r w:rsidRPr="005D09AF">
        <w:rPr>
          <w:rFonts w:ascii="Times New Roman" w:hAnsi="Times New Roman"/>
          <w:sz w:val="28"/>
          <w:szCs w:val="28"/>
        </w:rPr>
        <w:t xml:space="preserve">Распределение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w:t>
      </w:r>
      <w:r w:rsidR="00D15A98" w:rsidRPr="005D09AF">
        <w:rPr>
          <w:rFonts w:ascii="Times New Roman" w:hAnsi="Times New Roman"/>
          <w:sz w:val="28"/>
          <w:szCs w:val="28"/>
        </w:rPr>
        <w:br/>
      </w:r>
      <w:r w:rsidRPr="005D09AF">
        <w:rPr>
          <w:rFonts w:ascii="Times New Roman" w:hAnsi="Times New Roman"/>
          <w:sz w:val="28"/>
          <w:szCs w:val="28"/>
        </w:rPr>
        <w:t>по лесорастительным зонам и лесным районам</w:t>
      </w:r>
    </w:p>
    <w:p w:rsidR="00D15A98" w:rsidRPr="0064303E" w:rsidRDefault="00D15A98" w:rsidP="00D15A98">
      <w:pPr>
        <w:spacing w:after="0" w:line="240" w:lineRule="auto"/>
        <w:jc w:val="center"/>
        <w:rPr>
          <w:rFonts w:ascii="Times New Roman" w:hAnsi="Times New Roman"/>
          <w:sz w:val="20"/>
          <w:szCs w:val="20"/>
        </w:rPr>
      </w:pPr>
    </w:p>
    <w:tbl>
      <w:tblPr>
        <w:tblW w:w="10032" w:type="dxa"/>
        <w:tblInd w:w="-6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420"/>
        <w:gridCol w:w="1521"/>
        <w:gridCol w:w="1262"/>
        <w:gridCol w:w="1268"/>
        <w:gridCol w:w="1055"/>
        <w:gridCol w:w="1323"/>
        <w:gridCol w:w="1323"/>
        <w:gridCol w:w="954"/>
        <w:gridCol w:w="906"/>
      </w:tblGrid>
      <w:tr w:rsidR="00926B48" w:rsidRPr="00926B48" w:rsidTr="00926B48">
        <w:trPr>
          <w:trHeight w:val="20"/>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sz w:val="16"/>
                <w:szCs w:val="16"/>
              </w:rPr>
            </w:pPr>
            <w:r w:rsidRPr="00926B48">
              <w:rPr>
                <w:rFonts w:ascii="Times New Roman" w:hAnsi="Times New Roman"/>
                <w:b/>
                <w:sz w:val="16"/>
                <w:szCs w:val="16"/>
              </w:rPr>
              <w:t>№</w:t>
            </w:r>
          </w:p>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п/п</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sz w:val="16"/>
                <w:szCs w:val="16"/>
              </w:rPr>
            </w:pPr>
            <w:r w:rsidRPr="00926B48">
              <w:rPr>
                <w:rFonts w:ascii="Times New Roman" w:hAnsi="Times New Roman"/>
                <w:b/>
                <w:sz w:val="16"/>
                <w:szCs w:val="16"/>
              </w:rPr>
              <w:t>Наименование участкового</w:t>
            </w:r>
          </w:p>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лесничества</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Наименование лесного участка</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sz w:val="16"/>
                <w:szCs w:val="16"/>
              </w:rPr>
            </w:pPr>
            <w:r w:rsidRPr="00926B48">
              <w:rPr>
                <w:rFonts w:ascii="Times New Roman" w:hAnsi="Times New Roman"/>
                <w:b/>
                <w:sz w:val="16"/>
                <w:szCs w:val="16"/>
              </w:rPr>
              <w:t>Лесорасти</w:t>
            </w:r>
            <w:r>
              <w:rPr>
                <w:rFonts w:ascii="Times New Roman" w:hAnsi="Times New Roman"/>
                <w:b/>
                <w:sz w:val="16"/>
                <w:szCs w:val="16"/>
              </w:rPr>
              <w:t>-</w:t>
            </w:r>
            <w:r w:rsidRPr="00926B48">
              <w:rPr>
                <w:rFonts w:ascii="Times New Roman" w:hAnsi="Times New Roman"/>
                <w:b/>
                <w:sz w:val="16"/>
                <w:szCs w:val="16"/>
              </w:rPr>
              <w:t>тельная зона</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Лесной район</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Default="00926B48" w:rsidP="00926B48">
            <w:pPr>
              <w:spacing w:after="0" w:line="240" w:lineRule="auto"/>
              <w:jc w:val="center"/>
              <w:rPr>
                <w:rFonts w:ascii="Times New Roman" w:hAnsi="Times New Roman"/>
                <w:b/>
                <w:sz w:val="16"/>
                <w:szCs w:val="16"/>
              </w:rPr>
            </w:pPr>
            <w:r w:rsidRPr="00926B48">
              <w:rPr>
                <w:rFonts w:ascii="Times New Roman" w:hAnsi="Times New Roman"/>
                <w:b/>
                <w:sz w:val="16"/>
                <w:szCs w:val="16"/>
              </w:rPr>
              <w:t xml:space="preserve">Зона </w:t>
            </w:r>
          </w:p>
          <w:p w:rsidR="00926B48" w:rsidRPr="00926B48" w:rsidRDefault="00926B48" w:rsidP="00926B48">
            <w:pPr>
              <w:spacing w:after="0" w:line="240" w:lineRule="auto"/>
              <w:jc w:val="center"/>
              <w:rPr>
                <w:sz w:val="16"/>
                <w:szCs w:val="16"/>
              </w:rPr>
            </w:pPr>
            <w:r w:rsidRPr="00926B48">
              <w:rPr>
                <w:rFonts w:ascii="Times New Roman" w:hAnsi="Times New Roman"/>
                <w:b/>
                <w:sz w:val="16"/>
                <w:szCs w:val="16"/>
              </w:rPr>
              <w:t>лесозащитного районирования</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Default="00926B48" w:rsidP="00926B48">
            <w:pPr>
              <w:spacing w:after="0" w:line="240" w:lineRule="auto"/>
              <w:jc w:val="center"/>
              <w:rPr>
                <w:rFonts w:ascii="Times New Roman" w:hAnsi="Times New Roman"/>
                <w:b/>
                <w:sz w:val="16"/>
                <w:szCs w:val="16"/>
              </w:rPr>
            </w:pPr>
            <w:r w:rsidRPr="00926B48">
              <w:rPr>
                <w:rFonts w:ascii="Times New Roman" w:hAnsi="Times New Roman"/>
                <w:b/>
                <w:sz w:val="16"/>
                <w:szCs w:val="16"/>
              </w:rPr>
              <w:t xml:space="preserve">Зона </w:t>
            </w:r>
          </w:p>
          <w:p w:rsidR="00926B48" w:rsidRPr="00926B48" w:rsidRDefault="00926B48" w:rsidP="00926B48">
            <w:pPr>
              <w:spacing w:after="0" w:line="240" w:lineRule="auto"/>
              <w:jc w:val="center"/>
              <w:rPr>
                <w:sz w:val="16"/>
                <w:szCs w:val="16"/>
              </w:rPr>
            </w:pPr>
            <w:r w:rsidRPr="00926B48">
              <w:rPr>
                <w:rFonts w:ascii="Times New Roman" w:hAnsi="Times New Roman"/>
                <w:b/>
                <w:sz w:val="16"/>
                <w:szCs w:val="16"/>
              </w:rPr>
              <w:t>лесосеменного районирования</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sz w:val="16"/>
                <w:szCs w:val="16"/>
              </w:rPr>
            </w:pPr>
            <w:r w:rsidRPr="00926B48">
              <w:rPr>
                <w:rFonts w:ascii="Times New Roman" w:hAnsi="Times New Roman"/>
                <w:b/>
                <w:sz w:val="16"/>
                <w:szCs w:val="16"/>
              </w:rPr>
              <w:t>Перечень лесных кварталов</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Площадь, га</w:t>
            </w:r>
          </w:p>
        </w:tc>
      </w:tr>
      <w:tr w:rsidR="00926B48" w:rsidRPr="00926B48" w:rsidTr="00926B48">
        <w:trPr>
          <w:trHeight w:val="20"/>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1</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2</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3</w:t>
            </w:r>
          </w:p>
        </w:tc>
        <w:tc>
          <w:tcPr>
            <w:tcW w:w="12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4</w:t>
            </w:r>
          </w:p>
        </w:tc>
        <w:tc>
          <w:tcPr>
            <w:tcW w:w="105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5</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spacing w:after="0" w:line="240" w:lineRule="auto"/>
              <w:jc w:val="center"/>
              <w:rPr>
                <w:rFonts w:ascii="Times New Roman" w:hAnsi="Times New Roman"/>
                <w:b/>
                <w:sz w:val="16"/>
                <w:szCs w:val="16"/>
              </w:rPr>
            </w:pPr>
            <w:r w:rsidRPr="00926B48">
              <w:rPr>
                <w:rFonts w:ascii="Times New Roman" w:hAnsi="Times New Roman"/>
                <w:b/>
                <w:sz w:val="16"/>
                <w:szCs w:val="16"/>
              </w:rPr>
              <w:t>6</w:t>
            </w:r>
          </w:p>
        </w:tc>
        <w:tc>
          <w:tcPr>
            <w:tcW w:w="132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spacing w:after="0" w:line="240" w:lineRule="auto"/>
              <w:jc w:val="center"/>
              <w:rPr>
                <w:rFonts w:ascii="Times New Roman" w:hAnsi="Times New Roman"/>
                <w:b/>
                <w:sz w:val="16"/>
                <w:szCs w:val="16"/>
              </w:rPr>
            </w:pPr>
            <w:r w:rsidRPr="00926B48">
              <w:rPr>
                <w:rFonts w:ascii="Times New Roman" w:hAnsi="Times New Roman"/>
                <w:b/>
                <w:sz w:val="16"/>
                <w:szCs w:val="16"/>
              </w:rPr>
              <w:t>7</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b/>
                <w:sz w:val="16"/>
                <w:szCs w:val="16"/>
              </w:rPr>
            </w:pPr>
            <w:r w:rsidRPr="00926B48">
              <w:rPr>
                <w:rFonts w:ascii="Times New Roman" w:hAnsi="Times New Roman"/>
                <w:b/>
                <w:sz w:val="16"/>
                <w:szCs w:val="16"/>
              </w:rPr>
              <w:t>9</w:t>
            </w:r>
          </w:p>
        </w:tc>
      </w:tr>
      <w:tr w:rsidR="00926B48" w:rsidRPr="00926B48" w:rsidTr="00926B48">
        <w:trPr>
          <w:trHeight w:val="281"/>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w:t>
            </w:r>
          </w:p>
        </w:tc>
        <w:tc>
          <w:tcPr>
            <w:tcW w:w="152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Азяковское</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Азяковский</w:t>
            </w: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2856DA" w:rsidP="00926B48">
            <w:pPr>
              <w:widowControl w:val="0"/>
              <w:spacing w:after="0" w:line="240" w:lineRule="auto"/>
              <w:jc w:val="center"/>
              <w:rPr>
                <w:sz w:val="16"/>
                <w:szCs w:val="16"/>
              </w:rPr>
            </w:pPr>
            <w:r>
              <w:rPr>
                <w:rFonts w:ascii="Times New Roman" w:hAnsi="Times New Roman"/>
                <w:sz w:val="16"/>
                <w:szCs w:val="16"/>
              </w:rPr>
              <w:t>х</w:t>
            </w:r>
            <w:r w:rsidR="00926B48" w:rsidRPr="00926B48">
              <w:rPr>
                <w:rFonts w:ascii="Times New Roman" w:hAnsi="Times New Roman"/>
                <w:sz w:val="16"/>
                <w:szCs w:val="16"/>
              </w:rPr>
              <w:t>войно-широко</w:t>
            </w:r>
            <w:r w:rsidR="00926B48">
              <w:rPr>
                <w:rFonts w:ascii="Times New Roman" w:hAnsi="Times New Roman"/>
                <w:sz w:val="16"/>
                <w:szCs w:val="16"/>
              </w:rPr>
              <w:t>-</w:t>
            </w:r>
          </w:p>
          <w:p w:rsidR="00926B48" w:rsidRPr="00926B48" w:rsidRDefault="00926B48" w:rsidP="00926B48">
            <w:pPr>
              <w:widowControl w:val="0"/>
              <w:spacing w:after="0" w:line="240" w:lineRule="auto"/>
              <w:jc w:val="center"/>
              <w:rPr>
                <w:sz w:val="16"/>
                <w:szCs w:val="16"/>
              </w:rPr>
            </w:pPr>
            <w:r w:rsidRPr="00926B48">
              <w:rPr>
                <w:rFonts w:ascii="Times New Roman" w:hAnsi="Times New Roman"/>
                <w:sz w:val="16"/>
                <w:szCs w:val="16"/>
              </w:rPr>
              <w:t>лиственные леса</w:t>
            </w:r>
          </w:p>
        </w:tc>
        <w:tc>
          <w:tcPr>
            <w:tcW w:w="1055"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2856DA" w:rsidP="00926B48">
            <w:pPr>
              <w:widowControl w:val="0"/>
              <w:spacing w:after="0" w:line="240" w:lineRule="auto"/>
              <w:jc w:val="center"/>
              <w:rPr>
                <w:sz w:val="16"/>
                <w:szCs w:val="16"/>
              </w:rPr>
            </w:pPr>
            <w:r>
              <w:rPr>
                <w:rFonts w:ascii="Times New Roman" w:hAnsi="Times New Roman"/>
                <w:sz w:val="16"/>
                <w:szCs w:val="16"/>
              </w:rPr>
              <w:t>х</w:t>
            </w:r>
            <w:r w:rsidR="00926B48" w:rsidRPr="00926B48">
              <w:rPr>
                <w:rFonts w:ascii="Times New Roman" w:hAnsi="Times New Roman"/>
                <w:sz w:val="16"/>
                <w:szCs w:val="16"/>
              </w:rPr>
              <w:t>войно-широко</w:t>
            </w:r>
            <w:r>
              <w:rPr>
                <w:rFonts w:ascii="Times New Roman" w:hAnsi="Times New Roman"/>
                <w:sz w:val="16"/>
                <w:szCs w:val="16"/>
              </w:rPr>
              <w:t>-</w:t>
            </w:r>
          </w:p>
          <w:p w:rsidR="00926B48" w:rsidRPr="00926B48" w:rsidRDefault="00926B48" w:rsidP="00926B48">
            <w:pPr>
              <w:widowControl w:val="0"/>
              <w:spacing w:after="0" w:line="240" w:lineRule="auto"/>
              <w:jc w:val="center"/>
              <w:rPr>
                <w:rFonts w:ascii="Times New Roman" w:hAnsi="Times New Roman"/>
                <w:sz w:val="16"/>
                <w:szCs w:val="16"/>
              </w:rPr>
            </w:pPr>
            <w:r>
              <w:rPr>
                <w:rFonts w:ascii="Times New Roman" w:hAnsi="Times New Roman"/>
                <w:sz w:val="16"/>
                <w:szCs w:val="16"/>
              </w:rPr>
              <w:t>лист</w:t>
            </w:r>
            <w:r w:rsidRPr="00926B48">
              <w:rPr>
                <w:rFonts w:ascii="Times New Roman" w:hAnsi="Times New Roman"/>
                <w:sz w:val="16"/>
                <w:szCs w:val="16"/>
              </w:rPr>
              <w:t xml:space="preserve">венные леса европейской части </w:t>
            </w:r>
            <w:r>
              <w:rPr>
                <w:rFonts w:ascii="Times New Roman" w:hAnsi="Times New Roman"/>
                <w:sz w:val="16"/>
                <w:szCs w:val="16"/>
              </w:rPr>
              <w:t xml:space="preserve">Российской Федерации </w:t>
            </w:r>
          </w:p>
        </w:tc>
        <w:tc>
          <w:tcPr>
            <w:tcW w:w="132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средняя</w:t>
            </w:r>
          </w:p>
        </w:tc>
        <w:tc>
          <w:tcPr>
            <w:tcW w:w="1323"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8634E9" w:rsidRDefault="00926B48" w:rsidP="002856DA">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 xml:space="preserve">2 зона сосны обыкновенной, 3 зона ели европейской, </w:t>
            </w:r>
          </w:p>
          <w:p w:rsidR="008634E9" w:rsidRDefault="00926B48" w:rsidP="008634E9">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 xml:space="preserve">3 зона лиственницы, </w:t>
            </w:r>
          </w:p>
          <w:p w:rsidR="00926B48" w:rsidRPr="002856DA" w:rsidRDefault="00926B48" w:rsidP="008634E9">
            <w:pPr>
              <w:widowControl w:val="0"/>
              <w:spacing w:after="0" w:line="240" w:lineRule="auto"/>
              <w:jc w:val="center"/>
              <w:rPr>
                <w:sz w:val="16"/>
                <w:szCs w:val="16"/>
              </w:rPr>
            </w:pPr>
            <w:r w:rsidRPr="00926B48">
              <w:rPr>
                <w:rFonts w:ascii="Times New Roman" w:hAnsi="Times New Roman"/>
                <w:sz w:val="16"/>
                <w:szCs w:val="16"/>
              </w:rPr>
              <w:t>1 зона дуба черешчатого</w:t>
            </w: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1-88</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12233</w:t>
            </w:r>
          </w:p>
        </w:tc>
      </w:tr>
      <w:tr w:rsidR="00926B48" w:rsidRPr="00926B48" w:rsidTr="002856DA">
        <w:trPr>
          <w:trHeight w:val="271"/>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2</w:t>
            </w:r>
          </w:p>
        </w:tc>
        <w:tc>
          <w:tcPr>
            <w:tcW w:w="152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Кучкинский</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1-120</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16780</w:t>
            </w:r>
          </w:p>
        </w:tc>
      </w:tr>
      <w:tr w:rsidR="00926B48" w:rsidRPr="00926B48" w:rsidTr="002856DA">
        <w:trPr>
          <w:trHeight w:val="275"/>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3</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Краснооктябрьское</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1-92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16484</w:t>
            </w:r>
          </w:p>
        </w:tc>
      </w:tr>
      <w:tr w:rsidR="00926B48" w:rsidRPr="00926B48" w:rsidTr="002856DA">
        <w:trPr>
          <w:trHeight w:val="279"/>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4</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Старожильское</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1-152</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20295</w:t>
            </w:r>
          </w:p>
        </w:tc>
      </w:tr>
      <w:tr w:rsidR="00926B48" w:rsidRPr="00926B48" w:rsidTr="002856DA">
        <w:trPr>
          <w:trHeight w:val="256"/>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5</w:t>
            </w:r>
          </w:p>
        </w:tc>
        <w:tc>
          <w:tcPr>
            <w:tcW w:w="1521"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Люльпанское</w:t>
            </w: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Люльпанский</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1-117</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22875</w:t>
            </w:r>
          </w:p>
        </w:tc>
      </w:tr>
      <w:tr w:rsidR="00926B48" w:rsidRPr="00926B48" w:rsidTr="00926B48">
        <w:trPr>
          <w:trHeight w:val="455"/>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6</w:t>
            </w:r>
          </w:p>
        </w:tc>
        <w:tc>
          <w:tcPr>
            <w:tcW w:w="1521"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26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Пеленгерский</w:t>
            </w:r>
          </w:p>
        </w:tc>
        <w:tc>
          <w:tcPr>
            <w:tcW w:w="126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055"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1323"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6B48" w:rsidRPr="00926B48" w:rsidRDefault="00926B48" w:rsidP="00926B48">
            <w:pPr>
              <w:widowControl w:val="0"/>
              <w:spacing w:after="0" w:line="240" w:lineRule="auto"/>
              <w:jc w:val="center"/>
              <w:rPr>
                <w:rFonts w:ascii="Times New Roman" w:hAnsi="Times New Roman"/>
                <w:sz w:val="16"/>
                <w:szCs w:val="16"/>
              </w:rPr>
            </w:pPr>
          </w:p>
        </w:tc>
        <w:tc>
          <w:tcPr>
            <w:tcW w:w="9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1-34,36-54, 57-86</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926B48" w:rsidRPr="00926B48" w:rsidRDefault="00926B48" w:rsidP="00926B48">
            <w:pPr>
              <w:widowControl w:val="0"/>
              <w:spacing w:after="0" w:line="240" w:lineRule="auto"/>
              <w:jc w:val="center"/>
              <w:rPr>
                <w:rFonts w:ascii="Times New Roman" w:hAnsi="Times New Roman"/>
                <w:sz w:val="16"/>
                <w:szCs w:val="16"/>
              </w:rPr>
            </w:pPr>
            <w:r w:rsidRPr="00926B48">
              <w:rPr>
                <w:rFonts w:ascii="Times New Roman" w:hAnsi="Times New Roman"/>
                <w:sz w:val="16"/>
                <w:szCs w:val="16"/>
              </w:rPr>
              <w:t>11484</w:t>
            </w:r>
          </w:p>
        </w:tc>
      </w:tr>
      <w:tr w:rsidR="002856DA" w:rsidRPr="00926B48" w:rsidTr="002856DA">
        <w:trPr>
          <w:trHeight w:val="20"/>
        </w:trPr>
        <w:tc>
          <w:tcPr>
            <w:tcW w:w="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856DA" w:rsidRPr="00926B48" w:rsidRDefault="002856DA" w:rsidP="00926B48">
            <w:pPr>
              <w:widowControl w:val="0"/>
              <w:spacing w:after="0" w:line="240" w:lineRule="auto"/>
              <w:jc w:val="center"/>
              <w:rPr>
                <w:rFonts w:ascii="Times New Roman" w:hAnsi="Times New Roman"/>
                <w:b/>
                <w:sz w:val="16"/>
                <w:szCs w:val="16"/>
              </w:rPr>
            </w:pPr>
          </w:p>
        </w:tc>
        <w:tc>
          <w:tcPr>
            <w:tcW w:w="8706" w:type="dxa"/>
            <w:gridSpan w:val="7"/>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856DA" w:rsidRPr="00926B48" w:rsidRDefault="002856DA" w:rsidP="00926B48">
            <w:pPr>
              <w:widowControl w:val="0"/>
              <w:spacing w:after="0" w:line="240" w:lineRule="auto"/>
              <w:rPr>
                <w:rFonts w:ascii="Times New Roman" w:hAnsi="Times New Roman"/>
                <w:b/>
                <w:sz w:val="16"/>
                <w:szCs w:val="16"/>
              </w:rPr>
            </w:pPr>
            <w:r w:rsidRPr="00926B48">
              <w:rPr>
                <w:rFonts w:ascii="Times New Roman" w:hAnsi="Times New Roman"/>
                <w:b/>
                <w:sz w:val="16"/>
                <w:szCs w:val="16"/>
              </w:rPr>
              <w:t>ИТОГО</w:t>
            </w:r>
          </w:p>
        </w:tc>
        <w:tc>
          <w:tcPr>
            <w:tcW w:w="9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2856DA" w:rsidRPr="00926B48" w:rsidRDefault="002856DA" w:rsidP="00926B48">
            <w:pPr>
              <w:widowControl w:val="0"/>
              <w:spacing w:after="0" w:line="240" w:lineRule="auto"/>
              <w:jc w:val="center"/>
              <w:rPr>
                <w:sz w:val="16"/>
                <w:szCs w:val="16"/>
              </w:rPr>
            </w:pPr>
            <w:r w:rsidRPr="00926B48">
              <w:rPr>
                <w:rFonts w:ascii="Times New Roman" w:hAnsi="Times New Roman"/>
                <w:b/>
                <w:sz w:val="16"/>
                <w:szCs w:val="16"/>
              </w:rPr>
              <w:t>100151</w:t>
            </w:r>
          </w:p>
        </w:tc>
      </w:tr>
    </w:tbl>
    <w:p w:rsidR="00926B48" w:rsidRDefault="00926B48" w:rsidP="00D15A98">
      <w:pPr>
        <w:spacing w:after="0" w:line="240" w:lineRule="auto"/>
        <w:jc w:val="center"/>
        <w:rPr>
          <w:rFonts w:ascii="Times New Roman" w:hAnsi="Times New Roman"/>
          <w:sz w:val="24"/>
          <w:szCs w:val="24"/>
        </w:rPr>
      </w:pPr>
    </w:p>
    <w:p w:rsidR="002F790A" w:rsidRPr="005D09AF" w:rsidRDefault="002F790A" w:rsidP="00D15A98">
      <w:pPr>
        <w:keepNext/>
        <w:spacing w:after="0" w:line="240" w:lineRule="auto"/>
        <w:jc w:val="center"/>
        <w:rPr>
          <w:rFonts w:ascii="Times New Roman" w:hAnsi="Times New Roman"/>
          <w:b/>
          <w:bCs/>
          <w:sz w:val="28"/>
          <w:szCs w:val="28"/>
        </w:rPr>
      </w:pPr>
      <w:bookmarkStart w:id="7" w:name="_Toc405798782"/>
      <w:r w:rsidRPr="005D09AF">
        <w:rPr>
          <w:rFonts w:ascii="Times New Roman" w:hAnsi="Times New Roman"/>
          <w:b/>
          <w:sz w:val="28"/>
          <w:szCs w:val="28"/>
        </w:rPr>
        <w:lastRenderedPageBreak/>
        <w:t xml:space="preserve">1.1.5. Распределение лесов </w:t>
      </w:r>
      <w:r w:rsidR="00D801CB">
        <w:rPr>
          <w:rFonts w:ascii="Times New Roman" w:hAnsi="Times New Roman"/>
          <w:b/>
          <w:sz w:val="28"/>
          <w:szCs w:val="28"/>
        </w:rPr>
        <w:t>Пригородного</w:t>
      </w:r>
      <w:r w:rsidRPr="005D09AF">
        <w:rPr>
          <w:rFonts w:ascii="Times New Roman" w:hAnsi="Times New Roman"/>
          <w:b/>
          <w:sz w:val="28"/>
          <w:szCs w:val="28"/>
        </w:rPr>
        <w:t xml:space="preserve"> лесничества по целевому назначению и категориям защитных лесов</w:t>
      </w:r>
      <w:bookmarkEnd w:id="7"/>
      <w:r w:rsidRPr="005D09AF">
        <w:rPr>
          <w:rFonts w:ascii="Times New Roman" w:hAnsi="Times New Roman"/>
          <w:b/>
          <w:bCs/>
          <w:sz w:val="28"/>
          <w:szCs w:val="28"/>
        </w:rPr>
        <w:t xml:space="preserve"> по кварталам или их частям, а также основания выделения защитных, эксплуатационных и резервных лесов</w:t>
      </w:r>
    </w:p>
    <w:p w:rsidR="008072A0" w:rsidRPr="005D09AF" w:rsidRDefault="008072A0" w:rsidP="00D15A98">
      <w:pPr>
        <w:pStyle w:val="a1"/>
      </w:pP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Распределение лесов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по целевому назначению и категориям защитных лесов произведено в соответствии со ст. 102, 108 </w:t>
      </w:r>
      <w:r w:rsidR="00324E0B" w:rsidRPr="005D09AF">
        <w:rPr>
          <w:rFonts w:ascii="Times New Roman" w:hAnsi="Times New Roman"/>
          <w:sz w:val="28"/>
          <w:szCs w:val="24"/>
        </w:rPr>
        <w:t>ЛК РФ</w:t>
      </w:r>
      <w:r w:rsidRPr="005D09AF">
        <w:rPr>
          <w:rFonts w:ascii="Times New Roman" w:hAnsi="Times New Roman"/>
          <w:sz w:val="28"/>
          <w:szCs w:val="24"/>
        </w:rPr>
        <w:t xml:space="preserve"> и действующей Лесоустроительной инструкцией, утвержденной приказом Минприроды России от 29.03.2018 №122.</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Кроме того, Водным кодексом Российской Федерации, Федеральным законом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Перечень автомобильных дорог общего пользования федерального значения утвержден постановлением Правительства Российской Федерации от 17.11.2010 № 928</w:t>
      </w:r>
      <w:r w:rsidR="000E29ED" w:rsidRPr="005D09AF">
        <w:rPr>
          <w:rFonts w:ascii="Times New Roman" w:hAnsi="Times New Roman"/>
          <w:sz w:val="28"/>
          <w:szCs w:val="24"/>
        </w:rPr>
        <w:t>.</w:t>
      </w:r>
      <w:r w:rsidRPr="005D09AF">
        <w:rPr>
          <w:rFonts w:ascii="Times New Roman" w:hAnsi="Times New Roman"/>
          <w:sz w:val="28"/>
          <w:szCs w:val="24"/>
        </w:rPr>
        <w:tab/>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w:t>
      </w:r>
      <w:r w:rsidR="000E29ED" w:rsidRPr="005D09AF">
        <w:rPr>
          <w:rFonts w:ascii="Times New Roman" w:hAnsi="Times New Roman"/>
          <w:sz w:val="28"/>
          <w:szCs w:val="24"/>
        </w:rPr>
        <w:br/>
      </w:r>
      <w:r w:rsidRPr="005D09AF">
        <w:rPr>
          <w:rFonts w:ascii="Times New Roman" w:hAnsi="Times New Roman"/>
          <w:sz w:val="28"/>
          <w:szCs w:val="24"/>
        </w:rPr>
        <w:t>№ 85.</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Границами зелёных зон и лесопарковых зон, согласно постановления Правительства Российской Федерации от 14.12.2009 </w:t>
      </w:r>
      <w:r w:rsidR="000E29ED" w:rsidRPr="005D09AF">
        <w:rPr>
          <w:rFonts w:ascii="Times New Roman" w:hAnsi="Times New Roman"/>
          <w:sz w:val="28"/>
          <w:szCs w:val="24"/>
        </w:rPr>
        <w:br/>
      </w:r>
      <w:r w:rsidRPr="005D09AF">
        <w:rPr>
          <w:rFonts w:ascii="Times New Roman" w:hAnsi="Times New Roman"/>
          <w:sz w:val="28"/>
          <w:szCs w:val="24"/>
        </w:rPr>
        <w:t xml:space="preserve">№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w:t>
      </w:r>
      <w:r w:rsidR="006D2214">
        <w:rPr>
          <w:rFonts w:ascii="Times New Roman" w:hAnsi="Times New Roman"/>
          <w:sz w:val="28"/>
          <w:szCs w:val="24"/>
        </w:rPr>
        <w:br/>
      </w:r>
      <w:r w:rsidRPr="005D09AF">
        <w:rPr>
          <w:rFonts w:ascii="Times New Roman" w:hAnsi="Times New Roman"/>
          <w:sz w:val="28"/>
          <w:szCs w:val="24"/>
        </w:rPr>
        <w:t>и лесопарковых частей зелёных зон (</w:t>
      </w:r>
      <w:r w:rsidR="006D2214" w:rsidRPr="00F07C9A">
        <w:rPr>
          <w:rFonts w:ascii="Times New Roman" w:hAnsi="Times New Roman"/>
          <w:sz w:val="28"/>
          <w:szCs w:val="24"/>
        </w:rPr>
        <w:t>постановлени</w:t>
      </w:r>
      <w:r w:rsidR="0064303E" w:rsidRPr="00F07C9A">
        <w:rPr>
          <w:rFonts w:ascii="Times New Roman" w:hAnsi="Times New Roman"/>
          <w:sz w:val="28"/>
          <w:szCs w:val="24"/>
        </w:rPr>
        <w:t>я</w:t>
      </w:r>
      <w:r w:rsidR="006D2214" w:rsidRPr="00F07C9A">
        <w:rPr>
          <w:rFonts w:ascii="Times New Roman" w:hAnsi="Times New Roman"/>
          <w:sz w:val="28"/>
          <w:szCs w:val="24"/>
        </w:rPr>
        <w:t xml:space="preserve"> Совета министров</w:t>
      </w:r>
      <w:r w:rsidR="0064303E" w:rsidRPr="00F07C9A">
        <w:rPr>
          <w:rFonts w:ascii="Times New Roman" w:hAnsi="Times New Roman"/>
          <w:sz w:val="28"/>
          <w:szCs w:val="24"/>
        </w:rPr>
        <w:t xml:space="preserve"> МАССР от 07.10</w:t>
      </w:r>
      <w:r w:rsidR="006D2214" w:rsidRPr="00F07C9A">
        <w:rPr>
          <w:rFonts w:ascii="Times New Roman" w:hAnsi="Times New Roman"/>
          <w:sz w:val="28"/>
          <w:szCs w:val="24"/>
        </w:rPr>
        <w:t>.19</w:t>
      </w:r>
      <w:r w:rsidR="0064303E" w:rsidRPr="00F07C9A">
        <w:rPr>
          <w:rFonts w:ascii="Times New Roman" w:hAnsi="Times New Roman"/>
          <w:sz w:val="28"/>
          <w:szCs w:val="24"/>
        </w:rPr>
        <w:t>68</w:t>
      </w:r>
      <w:r w:rsidR="006D2214" w:rsidRPr="00F07C9A">
        <w:rPr>
          <w:rFonts w:ascii="Times New Roman" w:hAnsi="Times New Roman"/>
          <w:sz w:val="28"/>
          <w:szCs w:val="24"/>
        </w:rPr>
        <w:t xml:space="preserve"> № </w:t>
      </w:r>
      <w:r w:rsidR="0064303E">
        <w:rPr>
          <w:rFonts w:ascii="Times New Roman" w:hAnsi="Times New Roman"/>
          <w:sz w:val="28"/>
          <w:szCs w:val="24"/>
        </w:rPr>
        <w:t>527, от 03.12.1963 № 667, от 10.11.1971 № 784</w:t>
      </w:r>
      <w:r w:rsidRPr="005D09AF">
        <w:rPr>
          <w:rFonts w:ascii="Times New Roman" w:hAnsi="Times New Roman"/>
          <w:sz w:val="28"/>
          <w:szCs w:val="24"/>
        </w:rPr>
        <w:t xml:space="preserve">), которые были созданы на землях лесного фонда до дня введения </w:t>
      </w:r>
      <w:r w:rsidR="00F07C9A">
        <w:rPr>
          <w:rFonts w:ascii="Times New Roman" w:hAnsi="Times New Roman"/>
          <w:sz w:val="28"/>
          <w:szCs w:val="24"/>
        </w:rPr>
        <w:br/>
      </w:r>
      <w:r w:rsidRPr="005D09AF">
        <w:rPr>
          <w:rFonts w:ascii="Times New Roman" w:hAnsi="Times New Roman"/>
          <w:sz w:val="28"/>
          <w:szCs w:val="24"/>
        </w:rPr>
        <w:t xml:space="preserve">в действие </w:t>
      </w:r>
      <w:r w:rsidR="00324E0B" w:rsidRPr="005D09AF">
        <w:rPr>
          <w:rFonts w:ascii="Times New Roman" w:hAnsi="Times New Roman"/>
          <w:sz w:val="28"/>
          <w:szCs w:val="24"/>
        </w:rPr>
        <w:t>ЛК РФ</w:t>
      </w:r>
      <w:r w:rsidRPr="005D09AF">
        <w:rPr>
          <w:rFonts w:ascii="Times New Roman" w:hAnsi="Times New Roman"/>
          <w:sz w:val="28"/>
          <w:szCs w:val="24"/>
        </w:rPr>
        <w:t>.</w:t>
      </w:r>
    </w:p>
    <w:p w:rsidR="00143941" w:rsidRPr="005D09AF" w:rsidRDefault="00C745E3" w:rsidP="00143941">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4"/>
        </w:rPr>
        <w:t xml:space="preserve">Перечень лесных участков, отнесенных к защитным лесам, эксплуатационным лесам на территории </w:t>
      </w:r>
      <w:r w:rsidR="00D801CB">
        <w:rPr>
          <w:rFonts w:ascii="Times New Roman" w:eastAsia="TimesNewRoman" w:hAnsi="Times New Roman"/>
          <w:sz w:val="28"/>
          <w:szCs w:val="28"/>
        </w:rPr>
        <w:t>Пригородного</w:t>
      </w:r>
      <w:r w:rsidRPr="005C6B10">
        <w:rPr>
          <w:rFonts w:ascii="Times New Roman" w:hAnsi="Times New Roman"/>
          <w:sz w:val="28"/>
          <w:szCs w:val="24"/>
        </w:rPr>
        <w:t xml:space="preserve"> лесничества Республики Марий Эл (за исключением зеленых и лесопарковых зон) утвержден приказом Рослесхоза от </w:t>
      </w:r>
      <w:r w:rsidR="0064303E">
        <w:rPr>
          <w:rFonts w:ascii="Times New Roman" w:hAnsi="Times New Roman"/>
          <w:sz w:val="28"/>
          <w:szCs w:val="24"/>
        </w:rPr>
        <w:t>28.07.2017 № 393</w:t>
      </w:r>
      <w:r w:rsidRPr="005C6B10">
        <w:rPr>
          <w:rFonts w:ascii="Times New Roman" w:hAnsi="Times New Roman"/>
          <w:sz w:val="28"/>
          <w:szCs w:val="24"/>
        </w:rPr>
        <w:t>.</w:t>
      </w:r>
    </w:p>
    <w:p w:rsidR="002F790A" w:rsidRPr="005D09AF" w:rsidRDefault="002F790A" w:rsidP="00D15A98">
      <w:pPr>
        <w:spacing w:after="0" w:line="240" w:lineRule="auto"/>
        <w:rPr>
          <w:rFonts w:ascii="Times New Roman" w:hAnsi="Times New Roman"/>
          <w:sz w:val="28"/>
          <w:szCs w:val="24"/>
        </w:rPr>
        <w:sectPr w:rsidR="002F790A" w:rsidRPr="005D09AF" w:rsidSect="005D04D4">
          <w:footerReference w:type="default" r:id="rId8"/>
          <w:pgSz w:w="11907" w:h="16840" w:code="9"/>
          <w:pgMar w:top="567" w:right="1134" w:bottom="567" w:left="1985" w:header="357" w:footer="215" w:gutter="0"/>
          <w:cols w:space="708"/>
          <w:titlePg/>
          <w:docGrid w:linePitch="360"/>
        </w:sectPr>
      </w:pPr>
    </w:p>
    <w:p w:rsidR="002F790A" w:rsidRPr="005D09AF" w:rsidRDefault="002F790A" w:rsidP="00D15A98">
      <w:pPr>
        <w:spacing w:after="0" w:line="240" w:lineRule="auto"/>
        <w:ind w:firstLine="600"/>
        <w:jc w:val="right"/>
        <w:rPr>
          <w:rFonts w:ascii="Times New Roman" w:hAnsi="Times New Roman"/>
          <w:sz w:val="28"/>
          <w:szCs w:val="24"/>
        </w:rPr>
      </w:pPr>
      <w:r w:rsidRPr="005D09AF">
        <w:rPr>
          <w:rFonts w:ascii="Times New Roman" w:hAnsi="Times New Roman"/>
          <w:sz w:val="28"/>
          <w:szCs w:val="24"/>
        </w:rPr>
        <w:lastRenderedPageBreak/>
        <w:t>Таблица 3</w:t>
      </w:r>
    </w:p>
    <w:p w:rsidR="00D15A98" w:rsidRPr="005D09AF" w:rsidRDefault="00D15A98" w:rsidP="00D15A98">
      <w:pPr>
        <w:spacing w:after="0" w:line="240" w:lineRule="auto"/>
        <w:ind w:firstLine="600"/>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4"/>
        </w:rPr>
      </w:pPr>
      <w:r w:rsidRPr="005D09AF">
        <w:rPr>
          <w:rFonts w:ascii="Times New Roman" w:hAnsi="Times New Roman"/>
          <w:sz w:val="28"/>
          <w:szCs w:val="24"/>
        </w:rPr>
        <w:t xml:space="preserve">Распределение лесов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по целевому назначению и категориям защитных лесов</w:t>
      </w:r>
    </w:p>
    <w:p w:rsidR="000E29ED" w:rsidRPr="005D09AF" w:rsidRDefault="000E29ED" w:rsidP="00D15A98">
      <w:pPr>
        <w:pStyle w:val="a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256"/>
        <w:gridCol w:w="1754"/>
        <w:gridCol w:w="3093"/>
        <w:gridCol w:w="4494"/>
        <w:gridCol w:w="969"/>
        <w:gridCol w:w="1345"/>
      </w:tblGrid>
      <w:tr w:rsidR="00B51234" w:rsidRPr="00C703E0" w:rsidTr="00A2658C">
        <w:trPr>
          <w:cantSplit/>
          <w:trHeight w:val="20"/>
          <w:tblHeader/>
        </w:trPr>
        <w:tc>
          <w:tcPr>
            <w:tcW w:w="1092" w:type="pct"/>
            <w:shd w:val="clear" w:color="000000" w:fill="FFFFFF"/>
            <w:vAlign w:val="center"/>
            <w:hideMark/>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Целевое назначение лесов</w:t>
            </w:r>
          </w:p>
        </w:tc>
        <w:tc>
          <w:tcPr>
            <w:tcW w:w="588" w:type="pct"/>
            <w:shd w:val="clear" w:color="000000" w:fill="FFFFFF"/>
            <w:vAlign w:val="center"/>
            <w:hideMark/>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Участковое лесничество</w:t>
            </w:r>
          </w:p>
        </w:tc>
        <w:tc>
          <w:tcPr>
            <w:tcW w:w="1037" w:type="pct"/>
            <w:shd w:val="clear" w:color="000000" w:fill="FFFFFF"/>
            <w:vAlign w:val="center"/>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Лесной участок</w:t>
            </w:r>
          </w:p>
        </w:tc>
        <w:tc>
          <w:tcPr>
            <w:tcW w:w="1507" w:type="pct"/>
            <w:shd w:val="clear" w:color="000000" w:fill="FFFFFF"/>
            <w:vAlign w:val="center"/>
            <w:hideMark/>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Номера кварталов или их частей</w:t>
            </w:r>
          </w:p>
        </w:tc>
        <w:tc>
          <w:tcPr>
            <w:tcW w:w="325" w:type="pct"/>
            <w:shd w:val="clear" w:color="000000" w:fill="FFFFFF"/>
            <w:vAlign w:val="center"/>
            <w:hideMark/>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Площадь, га</w:t>
            </w:r>
          </w:p>
        </w:tc>
        <w:tc>
          <w:tcPr>
            <w:tcW w:w="451" w:type="pct"/>
            <w:shd w:val="clear" w:color="000000" w:fill="FFFFFF"/>
            <w:vAlign w:val="center"/>
            <w:hideMark/>
          </w:tcPr>
          <w:p w:rsidR="00B51234" w:rsidRPr="00C703E0" w:rsidRDefault="00B51234" w:rsidP="00B51234">
            <w:pPr>
              <w:spacing w:after="0" w:line="240" w:lineRule="auto"/>
              <w:jc w:val="center"/>
              <w:rPr>
                <w:rFonts w:ascii="Times New Roman" w:hAnsi="Times New Roman"/>
                <w:b/>
                <w:sz w:val="20"/>
                <w:szCs w:val="20"/>
              </w:rPr>
            </w:pPr>
            <w:r w:rsidRPr="00C703E0">
              <w:rPr>
                <w:rFonts w:ascii="Times New Roman" w:hAnsi="Times New Roman"/>
                <w:b/>
                <w:sz w:val="20"/>
                <w:szCs w:val="20"/>
              </w:rPr>
              <w:t>Основания деления лесов по целевому назначению</w:t>
            </w:r>
          </w:p>
        </w:tc>
      </w:tr>
      <w:tr w:rsidR="00533741" w:rsidRPr="00C703E0" w:rsidTr="00A2658C">
        <w:trPr>
          <w:cantSplit/>
          <w:trHeight w:val="20"/>
          <w:tblHeader/>
        </w:trPr>
        <w:tc>
          <w:tcPr>
            <w:tcW w:w="1092" w:type="pct"/>
            <w:shd w:val="clear" w:color="000000" w:fill="FFFFFF"/>
            <w:vAlign w:val="center"/>
            <w:hideMark/>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588" w:type="pct"/>
            <w:shd w:val="clear" w:color="000000" w:fill="FFFFFF"/>
            <w:vAlign w:val="center"/>
            <w:hideMark/>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037" w:type="pct"/>
            <w:shd w:val="clear" w:color="000000" w:fill="FFFFFF"/>
            <w:vAlign w:val="center"/>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507" w:type="pct"/>
            <w:shd w:val="clear" w:color="000000" w:fill="FFFFFF"/>
            <w:vAlign w:val="center"/>
            <w:hideMark/>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325" w:type="pct"/>
            <w:shd w:val="clear" w:color="000000" w:fill="FFFFFF"/>
            <w:vAlign w:val="center"/>
            <w:hideMark/>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451" w:type="pct"/>
            <w:shd w:val="clear" w:color="000000" w:fill="FFFFFF"/>
            <w:vAlign w:val="center"/>
            <w:hideMark/>
          </w:tcPr>
          <w:p w:rsidR="00533741" w:rsidRPr="00C703E0" w:rsidRDefault="00533741" w:rsidP="00B51234">
            <w:pPr>
              <w:spacing w:after="0" w:line="240" w:lineRule="auto"/>
              <w:jc w:val="center"/>
              <w:rPr>
                <w:rFonts w:ascii="Times New Roman" w:hAnsi="Times New Roman"/>
                <w:b/>
                <w:sz w:val="20"/>
                <w:szCs w:val="20"/>
              </w:rPr>
            </w:pPr>
            <w:r>
              <w:rPr>
                <w:rFonts w:ascii="Times New Roman" w:hAnsi="Times New Roman"/>
                <w:b/>
                <w:sz w:val="20"/>
                <w:szCs w:val="20"/>
              </w:rPr>
              <w:t>6</w:t>
            </w:r>
          </w:p>
        </w:tc>
      </w:tr>
      <w:tr w:rsidR="00A2658C" w:rsidRPr="00C703E0" w:rsidTr="00A2658C">
        <w:trPr>
          <w:cantSplit/>
          <w:trHeight w:val="20"/>
        </w:trPr>
        <w:tc>
          <w:tcPr>
            <w:tcW w:w="1092"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 лесов:</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100151,0</w:t>
            </w:r>
          </w:p>
        </w:tc>
        <w:tc>
          <w:tcPr>
            <w:tcW w:w="451"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1-92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16484,0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1-152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20295,0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1-120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16780,0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1-88</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12233,0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22875,0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auto" w:fill="auto"/>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1-34,36-54,57-86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11484,0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Защитные леса, всего:</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53793,0</w:t>
            </w:r>
          </w:p>
        </w:tc>
        <w:tc>
          <w:tcPr>
            <w:tcW w:w="451" w:type="pct"/>
            <w:vMerge w:val="restart"/>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ЛК РФ</w:t>
            </w:r>
            <w:r w:rsidRPr="00C703E0">
              <w:rPr>
                <w:rFonts w:ascii="Times New Roman" w:hAnsi="Times New Roman"/>
                <w:sz w:val="20"/>
                <w:szCs w:val="20"/>
              </w:rPr>
              <w:t>, ст. 65 Водного кодекса Российской Федерации</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lang w:val="en-US"/>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кварталы:13-18,31-36,46-49,59-61,81-92;</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кварталов:20-26,37-40,50,51,69-71,76-78,80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3946,0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 4-9, 15-21,27-37,41-62,65-87,89-152;</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1,11-14,22-26,38-40,63,64,88</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16666,0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80748A"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Pr="0080748A">
              <w:rPr>
                <w:rFonts w:ascii="Times New Roman" w:hAnsi="Times New Roman"/>
                <w:sz w:val="20"/>
                <w:szCs w:val="20"/>
              </w:rPr>
              <w:t>1-70,74-78,83,84,90-92,94-96,113-117;</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кварталов:71,80-82,85-88,97,104,105,110-112, 118-120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10789,0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кварталы:1-63,67-71,88</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64-66,72,76,86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8071,0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кварталы:5,9,70-79,81-85,90-94,99-102,108,109, 111-113</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кварталов:4,6,8,12,13,15,18-23,34-41,53-57,</w:t>
            </w:r>
            <w:r w:rsidR="00533741">
              <w:rPr>
                <w:rFonts w:ascii="Times New Roman" w:hAnsi="Times New Roman"/>
                <w:sz w:val="20"/>
                <w:szCs w:val="20"/>
              </w:rPr>
              <w:t xml:space="preserve"> </w:t>
            </w:r>
            <w:r w:rsidRPr="00C703E0">
              <w:rPr>
                <w:rFonts w:ascii="Times New Roman" w:hAnsi="Times New Roman"/>
                <w:sz w:val="20"/>
                <w:szCs w:val="20"/>
              </w:rPr>
              <w:t>80,97,98,103-106,110,114,115,117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7389,0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кварталы:29-34,36-54,57-71,73-75,77-86;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кварталов:1-20,23-27,72,76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6932,0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80748A" w:rsidRPr="00C703E0" w:rsidTr="00A2658C">
        <w:trPr>
          <w:cantSplit/>
          <w:trHeight w:val="20"/>
        </w:trPr>
        <w:tc>
          <w:tcPr>
            <w:tcW w:w="1092" w:type="pct"/>
            <w:vAlign w:val="center"/>
            <w:hideMark/>
          </w:tcPr>
          <w:p w:rsidR="0080748A" w:rsidRPr="00C703E0" w:rsidRDefault="0080748A" w:rsidP="00B51234">
            <w:pPr>
              <w:spacing w:after="0" w:line="240" w:lineRule="auto"/>
              <w:rPr>
                <w:rFonts w:ascii="Times New Roman" w:hAnsi="Times New Roman"/>
                <w:sz w:val="20"/>
                <w:szCs w:val="20"/>
              </w:rPr>
            </w:pPr>
            <w:r>
              <w:rPr>
                <w:rFonts w:ascii="Times New Roman" w:hAnsi="Times New Roman"/>
                <w:sz w:val="20"/>
                <w:szCs w:val="20"/>
              </w:rPr>
              <w:t>в том числе:</w:t>
            </w:r>
          </w:p>
        </w:tc>
        <w:tc>
          <w:tcPr>
            <w:tcW w:w="588" w:type="pct"/>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1037" w:type="pct"/>
            <w:shd w:val="clear" w:color="000000" w:fill="FFFFFF"/>
            <w:vAlign w:val="center"/>
          </w:tcPr>
          <w:p w:rsidR="0080748A" w:rsidRPr="00C703E0" w:rsidRDefault="0080748A" w:rsidP="00B51234">
            <w:pPr>
              <w:spacing w:after="0" w:line="240" w:lineRule="auto"/>
              <w:rPr>
                <w:rFonts w:ascii="Times New Roman" w:hAnsi="Times New Roman"/>
                <w:sz w:val="20"/>
                <w:szCs w:val="20"/>
              </w:rPr>
            </w:pPr>
          </w:p>
        </w:tc>
        <w:tc>
          <w:tcPr>
            <w:tcW w:w="1507" w:type="pct"/>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325" w:type="pct"/>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451" w:type="pct"/>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леса, расположенные в водоохранных зонах;</w:t>
            </w:r>
          </w:p>
        </w:tc>
        <w:tc>
          <w:tcPr>
            <w:tcW w:w="3132" w:type="pct"/>
            <w:gridSpan w:val="3"/>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5125,0</w:t>
            </w:r>
          </w:p>
        </w:tc>
        <w:tc>
          <w:tcPr>
            <w:tcW w:w="451" w:type="pct"/>
            <w:vMerge w:val="restart"/>
            <w:tcBorders>
              <w:top w:val="nil"/>
            </w:tcBorders>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65 Водного кодекса </w:t>
            </w:r>
            <w:r w:rsidRPr="00C703E0">
              <w:rPr>
                <w:rFonts w:ascii="Times New Roman" w:hAnsi="Times New Roman"/>
                <w:sz w:val="20"/>
                <w:szCs w:val="20"/>
              </w:rPr>
              <w:lastRenderedPageBreak/>
              <w:t>Российской Федерации</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20-26,37-40,50,51,70,76-78,80,92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335,0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1,6,7,11-14,17-23,32,33,37,38,40, 46-51,5</w:t>
            </w:r>
            <w:r w:rsidRPr="00C703E0">
              <w:rPr>
                <w:rFonts w:ascii="Times New Roman" w:hAnsi="Times New Roman"/>
                <w:sz w:val="20"/>
                <w:szCs w:val="20"/>
                <w:lang w:val="en-US"/>
              </w:rPr>
              <w:t>7</w:t>
            </w:r>
            <w:r w:rsidRPr="00C703E0">
              <w:rPr>
                <w:rFonts w:ascii="Times New Roman" w:hAnsi="Times New Roman"/>
                <w:sz w:val="20"/>
                <w:szCs w:val="20"/>
              </w:rPr>
              <w:t>-59,62-66,71-78,82-85,87-91,96-104, 106,</w:t>
            </w:r>
            <w:r w:rsidR="00533741">
              <w:rPr>
                <w:rFonts w:ascii="Times New Roman" w:hAnsi="Times New Roman"/>
                <w:sz w:val="20"/>
                <w:szCs w:val="20"/>
              </w:rPr>
              <w:t xml:space="preserve"> </w:t>
            </w:r>
            <w:r w:rsidRPr="00C703E0">
              <w:rPr>
                <w:rFonts w:ascii="Times New Roman" w:hAnsi="Times New Roman"/>
                <w:sz w:val="20"/>
                <w:szCs w:val="20"/>
              </w:rPr>
              <w:t>109-111,113,116-126,131-137,143,144,149-151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2808,0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кварталов:71,80-82,85-88,97,104,105,110-112,118-120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360,0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64-66,72,76,86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130,0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4,15,20,21,36-41,56,57,80-82,97-100,103-106,108-113,115,117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1178,0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кварталов:1-18,20,23-27,72,74-76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314,0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vAlign w:val="center"/>
            <w:hideMark/>
          </w:tcPr>
          <w:p w:rsidR="00A2658C" w:rsidRPr="00C703E0" w:rsidRDefault="0080748A" w:rsidP="00B51234">
            <w:pPr>
              <w:spacing w:after="0" w:line="240" w:lineRule="auto"/>
              <w:rPr>
                <w:rFonts w:ascii="Times New Roman" w:hAnsi="Times New Roman"/>
                <w:sz w:val="20"/>
                <w:szCs w:val="20"/>
              </w:rPr>
            </w:pPr>
            <w:r>
              <w:rPr>
                <w:rFonts w:ascii="Times New Roman" w:hAnsi="Times New Roman"/>
                <w:sz w:val="20"/>
                <w:szCs w:val="20"/>
              </w:rPr>
              <w:t>л</w:t>
            </w:r>
            <w:r w:rsidR="00A2658C" w:rsidRPr="00C703E0">
              <w:rPr>
                <w:rFonts w:ascii="Times New Roman" w:hAnsi="Times New Roman"/>
                <w:sz w:val="20"/>
                <w:szCs w:val="20"/>
              </w:rPr>
              <w:t>еса, выполняющие функции защиты природных и иных объектов, всего</w:t>
            </w:r>
            <w:r>
              <w:rPr>
                <w:rFonts w:ascii="Times New Roman" w:hAnsi="Times New Roman"/>
                <w:sz w:val="20"/>
                <w:szCs w:val="20"/>
              </w:rPr>
              <w:t>, в том числе</w:t>
            </w:r>
            <w:r w:rsidR="00A2658C" w:rsidRPr="00C703E0">
              <w:rPr>
                <w:rFonts w:ascii="Times New Roman" w:hAnsi="Times New Roman"/>
                <w:sz w:val="20"/>
                <w:szCs w:val="20"/>
              </w:rPr>
              <w:t>:</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Pr>
                <w:rFonts w:ascii="Times New Roman" w:hAnsi="Times New Roman"/>
                <w:sz w:val="20"/>
                <w:szCs w:val="20"/>
              </w:rPr>
              <w:t>28779,0</w:t>
            </w:r>
          </w:p>
        </w:tc>
        <w:tc>
          <w:tcPr>
            <w:tcW w:w="451"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кварталы:13-18,31-36,46-49,59-61,81-89</w:t>
            </w:r>
          </w:p>
          <w:p w:rsidR="00B51234" w:rsidRPr="00C703E0" w:rsidRDefault="00B51234" w:rsidP="00B51234">
            <w:pPr>
              <w:spacing w:after="0" w:line="240" w:lineRule="auto"/>
              <w:rPr>
                <w:rFonts w:ascii="Times New Roman" w:hAnsi="Times New Roman"/>
                <w:sz w:val="24"/>
                <w:szCs w:val="24"/>
              </w:rPr>
            </w:pPr>
            <w:r w:rsidRPr="00C703E0">
              <w:rPr>
                <w:rFonts w:ascii="Times New Roman" w:hAnsi="Times New Roman"/>
                <w:sz w:val="20"/>
                <w:szCs w:val="20"/>
              </w:rPr>
              <w:t>части кварталов:69,71,92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3102,0</w:t>
            </w:r>
          </w:p>
        </w:tc>
        <w:tc>
          <w:tcPr>
            <w:tcW w:w="451" w:type="pct"/>
            <w:vMerge w:val="restart"/>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sidR="00533741">
              <w:rPr>
                <w:rFonts w:ascii="Times New Roman" w:hAnsi="Times New Roman"/>
                <w:sz w:val="20"/>
                <w:szCs w:val="20"/>
              </w:rPr>
              <w:t xml:space="preserve">ЛК </w:t>
            </w:r>
            <w:r w:rsidR="0080748A">
              <w:rPr>
                <w:rFonts w:ascii="Times New Roman" w:hAnsi="Times New Roman"/>
                <w:sz w:val="20"/>
                <w:szCs w:val="20"/>
              </w:rPr>
              <w:t>Российской Федерации</w:t>
            </w:r>
          </w:p>
          <w:p w:rsidR="00B51234" w:rsidRPr="00C703E0" w:rsidRDefault="00B51234" w:rsidP="00533741">
            <w:pPr>
              <w:spacing w:after="0" w:line="240" w:lineRule="auto"/>
              <w:jc w:val="center"/>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кварталов:15-40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645,0</w:t>
            </w:r>
          </w:p>
        </w:tc>
        <w:tc>
          <w:tcPr>
            <w:tcW w:w="451" w:type="pct"/>
            <w:vMerge/>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кварталы:1-70,74-78,83,84,90-92,94-96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9359,0</w:t>
            </w:r>
          </w:p>
        </w:tc>
        <w:tc>
          <w:tcPr>
            <w:tcW w:w="451" w:type="pct"/>
            <w:vMerge/>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lang w:val="en-US"/>
              </w:rPr>
            </w:pPr>
            <w:r w:rsidRPr="00C703E0">
              <w:rPr>
                <w:rFonts w:ascii="Times New Roman" w:hAnsi="Times New Roman"/>
                <w:sz w:val="20"/>
                <w:szCs w:val="20"/>
              </w:rPr>
              <w:t>кварталы:1-63,67-71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7904,0</w:t>
            </w:r>
          </w:p>
        </w:tc>
        <w:tc>
          <w:tcPr>
            <w:tcW w:w="451" w:type="pct"/>
            <w:vMerge/>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кварталы:5,9,70,72-77;</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кварталов:6,8,12,13,18,19,21-23,34,35,37,</w:t>
            </w:r>
            <w:r w:rsidR="00533741">
              <w:rPr>
                <w:rFonts w:ascii="Times New Roman" w:hAnsi="Times New Roman"/>
                <w:sz w:val="20"/>
                <w:szCs w:val="20"/>
              </w:rPr>
              <w:t xml:space="preserve"> </w:t>
            </w:r>
            <w:r w:rsidRPr="00C703E0">
              <w:rPr>
                <w:rFonts w:ascii="Times New Roman" w:hAnsi="Times New Roman"/>
                <w:sz w:val="20"/>
                <w:szCs w:val="20"/>
              </w:rPr>
              <w:t>38,</w:t>
            </w:r>
            <w:r w:rsidR="00533741">
              <w:rPr>
                <w:rFonts w:ascii="Times New Roman" w:hAnsi="Times New Roman"/>
                <w:sz w:val="20"/>
                <w:szCs w:val="20"/>
              </w:rPr>
              <w:t xml:space="preserve"> </w:t>
            </w:r>
            <w:r w:rsidRPr="00C703E0">
              <w:rPr>
                <w:rFonts w:ascii="Times New Roman" w:hAnsi="Times New Roman"/>
                <w:sz w:val="20"/>
                <w:szCs w:val="20"/>
              </w:rPr>
              <w:t>53-55,71,78,79,114,115,117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2434,0</w:t>
            </w:r>
          </w:p>
        </w:tc>
        <w:tc>
          <w:tcPr>
            <w:tcW w:w="451" w:type="pct"/>
            <w:vMerge/>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p>
        </w:tc>
      </w:tr>
      <w:tr w:rsidR="00B51234" w:rsidRPr="00C703E0" w:rsidTr="00A2658C">
        <w:trPr>
          <w:cantSplit/>
          <w:trHeight w:val="20"/>
        </w:trPr>
        <w:tc>
          <w:tcPr>
            <w:tcW w:w="1092" w:type="pct"/>
            <w:vMerge/>
            <w:tcBorders>
              <w:bottom w:val="single" w:sz="4" w:space="0" w:color="auto"/>
            </w:tcBorders>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кварталы:29-34,36-54,57-71;</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кварталов:6,7,15,19,20,27,72,74-77,79,80</w:t>
            </w:r>
          </w:p>
        </w:tc>
        <w:tc>
          <w:tcPr>
            <w:tcW w:w="325"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5335,0</w:t>
            </w:r>
          </w:p>
        </w:tc>
        <w:tc>
          <w:tcPr>
            <w:tcW w:w="451" w:type="pct"/>
            <w:vMerge/>
            <w:tcBorders>
              <w:bottom w:val="single" w:sz="4" w:space="0" w:color="auto"/>
            </w:tcBorders>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p>
        </w:tc>
      </w:tr>
      <w:tr w:rsidR="00A2658C" w:rsidRPr="00C703E0" w:rsidTr="00A2658C">
        <w:trPr>
          <w:cantSplit/>
          <w:trHeight w:val="20"/>
        </w:trPr>
        <w:tc>
          <w:tcPr>
            <w:tcW w:w="1092" w:type="pct"/>
            <w:vMerge w:val="restar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3132" w:type="pct"/>
            <w:gridSpan w:val="3"/>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3743,0</w:t>
            </w:r>
          </w:p>
        </w:tc>
        <w:tc>
          <w:tcPr>
            <w:tcW w:w="451" w:type="pct"/>
            <w:vMerge w:val="restart"/>
            <w:tcBorders>
              <w:top w:val="nil"/>
            </w:tcBorders>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 xml:space="preserve">ЛК </w:t>
            </w:r>
            <w:r w:rsidR="0080748A">
              <w:rPr>
                <w:rFonts w:ascii="Times New Roman" w:hAnsi="Times New Roman"/>
                <w:sz w:val="20"/>
                <w:szCs w:val="20"/>
              </w:rPr>
              <w:t>Российской Федерации</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кварталов:13-17,69,71,92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324,0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кварталов:15-40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645,0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кварталов:27,35,40-42,46-49,53-55,61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344,0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кварталы:36;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кварталов:1,3,17-19,27,28,3</w:t>
            </w:r>
            <w:r w:rsidRPr="00C703E0">
              <w:rPr>
                <w:rFonts w:ascii="Times New Roman" w:hAnsi="Times New Roman"/>
                <w:sz w:val="20"/>
                <w:szCs w:val="20"/>
                <w:lang w:val="en-US"/>
              </w:rPr>
              <w:t>7</w:t>
            </w:r>
            <w:r w:rsidRPr="00C703E0">
              <w:rPr>
                <w:rFonts w:ascii="Times New Roman" w:hAnsi="Times New Roman"/>
                <w:sz w:val="20"/>
                <w:szCs w:val="20"/>
              </w:rPr>
              <w:t>.</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318,0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кварталы:5,9;</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кварталов:6,8,12,13,18,19,21-23,34,35,37,38,</w:t>
            </w:r>
            <w:r w:rsidR="00533741">
              <w:rPr>
                <w:rFonts w:ascii="Times New Roman" w:hAnsi="Times New Roman"/>
                <w:sz w:val="20"/>
                <w:szCs w:val="20"/>
              </w:rPr>
              <w:t xml:space="preserve"> </w:t>
            </w:r>
            <w:r w:rsidRPr="00C703E0">
              <w:rPr>
                <w:rFonts w:ascii="Times New Roman" w:hAnsi="Times New Roman"/>
                <w:sz w:val="20"/>
                <w:szCs w:val="20"/>
              </w:rPr>
              <w:t>53-55,71,78,79,114,115,117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1605,0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кварталов:6,7,15,19,20,27,45,46,66,69,70,72, 74-77,79,80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507,0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зеленые зоны</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19141,0</w:t>
            </w:r>
          </w:p>
        </w:tc>
        <w:tc>
          <w:tcPr>
            <w:tcW w:w="451" w:type="pct"/>
            <w:vMerge w:val="restart"/>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 xml:space="preserve">ЛК </w:t>
            </w:r>
            <w:r w:rsidR="0080748A">
              <w:rPr>
                <w:rFonts w:ascii="Times New Roman" w:hAnsi="Times New Roman"/>
                <w:sz w:val="20"/>
                <w:szCs w:val="20"/>
              </w:rPr>
              <w:lastRenderedPageBreak/>
              <w:t>Российской Федерации</w:t>
            </w:r>
            <w:r w:rsidRPr="00C703E0">
              <w:rPr>
                <w:rFonts w:ascii="Times New Roman" w:hAnsi="Times New Roman"/>
                <w:sz w:val="20"/>
                <w:szCs w:val="20"/>
              </w:rPr>
              <w:t xml:space="preserve">, постановление Правительства </w:t>
            </w:r>
            <w:r>
              <w:rPr>
                <w:rFonts w:ascii="Times New Roman" w:hAnsi="Times New Roman"/>
                <w:sz w:val="20"/>
                <w:szCs w:val="20"/>
              </w:rPr>
              <w:t xml:space="preserve">Российской Федерации </w:t>
            </w:r>
            <w:r>
              <w:rPr>
                <w:rFonts w:ascii="Times New Roman" w:hAnsi="Times New Roman"/>
                <w:sz w:val="20"/>
                <w:szCs w:val="20"/>
              </w:rPr>
              <w:br/>
            </w:r>
            <w:r w:rsidRPr="00C703E0">
              <w:rPr>
                <w:rFonts w:ascii="Times New Roman" w:hAnsi="Times New Roman"/>
                <w:sz w:val="20"/>
                <w:szCs w:val="20"/>
              </w:rPr>
              <w:t>от 14.12.2009 № 1007</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auto" w:fill="auto"/>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кварталы:18,81;</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кварталов:13-17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539,0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кварталы:1-26,28-34,36-39,43-45,50-52,56-60,62-70, 74-78,83,84,90-92,94-96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кварталов:27,35,40-42,46-49,53-55,61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9015,0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кварталы:2,16,20,24-26,32-35,40-45,48-63,67-71;</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кварталов:1,3,17-19,27,28,37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5392,0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кварталы:70,72-77;</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кварталов:71,78,79</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829,0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tcBorders>
              <w:bottom w:val="single" w:sz="4" w:space="0" w:color="auto"/>
            </w:tcBorders>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color w:val="000000"/>
                <w:sz w:val="20"/>
                <w:szCs w:val="20"/>
              </w:rPr>
            </w:pPr>
            <w:r w:rsidRPr="00C703E0">
              <w:rPr>
                <w:rFonts w:ascii="Times New Roman" w:hAnsi="Times New Roman"/>
                <w:color w:val="000000"/>
                <w:sz w:val="20"/>
                <w:szCs w:val="20"/>
              </w:rPr>
              <w:t>кварталы:29-32,36-38,42-44,47-51,57-61,67,68,71;</w:t>
            </w:r>
          </w:p>
          <w:p w:rsidR="00B51234" w:rsidRPr="00C703E0" w:rsidRDefault="00B51234" w:rsidP="00B51234">
            <w:pPr>
              <w:spacing w:after="0" w:line="240" w:lineRule="auto"/>
              <w:rPr>
                <w:rFonts w:ascii="Times New Roman" w:hAnsi="Times New Roman"/>
                <w:color w:val="000000"/>
                <w:sz w:val="20"/>
                <w:szCs w:val="20"/>
              </w:rPr>
            </w:pPr>
            <w:r w:rsidRPr="00C703E0">
              <w:rPr>
                <w:rFonts w:ascii="Times New Roman" w:hAnsi="Times New Roman"/>
                <w:color w:val="000000"/>
                <w:sz w:val="20"/>
                <w:szCs w:val="20"/>
              </w:rPr>
              <w:t>части кварталов:45,46,69,70,</w:t>
            </w:r>
          </w:p>
        </w:tc>
        <w:tc>
          <w:tcPr>
            <w:tcW w:w="325"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color w:val="000000"/>
                <w:sz w:val="20"/>
                <w:szCs w:val="20"/>
              </w:rPr>
            </w:pPr>
            <w:r w:rsidRPr="00C703E0">
              <w:rPr>
                <w:rFonts w:ascii="Times New Roman" w:hAnsi="Times New Roman"/>
                <w:color w:val="000000"/>
                <w:sz w:val="20"/>
                <w:szCs w:val="20"/>
              </w:rPr>
              <w:t>3366,0</w:t>
            </w:r>
          </w:p>
        </w:tc>
        <w:tc>
          <w:tcPr>
            <w:tcW w:w="451" w:type="pct"/>
            <w:vMerge/>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лесопарковые зоны</w:t>
            </w:r>
          </w:p>
        </w:tc>
        <w:tc>
          <w:tcPr>
            <w:tcW w:w="3132" w:type="pct"/>
            <w:gridSpan w:val="3"/>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5895,0</w:t>
            </w:r>
          </w:p>
        </w:tc>
        <w:tc>
          <w:tcPr>
            <w:tcW w:w="451" w:type="pct"/>
            <w:vMerge w:val="restart"/>
            <w:tcBorders>
              <w:top w:val="nil"/>
            </w:tcBorders>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 xml:space="preserve">ЛК </w:t>
            </w:r>
            <w:r w:rsidR="0080748A">
              <w:rPr>
                <w:rFonts w:ascii="Times New Roman" w:hAnsi="Times New Roman"/>
                <w:sz w:val="20"/>
                <w:szCs w:val="20"/>
              </w:rPr>
              <w:t>Российской Федерации</w:t>
            </w:r>
            <w:r w:rsidRPr="00C703E0">
              <w:rPr>
                <w:rFonts w:ascii="Times New Roman" w:hAnsi="Times New Roman"/>
                <w:sz w:val="20"/>
                <w:szCs w:val="20"/>
              </w:rPr>
              <w:t xml:space="preserve">, постановление Правительства </w:t>
            </w:r>
            <w:r>
              <w:rPr>
                <w:rFonts w:ascii="Times New Roman" w:hAnsi="Times New Roman"/>
                <w:sz w:val="20"/>
                <w:szCs w:val="20"/>
              </w:rPr>
              <w:t xml:space="preserve">Российской Федерации  </w:t>
            </w:r>
            <w:r>
              <w:rPr>
                <w:rFonts w:ascii="Times New Roman" w:hAnsi="Times New Roman"/>
                <w:sz w:val="20"/>
                <w:szCs w:val="20"/>
              </w:rPr>
              <w:br/>
              <w:t>от 14.12.2009</w:t>
            </w:r>
            <w:r>
              <w:rPr>
                <w:rFonts w:ascii="Times New Roman" w:hAnsi="Times New Roman"/>
                <w:sz w:val="20"/>
                <w:szCs w:val="20"/>
              </w:rPr>
              <w:br/>
            </w:r>
            <w:r w:rsidRPr="00C703E0">
              <w:rPr>
                <w:rFonts w:ascii="Times New Roman" w:hAnsi="Times New Roman"/>
                <w:sz w:val="20"/>
                <w:szCs w:val="20"/>
              </w:rPr>
              <w:t>№ 1007</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кварталы:31-36,46-49,59-61,82-89</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2239,0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кварталы:4-15,21-23,29-31, 38,39,46,47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2194,0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кварталы:33,34,39-41,52,54,62,64,65;</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кварталов:53,63,66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1462,0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Ценные леса, всего:</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19889,0</w:t>
            </w:r>
          </w:p>
        </w:tc>
        <w:tc>
          <w:tcPr>
            <w:tcW w:w="451" w:type="pct"/>
            <w:vMerge w:val="restar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 xml:space="preserve">ЛК </w:t>
            </w:r>
            <w:r w:rsidR="0080748A">
              <w:rPr>
                <w:rFonts w:ascii="Times New Roman" w:hAnsi="Times New Roman"/>
                <w:sz w:val="20"/>
                <w:szCs w:val="20"/>
              </w:rPr>
              <w:t>Российской Федерации</w:t>
            </w:r>
          </w:p>
          <w:p w:rsidR="00A2658C" w:rsidRPr="00C703E0" w:rsidRDefault="00A2658C" w:rsidP="00B51234">
            <w:pPr>
              <w:spacing w:after="0" w:line="240" w:lineRule="auto"/>
              <w:rPr>
                <w:rFonts w:ascii="Times New Roman" w:hAnsi="Times New Roman"/>
                <w:sz w:val="20"/>
                <w:szCs w:val="20"/>
              </w:rPr>
            </w:pPr>
          </w:p>
          <w:p w:rsidR="00A2658C" w:rsidRPr="00C703E0" w:rsidRDefault="00A2658C"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90,91;</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21-26;37-40;77;78;92</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509,0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4,5,8,9,41-45,52-56,60,61,67-70,79-81,86, 92-95,105,107,108,112,114,115,127-130,138-142, 145-148,152;</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6,7,11-23,27-37,46-51,57-59,62,65, 66,71-78,82-85,87,89-91,96-104,106,109-111,113, 116-126,131-137,143,144,149-151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13213,0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533741" w:rsidP="00B51234">
            <w:pPr>
              <w:spacing w:after="0" w:line="240" w:lineRule="auto"/>
              <w:rPr>
                <w:rFonts w:ascii="Times New Roman" w:hAnsi="Times New Roman"/>
                <w:sz w:val="20"/>
                <w:szCs w:val="20"/>
              </w:rPr>
            </w:pPr>
            <w:r>
              <w:rPr>
                <w:rFonts w:ascii="Times New Roman" w:hAnsi="Times New Roman"/>
                <w:sz w:val="20"/>
                <w:szCs w:val="20"/>
              </w:rPr>
              <w:t>к</w:t>
            </w:r>
            <w:r w:rsidR="00B51234" w:rsidRPr="00C703E0">
              <w:rPr>
                <w:rFonts w:ascii="Times New Roman" w:hAnsi="Times New Roman"/>
                <w:sz w:val="20"/>
                <w:szCs w:val="20"/>
              </w:rPr>
              <w:t>варталы:113-117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1070,0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tcPr>
          <w:p w:rsidR="00B51234" w:rsidRPr="00C703E0" w:rsidRDefault="00533741" w:rsidP="00B51234">
            <w:pPr>
              <w:spacing w:after="0" w:line="240" w:lineRule="auto"/>
              <w:rPr>
                <w:rFonts w:ascii="Times New Roman" w:hAnsi="Times New Roman"/>
                <w:sz w:val="20"/>
                <w:szCs w:val="20"/>
                <w:lang w:val="en-US"/>
              </w:rPr>
            </w:pPr>
            <w:r>
              <w:rPr>
                <w:rFonts w:ascii="Times New Roman" w:hAnsi="Times New Roman"/>
                <w:sz w:val="20"/>
                <w:szCs w:val="20"/>
              </w:rPr>
              <w:t>к</w:t>
            </w:r>
            <w:r w:rsidR="00B51234" w:rsidRPr="00C703E0">
              <w:rPr>
                <w:rFonts w:ascii="Times New Roman" w:hAnsi="Times New Roman"/>
                <w:sz w:val="20"/>
                <w:szCs w:val="20"/>
              </w:rPr>
              <w:t>вартал</w:t>
            </w:r>
            <w:r w:rsidR="00B51234" w:rsidRPr="00C703E0">
              <w:rPr>
                <w:rFonts w:ascii="Times New Roman" w:hAnsi="Times New Roman"/>
                <w:sz w:val="20"/>
                <w:szCs w:val="20"/>
                <w:lang w:val="en-US"/>
              </w:rPr>
              <w:t xml:space="preserve"> 88</w:t>
            </w:r>
          </w:p>
        </w:tc>
        <w:tc>
          <w:tcPr>
            <w:tcW w:w="325"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37,0</w:t>
            </w:r>
          </w:p>
        </w:tc>
        <w:tc>
          <w:tcPr>
            <w:tcW w:w="451" w:type="pct"/>
            <w:vMerge/>
            <w:shd w:val="clear" w:color="000000" w:fill="FFFFFF"/>
            <w:vAlign w:val="center"/>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82-85,90-94,101,102,109;</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кварталов:4,15,20,21,36-40,56,57,81,99, 100,</w:t>
            </w:r>
            <w:r w:rsidR="00533741">
              <w:rPr>
                <w:rFonts w:ascii="Times New Roman" w:hAnsi="Times New Roman"/>
                <w:sz w:val="20"/>
                <w:szCs w:val="20"/>
              </w:rPr>
              <w:t xml:space="preserve"> </w:t>
            </w:r>
            <w:r w:rsidRPr="00C703E0">
              <w:rPr>
                <w:rFonts w:ascii="Times New Roman" w:hAnsi="Times New Roman"/>
                <w:sz w:val="20"/>
                <w:szCs w:val="20"/>
              </w:rPr>
              <w:t>108,111-113</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3777,0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tcBorders>
              <w:bottom w:val="single" w:sz="4" w:space="0" w:color="auto"/>
            </w:tcBorders>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кварталы:73,78,81-86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кварталов:74,75,77,79,80</w:t>
            </w:r>
          </w:p>
        </w:tc>
        <w:tc>
          <w:tcPr>
            <w:tcW w:w="325"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1283,0</w:t>
            </w:r>
          </w:p>
        </w:tc>
        <w:tc>
          <w:tcPr>
            <w:tcW w:w="451" w:type="pct"/>
            <w:vMerge/>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80748A" w:rsidRPr="00C703E0" w:rsidTr="00A2658C">
        <w:trPr>
          <w:cantSplit/>
          <w:trHeight w:val="20"/>
        </w:trPr>
        <w:tc>
          <w:tcPr>
            <w:tcW w:w="1092" w:type="pct"/>
            <w:tcBorders>
              <w:bottom w:val="single" w:sz="4" w:space="0" w:color="auto"/>
            </w:tcBorders>
            <w:vAlign w:val="center"/>
            <w:hideMark/>
          </w:tcPr>
          <w:p w:rsidR="0080748A" w:rsidRPr="00C703E0" w:rsidRDefault="0080748A" w:rsidP="0080748A">
            <w:pPr>
              <w:spacing w:after="0" w:line="240" w:lineRule="auto"/>
              <w:rPr>
                <w:rFonts w:ascii="Times New Roman" w:hAnsi="Times New Roman"/>
                <w:sz w:val="20"/>
                <w:szCs w:val="20"/>
              </w:rPr>
            </w:pPr>
            <w:r>
              <w:rPr>
                <w:rFonts w:ascii="Times New Roman" w:hAnsi="Times New Roman"/>
                <w:sz w:val="20"/>
                <w:szCs w:val="20"/>
              </w:rPr>
              <w:t>в том числе:</w:t>
            </w:r>
          </w:p>
        </w:tc>
        <w:tc>
          <w:tcPr>
            <w:tcW w:w="588" w:type="pct"/>
            <w:tcBorders>
              <w:bottom w:val="single" w:sz="4" w:space="0" w:color="auto"/>
            </w:tcBorders>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1037" w:type="pct"/>
            <w:tcBorders>
              <w:bottom w:val="single" w:sz="4" w:space="0" w:color="auto"/>
            </w:tcBorders>
            <w:shd w:val="clear" w:color="000000" w:fill="FFFFFF"/>
            <w:vAlign w:val="center"/>
          </w:tcPr>
          <w:p w:rsidR="0080748A" w:rsidRPr="00C703E0" w:rsidRDefault="0080748A" w:rsidP="00B51234">
            <w:pPr>
              <w:spacing w:after="0" w:line="240" w:lineRule="auto"/>
              <w:rPr>
                <w:rFonts w:ascii="Times New Roman" w:hAnsi="Times New Roman"/>
                <w:sz w:val="20"/>
                <w:szCs w:val="20"/>
              </w:rPr>
            </w:pPr>
          </w:p>
        </w:tc>
        <w:tc>
          <w:tcPr>
            <w:tcW w:w="1507" w:type="pct"/>
            <w:tcBorders>
              <w:bottom w:val="single" w:sz="4" w:space="0" w:color="auto"/>
            </w:tcBorders>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325" w:type="pct"/>
            <w:tcBorders>
              <w:bottom w:val="single" w:sz="4" w:space="0" w:color="auto"/>
            </w:tcBorders>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c>
          <w:tcPr>
            <w:tcW w:w="451" w:type="pct"/>
            <w:tcBorders>
              <w:bottom w:val="single" w:sz="4" w:space="0" w:color="auto"/>
            </w:tcBorders>
            <w:shd w:val="clear" w:color="000000" w:fill="FFFFFF"/>
            <w:vAlign w:val="center"/>
            <w:hideMark/>
          </w:tcPr>
          <w:p w:rsidR="0080748A" w:rsidRPr="00C703E0" w:rsidRDefault="0080748A"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запретные полосы лесов, расположенные вдоль водных объектов;</w:t>
            </w:r>
          </w:p>
        </w:tc>
        <w:tc>
          <w:tcPr>
            <w:tcW w:w="3132" w:type="pct"/>
            <w:gridSpan w:val="3"/>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18443,0</w:t>
            </w:r>
          </w:p>
        </w:tc>
        <w:tc>
          <w:tcPr>
            <w:tcW w:w="451" w:type="pct"/>
            <w:vMerge w:val="restart"/>
            <w:tcBorders>
              <w:top w:val="nil"/>
            </w:tcBorders>
            <w:shd w:val="clear" w:color="000000" w:fill="FFFFFF"/>
            <w:vAlign w:val="center"/>
            <w:hideMark/>
          </w:tcPr>
          <w:p w:rsidR="00A2658C" w:rsidRPr="00C703E0" w:rsidRDefault="00A2658C"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Pr>
                <w:rFonts w:ascii="Times New Roman" w:hAnsi="Times New Roman"/>
                <w:sz w:val="20"/>
                <w:szCs w:val="20"/>
              </w:rPr>
              <w:t>ЛК РФ</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кварталов:21-26;37-40;77;78</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383,0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4,5,8,9,41-45,52-5</w:t>
            </w:r>
            <w:r w:rsidRPr="00C703E0">
              <w:rPr>
                <w:rFonts w:ascii="Times New Roman" w:hAnsi="Times New Roman"/>
                <w:sz w:val="20"/>
                <w:szCs w:val="20"/>
                <w:lang w:val="en-US"/>
              </w:rPr>
              <w:t>6</w:t>
            </w:r>
            <w:r w:rsidRPr="00C703E0">
              <w:rPr>
                <w:rFonts w:ascii="Times New Roman" w:hAnsi="Times New Roman"/>
                <w:sz w:val="20"/>
                <w:szCs w:val="20"/>
              </w:rPr>
              <w:t>,60,61,67-70,79-81,86, 92-95,105,107,108,112,114,115,127-130,138-142, 145-148,152;</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кварталов:6,7,11-23,27-37,46-51,57-59,62,65, 66,71-78,82-85,87,89-91,96-104,106,109-111,113, 116-126,131-137,143,144,149-151</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lang w:val="en-US"/>
              </w:rPr>
              <w:t>13213</w:t>
            </w:r>
            <w:r w:rsidRPr="00C703E0">
              <w:rPr>
                <w:rFonts w:ascii="Times New Roman" w:hAnsi="Times New Roman"/>
                <w:sz w:val="20"/>
                <w:szCs w:val="20"/>
              </w:rPr>
              <w:t>,0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кварталы:113-117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1070,0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8</w:t>
            </w:r>
            <w:r w:rsidRPr="00C703E0">
              <w:rPr>
                <w:rFonts w:ascii="Times New Roman" w:hAnsi="Times New Roman"/>
                <w:sz w:val="20"/>
                <w:szCs w:val="20"/>
                <w:lang w:val="en-US"/>
              </w:rPr>
              <w:t>3</w:t>
            </w:r>
            <w:r w:rsidRPr="00C703E0">
              <w:rPr>
                <w:rFonts w:ascii="Times New Roman" w:hAnsi="Times New Roman"/>
                <w:sz w:val="20"/>
                <w:szCs w:val="20"/>
              </w:rPr>
              <w:t>-85,90-94,101,102,109;</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кварталов:4,15,20,21,36-40,56,57,81,</w:t>
            </w:r>
            <w:r w:rsidRPr="00C703E0">
              <w:rPr>
                <w:rFonts w:ascii="Times New Roman" w:hAnsi="Times New Roman"/>
                <w:sz w:val="20"/>
                <w:szCs w:val="20"/>
                <w:lang w:val="en-US"/>
              </w:rPr>
              <w:t>82</w:t>
            </w:r>
            <w:r w:rsidRPr="00C703E0">
              <w:rPr>
                <w:rFonts w:ascii="Times New Roman" w:hAnsi="Times New Roman"/>
                <w:sz w:val="20"/>
                <w:szCs w:val="20"/>
              </w:rPr>
              <w:t>,99, 100,108,111-113</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3777,0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vAlign w:val="center"/>
            <w:hideMark/>
          </w:tcPr>
          <w:p w:rsidR="00A2658C" w:rsidRPr="00C703E0" w:rsidRDefault="0080748A" w:rsidP="00B51234">
            <w:pPr>
              <w:spacing w:after="0" w:line="240" w:lineRule="auto"/>
              <w:rPr>
                <w:rFonts w:ascii="Times New Roman" w:hAnsi="Times New Roman"/>
                <w:sz w:val="20"/>
                <w:szCs w:val="20"/>
              </w:rPr>
            </w:pPr>
            <w:r>
              <w:rPr>
                <w:rFonts w:ascii="Times New Roman" w:hAnsi="Times New Roman"/>
                <w:sz w:val="20"/>
                <w:szCs w:val="20"/>
              </w:rPr>
              <w:t>п</w:t>
            </w:r>
            <w:r w:rsidR="00A2658C" w:rsidRPr="00C703E0">
              <w:rPr>
                <w:rFonts w:ascii="Times New Roman" w:hAnsi="Times New Roman"/>
                <w:sz w:val="20"/>
                <w:szCs w:val="20"/>
              </w:rPr>
              <w:t>ротивоэрозионные леса</w:t>
            </w:r>
          </w:p>
        </w:tc>
        <w:tc>
          <w:tcPr>
            <w:tcW w:w="3132" w:type="pct"/>
            <w:gridSpan w:val="3"/>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1446,0</w:t>
            </w:r>
          </w:p>
        </w:tc>
        <w:tc>
          <w:tcPr>
            <w:tcW w:w="451" w:type="pct"/>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73,78,81-86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74,75,77,79,80</w:t>
            </w:r>
          </w:p>
        </w:tc>
        <w:tc>
          <w:tcPr>
            <w:tcW w:w="325" w:type="pct"/>
            <w:tcBorders>
              <w:bottom w:val="single" w:sz="4" w:space="0" w:color="auto"/>
            </w:tcBorders>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1283,0</w:t>
            </w:r>
          </w:p>
        </w:tc>
        <w:tc>
          <w:tcPr>
            <w:tcW w:w="451" w:type="pct"/>
            <w:vMerge w:val="restart"/>
            <w:shd w:val="clear" w:color="000000" w:fill="FFFFFF"/>
            <w:vAlign w:val="center"/>
            <w:hideMark/>
          </w:tcPr>
          <w:p w:rsidR="00B51234" w:rsidRPr="00C703E0" w:rsidRDefault="00B51234" w:rsidP="00533741">
            <w:pPr>
              <w:spacing w:after="0" w:line="240" w:lineRule="auto"/>
              <w:jc w:val="center"/>
              <w:rPr>
                <w:rFonts w:ascii="Times New Roman" w:hAnsi="Times New Roman"/>
                <w:sz w:val="20"/>
                <w:szCs w:val="20"/>
              </w:rPr>
            </w:pPr>
            <w:r w:rsidRPr="00C703E0">
              <w:rPr>
                <w:rFonts w:ascii="Times New Roman" w:hAnsi="Times New Roman"/>
                <w:sz w:val="20"/>
                <w:szCs w:val="20"/>
              </w:rPr>
              <w:t xml:space="preserve">ст. 102 </w:t>
            </w:r>
            <w:r w:rsidR="00533741">
              <w:rPr>
                <w:rFonts w:ascii="Times New Roman" w:hAnsi="Times New Roman"/>
                <w:sz w:val="20"/>
                <w:szCs w:val="20"/>
              </w:rPr>
              <w:t>ЛК РФ</w:t>
            </w:r>
          </w:p>
        </w:tc>
      </w:tr>
      <w:tr w:rsidR="00B51234" w:rsidRPr="00C703E0" w:rsidTr="00A2658C">
        <w:trPr>
          <w:cantSplit/>
          <w:trHeight w:val="20"/>
        </w:trPr>
        <w:tc>
          <w:tcPr>
            <w:tcW w:w="1092" w:type="pct"/>
            <w:vMerge/>
            <w:vAlign w:val="center"/>
          </w:tcPr>
          <w:p w:rsidR="00B51234" w:rsidRPr="00C703E0" w:rsidRDefault="00B51234" w:rsidP="00B51234">
            <w:pPr>
              <w:spacing w:after="0" w:line="240" w:lineRule="auto"/>
              <w:rPr>
                <w:rFonts w:ascii="Times New Roman" w:hAnsi="Times New Roman"/>
                <w:sz w:val="20"/>
                <w:szCs w:val="20"/>
              </w:rPr>
            </w:pPr>
          </w:p>
        </w:tc>
        <w:tc>
          <w:tcPr>
            <w:tcW w:w="588"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tcBorders>
              <w:bottom w:val="single" w:sz="4" w:space="0" w:color="auto"/>
            </w:tcBorders>
            <w:shd w:val="clear" w:color="000000" w:fill="FFFFFF"/>
            <w:vAlign w:val="center"/>
          </w:tcPr>
          <w:p w:rsidR="00B51234" w:rsidRPr="00C703E0" w:rsidRDefault="00533741" w:rsidP="00B51234">
            <w:pPr>
              <w:spacing w:after="0" w:line="240" w:lineRule="auto"/>
              <w:rPr>
                <w:rFonts w:ascii="Times New Roman" w:hAnsi="Times New Roman"/>
                <w:sz w:val="20"/>
                <w:szCs w:val="20"/>
              </w:rPr>
            </w:pPr>
            <w:r>
              <w:rPr>
                <w:rFonts w:ascii="Times New Roman" w:hAnsi="Times New Roman"/>
                <w:sz w:val="20"/>
                <w:szCs w:val="20"/>
              </w:rPr>
              <w:t>к</w:t>
            </w:r>
            <w:r w:rsidR="00B51234" w:rsidRPr="00C703E0">
              <w:rPr>
                <w:rFonts w:ascii="Times New Roman" w:hAnsi="Times New Roman"/>
                <w:sz w:val="20"/>
                <w:szCs w:val="20"/>
              </w:rPr>
              <w:t>вартал 88</w:t>
            </w:r>
          </w:p>
        </w:tc>
        <w:tc>
          <w:tcPr>
            <w:tcW w:w="325"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37,0</w:t>
            </w:r>
          </w:p>
        </w:tc>
        <w:tc>
          <w:tcPr>
            <w:tcW w:w="451" w:type="pct"/>
            <w:vMerge/>
            <w:shd w:val="clear" w:color="000000" w:fill="FFFFFF"/>
            <w:vAlign w:val="center"/>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tcBorders>
              <w:bottom w:val="single" w:sz="4" w:space="0" w:color="auto"/>
            </w:tcBorders>
            <w:vAlign w:val="center"/>
          </w:tcPr>
          <w:p w:rsidR="00B51234" w:rsidRPr="00C703E0" w:rsidRDefault="00B51234" w:rsidP="00B51234">
            <w:pPr>
              <w:spacing w:after="0" w:line="240" w:lineRule="auto"/>
              <w:rPr>
                <w:rFonts w:ascii="Times New Roman" w:hAnsi="Times New Roman"/>
                <w:sz w:val="20"/>
                <w:szCs w:val="20"/>
              </w:rPr>
            </w:pPr>
          </w:p>
        </w:tc>
        <w:tc>
          <w:tcPr>
            <w:tcW w:w="588"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90,91;</w:t>
            </w:r>
          </w:p>
          <w:p w:rsidR="00B51234" w:rsidRPr="00C703E0" w:rsidRDefault="00B51234" w:rsidP="00533741">
            <w:pPr>
              <w:spacing w:after="0" w:line="240" w:lineRule="auto"/>
              <w:rPr>
                <w:rFonts w:ascii="Times New Roman" w:hAnsi="Times New Roman"/>
                <w:sz w:val="20"/>
                <w:szCs w:val="20"/>
              </w:rPr>
            </w:pPr>
            <w:r w:rsidRPr="00C703E0">
              <w:rPr>
                <w:rFonts w:ascii="Times New Roman" w:hAnsi="Times New Roman"/>
                <w:sz w:val="20"/>
                <w:szCs w:val="20"/>
              </w:rPr>
              <w:t>части квартал</w:t>
            </w:r>
            <w:r w:rsidR="00533741">
              <w:rPr>
                <w:rFonts w:ascii="Times New Roman" w:hAnsi="Times New Roman"/>
                <w:sz w:val="20"/>
                <w:szCs w:val="20"/>
              </w:rPr>
              <w:t>а</w:t>
            </w:r>
            <w:r w:rsidRPr="00C703E0">
              <w:rPr>
                <w:rFonts w:ascii="Times New Roman" w:hAnsi="Times New Roman"/>
                <w:sz w:val="20"/>
                <w:szCs w:val="20"/>
              </w:rPr>
              <w:t>:</w:t>
            </w:r>
            <w:r w:rsidR="00533741">
              <w:rPr>
                <w:rFonts w:ascii="Times New Roman" w:hAnsi="Times New Roman"/>
                <w:sz w:val="20"/>
                <w:szCs w:val="20"/>
              </w:rPr>
              <w:t xml:space="preserve"> </w:t>
            </w:r>
            <w:r w:rsidRPr="00C703E0">
              <w:rPr>
                <w:rFonts w:ascii="Times New Roman" w:hAnsi="Times New Roman"/>
                <w:sz w:val="20"/>
                <w:szCs w:val="20"/>
              </w:rPr>
              <w:t>92</w:t>
            </w:r>
          </w:p>
        </w:tc>
        <w:tc>
          <w:tcPr>
            <w:tcW w:w="325" w:type="pct"/>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126,0</w:t>
            </w:r>
          </w:p>
        </w:tc>
        <w:tc>
          <w:tcPr>
            <w:tcW w:w="451" w:type="pct"/>
            <w:vMerge/>
            <w:tcBorders>
              <w:bottom w:val="single" w:sz="4" w:space="0" w:color="auto"/>
            </w:tcBorders>
            <w:shd w:val="clear" w:color="000000" w:fill="FFFFFF"/>
            <w:vAlign w:val="center"/>
          </w:tcPr>
          <w:p w:rsidR="00B51234" w:rsidRPr="00C703E0" w:rsidRDefault="00B51234" w:rsidP="00B51234">
            <w:pPr>
              <w:spacing w:after="0" w:line="240" w:lineRule="auto"/>
              <w:rPr>
                <w:rFonts w:ascii="Times New Roman" w:hAnsi="Times New Roman"/>
                <w:sz w:val="20"/>
                <w:szCs w:val="20"/>
              </w:rPr>
            </w:pPr>
          </w:p>
        </w:tc>
      </w:tr>
      <w:tr w:rsidR="00A2658C" w:rsidRPr="00C703E0" w:rsidTr="00A2658C">
        <w:trPr>
          <w:cantSplit/>
          <w:trHeight w:val="20"/>
        </w:trPr>
        <w:tc>
          <w:tcPr>
            <w:tcW w:w="1092" w:type="pct"/>
            <w:vMerge w:val="restar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Эксплуатационные леса</w:t>
            </w:r>
          </w:p>
        </w:tc>
        <w:tc>
          <w:tcPr>
            <w:tcW w:w="3132" w:type="pct"/>
            <w:gridSpan w:val="3"/>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Всего</w:t>
            </w:r>
          </w:p>
        </w:tc>
        <w:tc>
          <w:tcPr>
            <w:tcW w:w="325" w:type="pct"/>
            <w:tcBorders>
              <w:top w:val="nil"/>
            </w:tcBorders>
            <w:shd w:val="clear" w:color="000000" w:fill="FFFFFF"/>
            <w:vAlign w:val="center"/>
            <w:hideMark/>
          </w:tcPr>
          <w:p w:rsidR="00A2658C" w:rsidRPr="00C703E0" w:rsidRDefault="00A2658C" w:rsidP="00B51234">
            <w:pPr>
              <w:spacing w:after="0" w:line="240" w:lineRule="auto"/>
              <w:rPr>
                <w:rFonts w:ascii="Times New Roman" w:hAnsi="Times New Roman"/>
                <w:sz w:val="20"/>
                <w:szCs w:val="20"/>
              </w:rPr>
            </w:pPr>
            <w:r w:rsidRPr="00C703E0">
              <w:rPr>
                <w:rFonts w:ascii="Times New Roman" w:hAnsi="Times New Roman"/>
                <w:sz w:val="20"/>
                <w:szCs w:val="20"/>
              </w:rPr>
              <w:t>46358,0</w:t>
            </w:r>
          </w:p>
        </w:tc>
        <w:tc>
          <w:tcPr>
            <w:tcW w:w="451" w:type="pct"/>
            <w:vMerge w:val="restart"/>
            <w:tcBorders>
              <w:top w:val="nil"/>
            </w:tcBorders>
            <w:shd w:val="clear" w:color="000000" w:fill="FFFFFF"/>
            <w:vAlign w:val="center"/>
            <w:hideMark/>
          </w:tcPr>
          <w:p w:rsidR="00A2658C" w:rsidRPr="00C703E0" w:rsidRDefault="00A2658C" w:rsidP="00533741">
            <w:pPr>
              <w:spacing w:after="0" w:line="240" w:lineRule="auto"/>
              <w:rPr>
                <w:rFonts w:ascii="Times New Roman" w:hAnsi="Times New Roman"/>
                <w:sz w:val="20"/>
                <w:szCs w:val="20"/>
              </w:rPr>
            </w:pPr>
            <w:r w:rsidRPr="00C703E0">
              <w:rPr>
                <w:rFonts w:ascii="Times New Roman" w:hAnsi="Times New Roman"/>
                <w:sz w:val="20"/>
                <w:szCs w:val="20"/>
              </w:rPr>
              <w:t xml:space="preserve">ст. 108 </w:t>
            </w:r>
            <w:r>
              <w:rPr>
                <w:rFonts w:ascii="Times New Roman" w:hAnsi="Times New Roman"/>
                <w:sz w:val="20"/>
                <w:szCs w:val="20"/>
              </w:rPr>
              <w:t>ЛК РФ</w:t>
            </w: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Краснооктябрьское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1-12,19,27-30,41-45,52-58,62-68,72-75,79,</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20-26,37-40,50,51,69-71,76-78,80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12538,0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Старожильское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 2,3,10;</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1,11-14,22-26,38-40,63,64,88</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3629,0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Кучкинский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72,73,79,89,93,98-103,106-109;</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кварталов:71,80-82,85-88,97,104,105,110-112, 118-120</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5991,0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Азяковский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73-75,77-85,87;</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 64-66,72,76,86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4162,0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val="restar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Люльпанское</w:t>
            </w: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Люльпанский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1-3,7,10,11,14,16,17,24-33,42-52,58-69,</w:t>
            </w:r>
            <w:r w:rsidR="00533741">
              <w:rPr>
                <w:rFonts w:ascii="Times New Roman" w:hAnsi="Times New Roman"/>
                <w:sz w:val="20"/>
                <w:szCs w:val="20"/>
              </w:rPr>
              <w:br/>
            </w:r>
            <w:r w:rsidRPr="00C703E0">
              <w:rPr>
                <w:rFonts w:ascii="Times New Roman" w:hAnsi="Times New Roman"/>
                <w:sz w:val="20"/>
                <w:szCs w:val="20"/>
              </w:rPr>
              <w:t>86-89,95,96,107,116</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4,6,8,12,13,15,18-23,34-41,53-57,</w:t>
            </w:r>
            <w:r w:rsidR="00533741">
              <w:rPr>
                <w:rFonts w:ascii="Times New Roman" w:hAnsi="Times New Roman"/>
                <w:sz w:val="20"/>
                <w:szCs w:val="20"/>
              </w:rPr>
              <w:t xml:space="preserve"> </w:t>
            </w:r>
            <w:r w:rsidRPr="00C703E0">
              <w:rPr>
                <w:rFonts w:ascii="Times New Roman" w:hAnsi="Times New Roman"/>
                <w:sz w:val="20"/>
                <w:szCs w:val="20"/>
              </w:rPr>
              <w:t>80,</w:t>
            </w:r>
            <w:r w:rsidR="00533741">
              <w:rPr>
                <w:rFonts w:ascii="Times New Roman" w:hAnsi="Times New Roman"/>
                <w:sz w:val="20"/>
                <w:szCs w:val="20"/>
              </w:rPr>
              <w:t xml:space="preserve"> </w:t>
            </w:r>
            <w:r w:rsidRPr="00C703E0">
              <w:rPr>
                <w:rFonts w:ascii="Times New Roman" w:hAnsi="Times New Roman"/>
                <w:sz w:val="20"/>
                <w:szCs w:val="20"/>
              </w:rPr>
              <w:t>97,98,103-106,110,114,115,117</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15486,0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r w:rsidR="00B51234" w:rsidRPr="00C703E0" w:rsidTr="00A2658C">
        <w:trPr>
          <w:cantSplit/>
          <w:trHeight w:val="20"/>
        </w:trPr>
        <w:tc>
          <w:tcPr>
            <w:tcW w:w="1092" w:type="pct"/>
            <w:vMerge/>
            <w:vAlign w:val="center"/>
            <w:hideMark/>
          </w:tcPr>
          <w:p w:rsidR="00B51234" w:rsidRPr="00C703E0" w:rsidRDefault="00B51234" w:rsidP="00B51234">
            <w:pPr>
              <w:spacing w:after="0" w:line="240" w:lineRule="auto"/>
              <w:rPr>
                <w:rFonts w:ascii="Times New Roman" w:hAnsi="Times New Roman"/>
                <w:sz w:val="20"/>
                <w:szCs w:val="20"/>
              </w:rPr>
            </w:pPr>
          </w:p>
        </w:tc>
        <w:tc>
          <w:tcPr>
            <w:tcW w:w="588"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c>
          <w:tcPr>
            <w:tcW w:w="1037" w:type="pct"/>
            <w:shd w:val="clear" w:color="000000" w:fill="FFFFFF"/>
            <w:vAlign w:val="center"/>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Пеленгерский</w:t>
            </w:r>
          </w:p>
        </w:tc>
        <w:tc>
          <w:tcPr>
            <w:tcW w:w="1507"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кварталы:</w:t>
            </w:r>
            <w:r w:rsidR="00533741">
              <w:rPr>
                <w:rFonts w:ascii="Times New Roman" w:hAnsi="Times New Roman"/>
                <w:sz w:val="20"/>
                <w:szCs w:val="20"/>
              </w:rPr>
              <w:t xml:space="preserve"> </w:t>
            </w:r>
            <w:r w:rsidRPr="00C703E0">
              <w:rPr>
                <w:rFonts w:ascii="Times New Roman" w:hAnsi="Times New Roman"/>
                <w:sz w:val="20"/>
                <w:szCs w:val="20"/>
              </w:rPr>
              <w:t>21,22,28;</w:t>
            </w:r>
          </w:p>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части кварталов:</w:t>
            </w:r>
            <w:r w:rsidR="00533741">
              <w:rPr>
                <w:rFonts w:ascii="Times New Roman" w:hAnsi="Times New Roman"/>
                <w:sz w:val="20"/>
                <w:szCs w:val="20"/>
              </w:rPr>
              <w:t xml:space="preserve"> </w:t>
            </w:r>
            <w:r w:rsidRPr="00C703E0">
              <w:rPr>
                <w:rFonts w:ascii="Times New Roman" w:hAnsi="Times New Roman"/>
                <w:sz w:val="20"/>
                <w:szCs w:val="20"/>
              </w:rPr>
              <w:t>1-20,23-27,72,76</w:t>
            </w:r>
          </w:p>
        </w:tc>
        <w:tc>
          <w:tcPr>
            <w:tcW w:w="325" w:type="pct"/>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r w:rsidRPr="00C703E0">
              <w:rPr>
                <w:rFonts w:ascii="Times New Roman" w:hAnsi="Times New Roman"/>
                <w:sz w:val="20"/>
                <w:szCs w:val="20"/>
              </w:rPr>
              <w:t>4552,0</w:t>
            </w:r>
          </w:p>
        </w:tc>
        <w:tc>
          <w:tcPr>
            <w:tcW w:w="451" w:type="pct"/>
            <w:vMerge/>
            <w:shd w:val="clear" w:color="000000" w:fill="FFFFFF"/>
            <w:vAlign w:val="center"/>
            <w:hideMark/>
          </w:tcPr>
          <w:p w:rsidR="00B51234" w:rsidRPr="00C703E0" w:rsidRDefault="00B51234" w:rsidP="00B51234">
            <w:pPr>
              <w:spacing w:after="0" w:line="240" w:lineRule="auto"/>
              <w:rPr>
                <w:rFonts w:ascii="Times New Roman" w:hAnsi="Times New Roman"/>
                <w:sz w:val="20"/>
                <w:szCs w:val="20"/>
              </w:rPr>
            </w:pPr>
          </w:p>
        </w:tc>
      </w:tr>
    </w:tbl>
    <w:p w:rsidR="002F790A" w:rsidRPr="005D09AF" w:rsidRDefault="002F790A" w:rsidP="00D15A98">
      <w:pPr>
        <w:widowControl w:val="0"/>
        <w:spacing w:after="0" w:line="240" w:lineRule="auto"/>
        <w:ind w:firstLine="600"/>
        <w:jc w:val="both"/>
        <w:rPr>
          <w:rFonts w:ascii="Times New Roman" w:hAnsi="Times New Roman"/>
          <w:sz w:val="24"/>
          <w:szCs w:val="24"/>
        </w:rPr>
      </w:pPr>
    </w:p>
    <w:p w:rsidR="002F790A" w:rsidRPr="005D09AF" w:rsidRDefault="002F790A" w:rsidP="00D15A98">
      <w:pPr>
        <w:widowControl w:val="0"/>
        <w:spacing w:after="0" w:line="240" w:lineRule="auto"/>
        <w:ind w:left="-374"/>
        <w:jc w:val="center"/>
        <w:rPr>
          <w:rFonts w:ascii="Times New Roman" w:hAnsi="Times New Roman"/>
          <w:b/>
          <w:bCs/>
          <w:sz w:val="24"/>
          <w:szCs w:val="24"/>
        </w:rPr>
      </w:pPr>
    </w:p>
    <w:p w:rsidR="002F790A" w:rsidRPr="005D09AF" w:rsidRDefault="002F790A" w:rsidP="00D15A98">
      <w:pPr>
        <w:widowControl w:val="0"/>
        <w:spacing w:after="0" w:line="240" w:lineRule="auto"/>
        <w:ind w:left="-374"/>
        <w:jc w:val="center"/>
        <w:rPr>
          <w:rFonts w:ascii="Times New Roman" w:hAnsi="Times New Roman"/>
          <w:b/>
          <w:bCs/>
          <w:sz w:val="24"/>
          <w:szCs w:val="24"/>
        </w:rPr>
        <w:sectPr w:rsidR="002F790A" w:rsidRPr="005D09AF" w:rsidSect="008A045D">
          <w:pgSz w:w="16840" w:h="11907" w:orient="landscape" w:code="9"/>
          <w:pgMar w:top="1985" w:right="851" w:bottom="1134" w:left="1134" w:header="357" w:footer="215" w:gutter="0"/>
          <w:cols w:space="708"/>
          <w:docGrid w:linePitch="360"/>
        </w:sectPr>
      </w:pPr>
    </w:p>
    <w:p w:rsidR="00F03806"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 xml:space="preserve">1.1.6. Характеристика лесных и нелесных земель из состава земель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лесного фонда на территории </w:t>
      </w:r>
      <w:r w:rsidR="00D801CB">
        <w:rPr>
          <w:rFonts w:ascii="Times New Roman" w:hAnsi="Times New Roman"/>
          <w:b/>
          <w:bCs/>
          <w:sz w:val="28"/>
          <w:szCs w:val="24"/>
        </w:rPr>
        <w:t>Пригородного</w:t>
      </w:r>
      <w:r w:rsidRPr="005D09AF">
        <w:rPr>
          <w:rFonts w:ascii="Times New Roman" w:hAnsi="Times New Roman"/>
          <w:b/>
          <w:bCs/>
          <w:sz w:val="28"/>
          <w:szCs w:val="24"/>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по категориям земель на лесные и нелесные земли приведено в таблице 4.</w:t>
      </w:r>
    </w:p>
    <w:p w:rsidR="0039409B" w:rsidRPr="005D09AF" w:rsidRDefault="0039409B" w:rsidP="00D15A98">
      <w:pPr>
        <w:pStyle w:val="a1"/>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4</w:t>
      </w:r>
    </w:p>
    <w:p w:rsidR="001B17D6" w:rsidRPr="005D09AF" w:rsidRDefault="001B17D6" w:rsidP="00D15A98">
      <w:pPr>
        <w:widowControl w:val="0"/>
        <w:spacing w:after="0" w:line="240" w:lineRule="auto"/>
        <w:jc w:val="right"/>
        <w:rPr>
          <w:rFonts w:ascii="Times New Roman" w:hAnsi="Times New Roman"/>
          <w:sz w:val="24"/>
          <w:szCs w:val="24"/>
        </w:rPr>
      </w:pPr>
    </w:p>
    <w:p w:rsidR="00F03806"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Характеристика лесных и нелесных земель лесного фонда </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на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w:t>
      </w:r>
    </w:p>
    <w:p w:rsidR="001B17D6" w:rsidRPr="005D09AF" w:rsidRDefault="001B17D6" w:rsidP="00D15A98">
      <w:pPr>
        <w:widowControl w:val="0"/>
        <w:autoSpaceDE w:val="0"/>
        <w:autoSpaceDN w:val="0"/>
        <w:adjustRightInd w:val="0"/>
        <w:spacing w:after="0" w:line="240" w:lineRule="auto"/>
        <w:jc w:val="center"/>
        <w:rPr>
          <w:rFonts w:ascii="Times New Roman" w:hAnsi="Times New Roman"/>
          <w:sz w:val="24"/>
          <w:szCs w:val="24"/>
        </w:rPr>
      </w:pPr>
    </w:p>
    <w:tbl>
      <w:tblPr>
        <w:tblW w:w="4942" w:type="pct"/>
        <w:tblLook w:val="00A0"/>
      </w:tblPr>
      <w:tblGrid>
        <w:gridCol w:w="5477"/>
        <w:gridCol w:w="1807"/>
        <w:gridCol w:w="1616"/>
      </w:tblGrid>
      <w:tr w:rsidR="00D45AA3" w:rsidRPr="004D402F" w:rsidTr="00D45AA3">
        <w:trPr>
          <w:trHeight w:val="20"/>
        </w:trPr>
        <w:tc>
          <w:tcPr>
            <w:tcW w:w="3077" w:type="pct"/>
            <w:vMerge w:val="restart"/>
            <w:tcBorders>
              <w:top w:val="single" w:sz="8" w:space="0" w:color="auto"/>
              <w:left w:val="single" w:sz="8" w:space="0" w:color="auto"/>
              <w:bottom w:val="single" w:sz="8" w:space="0" w:color="000000"/>
              <w:right w:val="single" w:sz="8" w:space="0" w:color="auto"/>
            </w:tcBorders>
            <w:vAlign w:val="center"/>
          </w:tcPr>
          <w:p w:rsidR="00D45AA3" w:rsidRPr="004D402F" w:rsidRDefault="00D45AA3" w:rsidP="00D45AA3">
            <w:pPr>
              <w:spacing w:after="0" w:line="240" w:lineRule="auto"/>
              <w:jc w:val="center"/>
              <w:rPr>
                <w:rFonts w:ascii="Times New Roman" w:hAnsi="Times New Roman"/>
                <w:b/>
                <w:sz w:val="20"/>
                <w:szCs w:val="20"/>
              </w:rPr>
            </w:pPr>
            <w:bookmarkStart w:id="8" w:name="_Toc405798783"/>
            <w:r w:rsidRPr="004D402F">
              <w:rPr>
                <w:rFonts w:ascii="Times New Roman" w:hAnsi="Times New Roman"/>
                <w:b/>
                <w:sz w:val="20"/>
                <w:szCs w:val="20"/>
              </w:rPr>
              <w:t>Показатели характеристики земель</w:t>
            </w:r>
          </w:p>
        </w:tc>
        <w:tc>
          <w:tcPr>
            <w:tcW w:w="1923" w:type="pct"/>
            <w:gridSpan w:val="2"/>
            <w:tcBorders>
              <w:top w:val="single" w:sz="8" w:space="0" w:color="auto"/>
              <w:left w:val="nil"/>
              <w:bottom w:val="single" w:sz="8" w:space="0" w:color="auto"/>
              <w:right w:val="single" w:sz="8" w:space="0" w:color="000000"/>
            </w:tcBorders>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Всего по лесничеству</w:t>
            </w:r>
          </w:p>
        </w:tc>
      </w:tr>
      <w:tr w:rsidR="00D45AA3" w:rsidRPr="004D402F" w:rsidTr="00D45AA3">
        <w:trPr>
          <w:trHeight w:val="20"/>
        </w:trPr>
        <w:tc>
          <w:tcPr>
            <w:tcW w:w="3077" w:type="pct"/>
            <w:vMerge/>
            <w:tcBorders>
              <w:top w:val="single" w:sz="8" w:space="0" w:color="auto"/>
              <w:left w:val="single" w:sz="8" w:space="0" w:color="auto"/>
              <w:bottom w:val="single" w:sz="8" w:space="0" w:color="000000"/>
              <w:right w:val="single" w:sz="8" w:space="0" w:color="auto"/>
            </w:tcBorders>
            <w:vAlign w:val="center"/>
          </w:tcPr>
          <w:p w:rsidR="00D45AA3" w:rsidRPr="004D402F" w:rsidRDefault="00D45AA3" w:rsidP="00D45AA3">
            <w:pPr>
              <w:spacing w:after="0" w:line="240" w:lineRule="auto"/>
              <w:jc w:val="center"/>
              <w:rPr>
                <w:rFonts w:ascii="Times New Roman" w:hAnsi="Times New Roman"/>
                <w:b/>
                <w:sz w:val="20"/>
                <w:szCs w:val="20"/>
              </w:rPr>
            </w:pPr>
          </w:p>
        </w:tc>
        <w:tc>
          <w:tcPr>
            <w:tcW w:w="1015" w:type="pct"/>
            <w:tcBorders>
              <w:top w:val="nil"/>
              <w:left w:val="nil"/>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площадь, га</w:t>
            </w:r>
          </w:p>
        </w:tc>
        <w:tc>
          <w:tcPr>
            <w:tcW w:w="908" w:type="pct"/>
            <w:tcBorders>
              <w:top w:val="nil"/>
              <w:left w:val="nil"/>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noWrap/>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1</w:t>
            </w:r>
          </w:p>
        </w:tc>
        <w:tc>
          <w:tcPr>
            <w:tcW w:w="1015" w:type="pct"/>
            <w:tcBorders>
              <w:top w:val="nil"/>
              <w:left w:val="nil"/>
              <w:bottom w:val="single" w:sz="8" w:space="0" w:color="auto"/>
              <w:right w:val="single" w:sz="8" w:space="0" w:color="auto"/>
            </w:tcBorders>
            <w:noWrap/>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2</w:t>
            </w:r>
          </w:p>
        </w:tc>
        <w:tc>
          <w:tcPr>
            <w:tcW w:w="908" w:type="pct"/>
            <w:tcBorders>
              <w:top w:val="nil"/>
              <w:left w:val="nil"/>
              <w:bottom w:val="single" w:sz="8" w:space="0" w:color="auto"/>
              <w:right w:val="single" w:sz="8" w:space="0" w:color="auto"/>
            </w:tcBorders>
            <w:noWrap/>
            <w:vAlign w:val="center"/>
          </w:tcPr>
          <w:p w:rsidR="00D45AA3" w:rsidRPr="004D402F" w:rsidRDefault="00D45AA3" w:rsidP="00D45AA3">
            <w:pPr>
              <w:spacing w:after="0" w:line="240" w:lineRule="auto"/>
              <w:jc w:val="center"/>
              <w:rPr>
                <w:rFonts w:ascii="Times New Roman" w:hAnsi="Times New Roman"/>
                <w:b/>
                <w:sz w:val="20"/>
                <w:szCs w:val="20"/>
              </w:rPr>
            </w:pPr>
            <w:r w:rsidRPr="004D402F">
              <w:rPr>
                <w:rFonts w:ascii="Times New Roman" w:hAnsi="Times New Roman"/>
                <w:b/>
                <w:sz w:val="20"/>
                <w:szCs w:val="20"/>
              </w:rPr>
              <w:t>3</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Общая площадь земель лесного фонда</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100151,0</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100,0</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Лесные земли, всего</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95547,3</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95,4</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Земли, покрытые лесной растительностью, всего</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94764,6</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94,6</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Земли, не покрытые лесной растительностью, всего</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782,7</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0,8</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rPr>
            </w:pPr>
          </w:p>
        </w:tc>
        <w:tc>
          <w:tcPr>
            <w:tcW w:w="908"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вырубки</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264,0</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0,3</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гари</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редины</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7,8</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0,0</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прогалины</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60,3</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0,1</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571,2</w:t>
            </w:r>
          </w:p>
        </w:tc>
        <w:tc>
          <w:tcPr>
            <w:tcW w:w="908"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0,4</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Нелесные земли, всего</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4603,7</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4,6</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в том числе:</w:t>
            </w:r>
          </w:p>
        </w:tc>
        <w:tc>
          <w:tcPr>
            <w:tcW w:w="1015"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rPr>
            </w:pPr>
          </w:p>
        </w:tc>
        <w:tc>
          <w:tcPr>
            <w:tcW w:w="908"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дороги,</w:t>
            </w:r>
            <w:r w:rsidRPr="004D402F">
              <w:rPr>
                <w:rFonts w:ascii="Times New Roman" w:hAnsi="Times New Roman"/>
                <w:sz w:val="20"/>
                <w:szCs w:val="20"/>
              </w:rPr>
              <w:t>просеки</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973,3</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1,0</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болота</w:t>
            </w:r>
          </w:p>
        </w:tc>
        <w:tc>
          <w:tcPr>
            <w:tcW w:w="1015"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1814,9</w:t>
            </w:r>
          </w:p>
        </w:tc>
        <w:tc>
          <w:tcPr>
            <w:tcW w:w="908" w:type="pct"/>
            <w:tcBorders>
              <w:top w:val="nil"/>
              <w:left w:val="nil"/>
              <w:bottom w:val="single" w:sz="8" w:space="0" w:color="auto"/>
              <w:right w:val="single" w:sz="8" w:space="0" w:color="auto"/>
            </w:tcBorders>
            <w:noWrap/>
          </w:tcPr>
          <w:p w:rsidR="00D45AA3" w:rsidRPr="0075493F" w:rsidRDefault="00D45AA3" w:rsidP="00D45AA3">
            <w:pPr>
              <w:spacing w:after="0" w:line="240" w:lineRule="auto"/>
              <w:jc w:val="center"/>
              <w:rPr>
                <w:rFonts w:ascii="Times New Roman" w:hAnsi="Times New Roman"/>
                <w:color w:val="000000"/>
                <w:sz w:val="20"/>
                <w:szCs w:val="24"/>
              </w:rPr>
            </w:pPr>
            <w:r>
              <w:rPr>
                <w:rFonts w:ascii="Times New Roman" w:hAnsi="Times New Roman"/>
                <w:color w:val="000000"/>
                <w:sz w:val="20"/>
                <w:szCs w:val="24"/>
              </w:rPr>
              <w:t>1,8</w:t>
            </w:r>
          </w:p>
        </w:tc>
      </w:tr>
      <w:tr w:rsidR="00D45AA3" w:rsidRPr="004D402F" w:rsidTr="00D45AA3">
        <w:trPr>
          <w:trHeight w:val="20"/>
        </w:trPr>
        <w:tc>
          <w:tcPr>
            <w:tcW w:w="3077" w:type="pct"/>
            <w:tcBorders>
              <w:top w:val="nil"/>
              <w:left w:val="single" w:sz="8" w:space="0" w:color="auto"/>
              <w:bottom w:val="single" w:sz="8" w:space="0" w:color="auto"/>
              <w:right w:val="single" w:sz="8" w:space="0" w:color="auto"/>
            </w:tcBorders>
            <w:vAlign w:val="center"/>
          </w:tcPr>
          <w:p w:rsidR="00D45AA3" w:rsidRPr="004D402F" w:rsidRDefault="00D45AA3" w:rsidP="00D45AA3">
            <w:pPr>
              <w:spacing w:after="0" w:line="240" w:lineRule="auto"/>
              <w:jc w:val="center"/>
              <w:rPr>
                <w:rFonts w:ascii="Times New Roman" w:hAnsi="Times New Roman"/>
                <w:sz w:val="20"/>
                <w:szCs w:val="20"/>
              </w:rPr>
            </w:pPr>
            <w:r w:rsidRPr="004D402F">
              <w:rPr>
                <w:rFonts w:ascii="Times New Roman" w:hAnsi="Times New Roman"/>
                <w:sz w:val="20"/>
                <w:szCs w:val="20"/>
              </w:rPr>
              <w:t>другие</w:t>
            </w:r>
          </w:p>
        </w:tc>
        <w:tc>
          <w:tcPr>
            <w:tcW w:w="1015"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1815,5</w:t>
            </w:r>
          </w:p>
        </w:tc>
        <w:tc>
          <w:tcPr>
            <w:tcW w:w="908" w:type="pct"/>
            <w:tcBorders>
              <w:top w:val="nil"/>
              <w:left w:val="nil"/>
              <w:bottom w:val="single" w:sz="8" w:space="0" w:color="auto"/>
              <w:right w:val="single" w:sz="8" w:space="0" w:color="auto"/>
            </w:tcBorders>
            <w:noWrap/>
            <w:vAlign w:val="center"/>
          </w:tcPr>
          <w:p w:rsidR="00D45AA3" w:rsidRPr="0075493F"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1,8</w:t>
            </w:r>
          </w:p>
        </w:tc>
      </w:tr>
    </w:tbl>
    <w:p w:rsidR="00826C3A" w:rsidRPr="005D09AF" w:rsidRDefault="00826C3A" w:rsidP="00826C3A">
      <w:pPr>
        <w:spacing w:after="0" w:line="240" w:lineRule="auto"/>
        <w:ind w:firstLine="680"/>
        <w:jc w:val="center"/>
        <w:rPr>
          <w:rFonts w:ascii="Times New Roman" w:hAnsi="Times New Roman"/>
          <w:sz w:val="28"/>
          <w:szCs w:val="24"/>
        </w:rPr>
      </w:pPr>
    </w:p>
    <w:p w:rsidR="00F07C9A" w:rsidRPr="00C703E0" w:rsidRDefault="00F07C9A" w:rsidP="00F07C9A">
      <w:pPr>
        <w:spacing w:after="0" w:line="240" w:lineRule="auto"/>
        <w:ind w:firstLine="680"/>
        <w:jc w:val="both"/>
        <w:rPr>
          <w:rFonts w:ascii="Times New Roman" w:hAnsi="Times New Roman"/>
          <w:sz w:val="28"/>
          <w:szCs w:val="24"/>
        </w:rPr>
      </w:pPr>
      <w:r w:rsidRPr="00C703E0">
        <w:rPr>
          <w:rFonts w:ascii="Times New Roman" w:hAnsi="Times New Roman"/>
          <w:sz w:val="28"/>
          <w:szCs w:val="24"/>
        </w:rPr>
        <w:t xml:space="preserve">Лесные земли составляют 95,4% от общей площади лесов, покрытые лесной растительностью земли составляют 94,6%, в том числе насаждения искусственного происхождения </w:t>
      </w:r>
      <w:r>
        <w:rPr>
          <w:rFonts w:ascii="Times New Roman" w:hAnsi="Times New Roman"/>
          <w:sz w:val="28"/>
          <w:szCs w:val="24"/>
        </w:rPr>
        <w:t>-</w:t>
      </w:r>
      <w:r w:rsidRPr="00C703E0">
        <w:rPr>
          <w:rFonts w:ascii="Times New Roman" w:hAnsi="Times New Roman"/>
          <w:sz w:val="28"/>
          <w:szCs w:val="24"/>
        </w:rPr>
        <w:t xml:space="preserve"> 12,4%. Нелесные земли составляют 4,6% от общей площади Пригородного лесничества.</w:t>
      </w:r>
    </w:p>
    <w:p w:rsidR="00F07C9A" w:rsidRPr="00C703E0" w:rsidRDefault="00F07C9A" w:rsidP="00F07C9A">
      <w:pPr>
        <w:spacing w:after="0" w:line="240" w:lineRule="auto"/>
        <w:ind w:firstLine="680"/>
        <w:jc w:val="both"/>
        <w:rPr>
          <w:rFonts w:ascii="Times New Roman" w:hAnsi="Times New Roman"/>
          <w:sz w:val="28"/>
          <w:szCs w:val="24"/>
        </w:rPr>
      </w:pPr>
      <w:r w:rsidRPr="00C703E0">
        <w:rPr>
          <w:rFonts w:ascii="Times New Roman" w:hAnsi="Times New Roman"/>
          <w:sz w:val="28"/>
          <w:szCs w:val="24"/>
        </w:rPr>
        <w:t>За ревизионный период произошло уменьшение площадей лесных культур. Это произошло по нескольким причинам:</w:t>
      </w:r>
    </w:p>
    <w:p w:rsidR="00F07C9A" w:rsidRPr="00C703E0" w:rsidRDefault="00F07C9A" w:rsidP="00F07C9A">
      <w:pPr>
        <w:spacing w:after="0" w:line="240" w:lineRule="auto"/>
        <w:ind w:firstLine="680"/>
        <w:jc w:val="both"/>
        <w:rPr>
          <w:rFonts w:ascii="Times New Roman" w:hAnsi="Times New Roman"/>
          <w:sz w:val="28"/>
          <w:szCs w:val="24"/>
        </w:rPr>
      </w:pPr>
      <w:r w:rsidRPr="00C703E0">
        <w:rPr>
          <w:rFonts w:ascii="Times New Roman" w:hAnsi="Times New Roman"/>
          <w:sz w:val="28"/>
          <w:szCs w:val="24"/>
        </w:rPr>
        <w:t>- изменение лесоустроительной инструкции в части определения состава насаждений. Раньше лесными культурами считались насаждения с участием в составе пород искусственного происхождения более 3-х единиц, в настоящее время насаждения считаются искусственными при наличии в составе пород основного хозяйства более 5-и единиц. К примеру, согласно прежней Лесоустроительной инструкции насаждения с составом 4Е6Б считались лесными культурами, в настоящее время данные насаждения считаются насаждениями с лесными культурами с составом 6Б4Е;</w:t>
      </w:r>
    </w:p>
    <w:p w:rsidR="00F07C9A" w:rsidRPr="00C703E0" w:rsidRDefault="008634E9" w:rsidP="00F07C9A">
      <w:pPr>
        <w:spacing w:after="0" w:line="240" w:lineRule="auto"/>
        <w:ind w:firstLine="680"/>
        <w:jc w:val="both"/>
        <w:rPr>
          <w:rFonts w:ascii="Times New Roman" w:hAnsi="Times New Roman"/>
          <w:sz w:val="28"/>
          <w:szCs w:val="24"/>
        </w:rPr>
      </w:pPr>
      <w:r>
        <w:rPr>
          <w:rFonts w:ascii="Times New Roman" w:hAnsi="Times New Roman"/>
          <w:sz w:val="28"/>
          <w:szCs w:val="24"/>
        </w:rPr>
        <w:t xml:space="preserve">- высыхание лесных культур ели </w:t>
      </w:r>
      <w:r w:rsidR="00F07C9A" w:rsidRPr="00C703E0">
        <w:rPr>
          <w:rFonts w:ascii="Times New Roman" w:hAnsi="Times New Roman"/>
          <w:sz w:val="28"/>
          <w:szCs w:val="24"/>
        </w:rPr>
        <w:t>вследствие засухи 2010 года, причем на многих площадях на сегодняшний день проведены санитарные вырубки;</w:t>
      </w:r>
    </w:p>
    <w:p w:rsidR="00F07C9A" w:rsidRPr="00C703E0" w:rsidRDefault="00F07C9A" w:rsidP="00F07C9A">
      <w:pPr>
        <w:spacing w:after="0" w:line="240" w:lineRule="auto"/>
        <w:ind w:firstLine="680"/>
        <w:jc w:val="both"/>
        <w:rPr>
          <w:rFonts w:ascii="Times New Roman" w:hAnsi="Times New Roman"/>
          <w:sz w:val="28"/>
          <w:szCs w:val="24"/>
        </w:rPr>
      </w:pPr>
      <w:r w:rsidRPr="00C703E0">
        <w:rPr>
          <w:rFonts w:ascii="Times New Roman" w:hAnsi="Times New Roman"/>
          <w:sz w:val="28"/>
          <w:szCs w:val="24"/>
        </w:rPr>
        <w:t>- вырубка спелых и перестойных лесных культур в ревизионном периоде.</w:t>
      </w:r>
    </w:p>
    <w:p w:rsidR="00F07C9A" w:rsidRPr="00C703E0" w:rsidRDefault="00F07C9A" w:rsidP="00F07C9A">
      <w:pPr>
        <w:spacing w:after="0" w:line="240" w:lineRule="auto"/>
        <w:ind w:firstLine="680"/>
        <w:jc w:val="both"/>
        <w:rPr>
          <w:rFonts w:ascii="Times New Roman" w:hAnsi="Times New Roman"/>
          <w:sz w:val="28"/>
          <w:szCs w:val="24"/>
        </w:rPr>
      </w:pPr>
      <w:r w:rsidRPr="00C703E0">
        <w:rPr>
          <w:rFonts w:ascii="Times New Roman" w:hAnsi="Times New Roman"/>
          <w:sz w:val="28"/>
          <w:szCs w:val="24"/>
        </w:rPr>
        <w:t xml:space="preserve">Стоит отметить, что лесоустройством в основном лесные культуры не списывались, а были просто приведены в насаждения с лесными </w:t>
      </w:r>
      <w:r w:rsidRPr="00C703E0">
        <w:rPr>
          <w:rFonts w:ascii="Times New Roman" w:hAnsi="Times New Roman"/>
          <w:sz w:val="28"/>
          <w:szCs w:val="24"/>
        </w:rPr>
        <w:lastRenderedPageBreak/>
        <w:t>культурами, т.е. с наличием в составе искусственных насаждений менее 5-и единиц.</w:t>
      </w:r>
    </w:p>
    <w:p w:rsidR="002F790A" w:rsidRPr="005D09AF" w:rsidRDefault="002F790A" w:rsidP="00D15A98">
      <w:pPr>
        <w:pStyle w:val="a1"/>
      </w:pPr>
    </w:p>
    <w:bookmarkEnd w:id="8"/>
    <w:p w:rsidR="00F91625" w:rsidRDefault="00F91625" w:rsidP="00F91625">
      <w:pPr>
        <w:keepNext/>
        <w:spacing w:after="0" w:line="240" w:lineRule="auto"/>
        <w:jc w:val="center"/>
        <w:rPr>
          <w:rFonts w:ascii="Times New Roman" w:hAnsi="Times New Roman"/>
          <w:b/>
          <w:sz w:val="28"/>
          <w:szCs w:val="28"/>
        </w:rPr>
      </w:pPr>
      <w:r>
        <w:rPr>
          <w:rFonts w:ascii="Times New Roman" w:hAnsi="Times New Roman"/>
          <w:b/>
          <w:sz w:val="28"/>
          <w:szCs w:val="28"/>
        </w:rPr>
        <w:t>1.1.7.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F91625" w:rsidRDefault="00F91625" w:rsidP="00F91625">
      <w:pPr>
        <w:keepNext/>
        <w:spacing w:after="0" w:line="240" w:lineRule="auto"/>
        <w:jc w:val="center"/>
        <w:rPr>
          <w:rFonts w:ascii="Times New Roman" w:hAnsi="Times New Roman"/>
          <w:b/>
          <w:sz w:val="28"/>
          <w:szCs w:val="28"/>
        </w:rPr>
      </w:pPr>
    </w:p>
    <w:p w:rsidR="00F91625" w:rsidRDefault="00F91625" w:rsidP="00F91625">
      <w:pPr>
        <w:spacing w:after="0" w:line="240" w:lineRule="auto"/>
        <w:ind w:firstLine="709"/>
        <w:jc w:val="both"/>
        <w:rPr>
          <w:rFonts w:ascii="Times New Roman" w:hAnsi="Times New Roman"/>
          <w:sz w:val="28"/>
          <w:szCs w:val="28"/>
        </w:rPr>
      </w:pPr>
      <w:r>
        <w:rPr>
          <w:rFonts w:ascii="Times New Roman" w:hAnsi="Times New Roman"/>
          <w:sz w:val="28"/>
          <w:szCs w:val="28"/>
        </w:rPr>
        <w:t>Перечень существующих особо охраняемых природных территорий республиканского значения Республики Марий Эл приведен в таблице 4.1.</w:t>
      </w:r>
    </w:p>
    <w:p w:rsidR="00F91625" w:rsidRDefault="00F91625" w:rsidP="00F91625">
      <w:pPr>
        <w:widowControl w:val="0"/>
        <w:spacing w:after="0" w:line="240" w:lineRule="auto"/>
        <w:jc w:val="right"/>
        <w:rPr>
          <w:rFonts w:ascii="Times New Roman" w:hAnsi="Times New Roman"/>
          <w:sz w:val="28"/>
          <w:szCs w:val="24"/>
        </w:rPr>
      </w:pPr>
    </w:p>
    <w:p w:rsidR="00F91625" w:rsidRDefault="00F91625" w:rsidP="00F91625">
      <w:pPr>
        <w:widowControl w:val="0"/>
        <w:spacing w:after="0" w:line="240" w:lineRule="auto"/>
        <w:jc w:val="right"/>
        <w:rPr>
          <w:rFonts w:ascii="Times New Roman" w:hAnsi="Times New Roman"/>
          <w:sz w:val="28"/>
          <w:szCs w:val="24"/>
        </w:rPr>
      </w:pPr>
      <w:r>
        <w:rPr>
          <w:rFonts w:ascii="Times New Roman" w:hAnsi="Times New Roman"/>
          <w:sz w:val="28"/>
          <w:szCs w:val="24"/>
        </w:rPr>
        <w:t>Таблица 4.1</w:t>
      </w:r>
    </w:p>
    <w:p w:rsidR="00F91625" w:rsidRDefault="00F91625" w:rsidP="00F9162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Перечень существующих особо охраняемых природных территорий</w:t>
      </w:r>
    </w:p>
    <w:p w:rsidR="00F91625" w:rsidRDefault="00F91625" w:rsidP="00F91625">
      <w:pPr>
        <w:spacing w:after="0" w:line="240"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119"/>
        <w:gridCol w:w="1276"/>
        <w:gridCol w:w="2800"/>
      </w:tblGrid>
      <w:tr w:rsidR="00F91625" w:rsidTr="00F91625">
        <w:trPr>
          <w:trHeight w:val="227"/>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Вид</w:t>
            </w:r>
          </w:p>
          <w:p w:rsidR="00F91625" w:rsidRDefault="00F91625">
            <w:pPr>
              <w:spacing w:after="0" w:line="240" w:lineRule="auto"/>
              <w:jc w:val="center"/>
              <w:rPr>
                <w:rFonts w:ascii="Times New Roman" w:hAnsi="Times New Roman"/>
                <w:sz w:val="20"/>
                <w:szCs w:val="20"/>
              </w:rPr>
            </w:pPr>
            <w:r>
              <w:rPr>
                <w:rFonts w:ascii="Times New Roman" w:hAnsi="Times New Roman"/>
                <w:b/>
                <w:sz w:val="20"/>
                <w:szCs w:val="20"/>
              </w:rPr>
              <w:t>ООПТ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Наименование памятника природы, заповедного участка, заказника и др. особо охраняемых объектов.</w:t>
            </w:r>
          </w:p>
          <w:p w:rsidR="00F91625" w:rsidRDefault="00F91625">
            <w:pPr>
              <w:spacing w:after="0" w:line="240" w:lineRule="auto"/>
              <w:jc w:val="center"/>
              <w:rPr>
                <w:rFonts w:ascii="Times New Roman" w:hAnsi="Times New Roman"/>
                <w:sz w:val="20"/>
                <w:szCs w:val="20"/>
              </w:rPr>
            </w:pPr>
            <w:r>
              <w:rPr>
                <w:rFonts w:ascii="Times New Roman" w:hAnsi="Times New Roman"/>
                <w:b/>
                <w:sz w:val="20"/>
                <w:szCs w:val="20"/>
              </w:rPr>
              <w:t>Основание к выделению</w:t>
            </w:r>
          </w:p>
        </w:tc>
        <w:tc>
          <w:tcPr>
            <w:tcW w:w="1276" w:type="dxa"/>
            <w:tcBorders>
              <w:top w:val="single" w:sz="4" w:space="0" w:color="auto"/>
              <w:left w:val="single" w:sz="4" w:space="0" w:color="auto"/>
              <w:bottom w:val="single" w:sz="4" w:space="0" w:color="auto"/>
              <w:right w:val="single" w:sz="4" w:space="0" w:color="auto"/>
            </w:tcBorders>
            <w:vAlign w:val="center"/>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Площадь,</w:t>
            </w:r>
          </w:p>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га</w:t>
            </w:r>
          </w:p>
          <w:p w:rsidR="00F91625" w:rsidRDefault="00F91625">
            <w:pPr>
              <w:spacing w:after="0" w:line="240" w:lineRule="auto"/>
              <w:jc w:val="center"/>
              <w:rPr>
                <w:rFonts w:ascii="Times New Roman" w:hAnsi="Times New Roman"/>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sz w:val="20"/>
                <w:szCs w:val="20"/>
              </w:rPr>
            </w:pPr>
            <w:r>
              <w:rPr>
                <w:rFonts w:ascii="Times New Roman" w:hAnsi="Times New Roman"/>
                <w:b/>
                <w:sz w:val="20"/>
                <w:szCs w:val="20"/>
              </w:rPr>
              <w:t>Участковое лесничество, квартал</w:t>
            </w:r>
          </w:p>
        </w:tc>
      </w:tr>
      <w:tr w:rsidR="00F91625" w:rsidTr="00F91625">
        <w:trPr>
          <w:trHeight w:val="227"/>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4</w:t>
            </w:r>
          </w:p>
        </w:tc>
      </w:tr>
      <w:tr w:rsidR="00F91625" w:rsidTr="00F91625">
        <w:trPr>
          <w:trHeight w:val="227"/>
        </w:trPr>
        <w:tc>
          <w:tcPr>
            <w:tcW w:w="8896" w:type="dxa"/>
            <w:gridSpan w:val="4"/>
            <w:tcBorders>
              <w:top w:val="single" w:sz="4" w:space="0" w:color="auto"/>
              <w:left w:val="single" w:sz="4" w:space="0" w:color="auto"/>
              <w:bottom w:val="single" w:sz="4" w:space="0" w:color="auto"/>
              <w:right w:val="single" w:sz="4" w:space="0" w:color="auto"/>
            </w:tcBorders>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Памятник природы республиканского значения Республики Марий Эл</w:t>
            </w:r>
          </w:p>
        </w:tc>
      </w:tr>
      <w:tr w:rsidR="00F91625" w:rsidTr="00F91625">
        <w:trPr>
          <w:trHeight w:val="227"/>
        </w:trPr>
        <w:tc>
          <w:tcPr>
            <w:tcW w:w="1701" w:type="dxa"/>
            <w:tcBorders>
              <w:top w:val="single" w:sz="4" w:space="0" w:color="auto"/>
              <w:left w:val="single" w:sz="4" w:space="0" w:color="auto"/>
              <w:bottom w:val="single" w:sz="4" w:space="0" w:color="auto"/>
              <w:right w:val="single" w:sz="4" w:space="0" w:color="auto"/>
            </w:tcBorders>
            <w:hideMark/>
          </w:tcPr>
          <w:p w:rsidR="00F91625" w:rsidRDefault="00F91625">
            <w:pPr>
              <w:spacing w:after="0" w:line="240" w:lineRule="auto"/>
              <w:jc w:val="center"/>
              <w:rPr>
                <w:rFonts w:ascii="Times New Roman" w:hAnsi="Times New Roman"/>
                <w:sz w:val="20"/>
                <w:szCs w:val="20"/>
              </w:rPr>
            </w:pPr>
            <w:r>
              <w:rPr>
                <w:rFonts w:ascii="Times New Roman" w:hAnsi="Times New Roman"/>
                <w:sz w:val="20"/>
                <w:szCs w:val="20"/>
              </w:rPr>
              <w:t>комплексный</w:t>
            </w:r>
          </w:p>
        </w:tc>
        <w:tc>
          <w:tcPr>
            <w:tcW w:w="3119" w:type="dxa"/>
            <w:tcBorders>
              <w:top w:val="single" w:sz="4" w:space="0" w:color="auto"/>
              <w:left w:val="single" w:sz="4" w:space="0" w:color="auto"/>
              <w:bottom w:val="single" w:sz="4" w:space="0" w:color="auto"/>
              <w:right w:val="single" w:sz="4" w:space="0" w:color="auto"/>
            </w:tcBorders>
            <w:hideMark/>
          </w:tcPr>
          <w:p w:rsidR="00F91625" w:rsidRDefault="00F91625">
            <w:pPr>
              <w:spacing w:after="0" w:line="240" w:lineRule="auto"/>
              <w:jc w:val="center"/>
              <w:rPr>
                <w:rFonts w:ascii="Times New Roman" w:hAnsi="Times New Roman"/>
                <w:b/>
                <w:sz w:val="20"/>
                <w:szCs w:val="20"/>
              </w:rPr>
            </w:pPr>
            <w:r>
              <w:rPr>
                <w:rFonts w:ascii="Times New Roman" w:hAnsi="Times New Roman"/>
                <w:b/>
                <w:sz w:val="20"/>
                <w:szCs w:val="20"/>
              </w:rPr>
              <w:t>Озеро Соленое</w:t>
            </w:r>
          </w:p>
          <w:p w:rsidR="00F91625" w:rsidRDefault="00F91625">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Правительства Республики Марий Эл </w:t>
            </w:r>
          </w:p>
          <w:p w:rsidR="00F91625" w:rsidRDefault="00F91625">
            <w:pPr>
              <w:spacing w:after="0" w:line="240" w:lineRule="auto"/>
              <w:jc w:val="center"/>
              <w:rPr>
                <w:rFonts w:ascii="Times New Roman" w:hAnsi="Times New Roman"/>
                <w:sz w:val="20"/>
                <w:szCs w:val="20"/>
              </w:rPr>
            </w:pPr>
            <w:r>
              <w:rPr>
                <w:rFonts w:ascii="Times New Roman" w:hAnsi="Times New Roman"/>
                <w:sz w:val="20"/>
                <w:szCs w:val="20"/>
              </w:rPr>
              <w:t>от 14.04.2016 № 169,</w:t>
            </w:r>
          </w:p>
          <w:p w:rsidR="00F91625" w:rsidRDefault="00F91625">
            <w:pPr>
              <w:spacing w:after="0" w:line="240" w:lineRule="auto"/>
              <w:jc w:val="center"/>
              <w:rPr>
                <w:rFonts w:ascii="Times New Roman" w:hAnsi="Times New Roman"/>
                <w:sz w:val="20"/>
                <w:szCs w:val="20"/>
              </w:rPr>
            </w:pPr>
            <w:r>
              <w:rPr>
                <w:rFonts w:ascii="Times New Roman" w:hAnsi="Times New Roman"/>
                <w:sz w:val="20"/>
                <w:szCs w:val="20"/>
              </w:rPr>
              <w:t xml:space="preserve">постановление Правительства Республики Марий Эл </w:t>
            </w:r>
          </w:p>
          <w:p w:rsidR="00F91625" w:rsidRDefault="00F91625">
            <w:pPr>
              <w:spacing w:after="0" w:line="240" w:lineRule="auto"/>
              <w:jc w:val="center"/>
              <w:rPr>
                <w:rFonts w:ascii="Times New Roman" w:hAnsi="Times New Roman"/>
                <w:b/>
                <w:sz w:val="20"/>
                <w:szCs w:val="20"/>
              </w:rPr>
            </w:pPr>
            <w:r>
              <w:rPr>
                <w:rFonts w:ascii="Times New Roman" w:hAnsi="Times New Roman"/>
                <w:sz w:val="20"/>
                <w:szCs w:val="20"/>
              </w:rPr>
              <w:t>от 04.06.2014 № 284</w:t>
            </w:r>
          </w:p>
        </w:tc>
        <w:tc>
          <w:tcPr>
            <w:tcW w:w="1276" w:type="dxa"/>
            <w:tcBorders>
              <w:top w:val="single" w:sz="4" w:space="0" w:color="auto"/>
              <w:left w:val="single" w:sz="4" w:space="0" w:color="auto"/>
              <w:bottom w:val="single" w:sz="4" w:space="0" w:color="auto"/>
              <w:right w:val="single" w:sz="4" w:space="0" w:color="auto"/>
            </w:tcBorders>
            <w:hideMark/>
          </w:tcPr>
          <w:p w:rsidR="00F91625" w:rsidRDefault="00F91625">
            <w:pPr>
              <w:spacing w:after="0" w:line="240" w:lineRule="auto"/>
              <w:jc w:val="center"/>
              <w:rPr>
                <w:rFonts w:ascii="Times New Roman" w:hAnsi="Times New Roman"/>
                <w:sz w:val="20"/>
                <w:szCs w:val="20"/>
              </w:rPr>
            </w:pPr>
            <w:r>
              <w:rPr>
                <w:rFonts w:ascii="Times New Roman" w:hAnsi="Times New Roman"/>
                <w:sz w:val="20"/>
                <w:szCs w:val="20"/>
              </w:rPr>
              <w:t>92,3</w:t>
            </w:r>
          </w:p>
        </w:tc>
        <w:tc>
          <w:tcPr>
            <w:tcW w:w="2800" w:type="dxa"/>
            <w:tcBorders>
              <w:top w:val="single" w:sz="4" w:space="0" w:color="auto"/>
              <w:left w:val="single" w:sz="4" w:space="0" w:color="auto"/>
              <w:bottom w:val="single" w:sz="4" w:space="0" w:color="auto"/>
              <w:right w:val="single" w:sz="4" w:space="0" w:color="auto"/>
            </w:tcBorders>
            <w:hideMark/>
          </w:tcPr>
          <w:p w:rsidR="00F91625" w:rsidRDefault="00F91625" w:rsidP="008634E9">
            <w:pPr>
              <w:spacing w:after="0" w:line="240" w:lineRule="auto"/>
              <w:jc w:val="center"/>
              <w:rPr>
                <w:rFonts w:ascii="Times New Roman" w:hAnsi="Times New Roman"/>
                <w:sz w:val="20"/>
                <w:szCs w:val="20"/>
              </w:rPr>
            </w:pPr>
            <w:r>
              <w:rPr>
                <w:rFonts w:ascii="Times New Roman" w:hAnsi="Times New Roman"/>
                <w:sz w:val="20"/>
                <w:szCs w:val="20"/>
              </w:rPr>
              <w:t>Старожильское участковое лесничество квартал 49 выдел</w:t>
            </w:r>
            <w:r w:rsidR="008634E9">
              <w:rPr>
                <w:rFonts w:ascii="Times New Roman" w:hAnsi="Times New Roman"/>
                <w:sz w:val="20"/>
                <w:szCs w:val="20"/>
              </w:rPr>
              <w:t>ы</w:t>
            </w:r>
            <w:r>
              <w:rPr>
                <w:rFonts w:ascii="Times New Roman" w:hAnsi="Times New Roman"/>
                <w:sz w:val="20"/>
                <w:szCs w:val="20"/>
              </w:rPr>
              <w:t xml:space="preserve"> 2-32,34,43-47,50-61</w:t>
            </w:r>
          </w:p>
        </w:tc>
      </w:tr>
    </w:tbl>
    <w:p w:rsidR="00F91625" w:rsidRDefault="00F91625" w:rsidP="00F91625">
      <w:pPr>
        <w:keepNext/>
        <w:spacing w:after="0" w:line="240" w:lineRule="auto"/>
        <w:jc w:val="center"/>
        <w:rPr>
          <w:rFonts w:ascii="Times New Roman" w:hAnsi="Times New Roman"/>
          <w:b/>
          <w:sz w:val="28"/>
          <w:szCs w:val="28"/>
        </w:rPr>
      </w:pPr>
    </w:p>
    <w:p w:rsidR="00F91625" w:rsidRDefault="00F91625" w:rsidP="00F91625">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Границы комплексного памятника природы республиканского значения Республики Марий Эл «Озеро Соленое» утверждены постановлением Правительства Республики Марий Эл от 25.12.2018 </w:t>
      </w:r>
      <w:r>
        <w:rPr>
          <w:rFonts w:ascii="Times New Roman" w:hAnsi="Times New Roman"/>
          <w:sz w:val="28"/>
          <w:szCs w:val="28"/>
        </w:rPr>
        <w:br/>
        <w:t>№ 483 «Об утверждении границ комплексного памятника природы республиканского значения Республики Марий Эл «Озеро Соленое» и комплексного памятника природы республиканского значения Республики Марий Эл «Остепненные склоны и леса по реке Пича».</w:t>
      </w:r>
    </w:p>
    <w:p w:rsidR="00F91625" w:rsidRDefault="00F91625" w:rsidP="00F916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Режим охраны комплексного памятника природы республиканского значения Республики Марий Эл «Озеро Соленое» утвержден постановлением Правительства Республики Марий Эл </w:t>
      </w:r>
      <w:r>
        <w:rPr>
          <w:rFonts w:ascii="Times New Roman" w:hAnsi="Times New Roman"/>
          <w:sz w:val="28"/>
          <w:szCs w:val="28"/>
        </w:rPr>
        <w:br/>
        <w:t>от 14.04.2016 № 169 и постановлением Правительства Республики Марий Эл от 04.06.2014 № 284.</w:t>
      </w:r>
    </w:p>
    <w:p w:rsidR="00F91625" w:rsidRDefault="00F91625" w:rsidP="00F91625">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Создание новых особо охраняемых природных территорий в разрезе муниципальных образований предусмотрено в Схеме развития и размещения сети особо охраняемых природных территорий Республики Марий Эл, утвержденная постановлением Правительства Республики Марий Эл от 31.12.2015 № 756 «Об утверждении схемы развития и размещения сети особо охраняемых природных территорий Республики Марий Эл». </w:t>
      </w:r>
    </w:p>
    <w:p w:rsidR="004F461D" w:rsidRDefault="004F461D" w:rsidP="00884B2D">
      <w:pPr>
        <w:suppressLineNumbers/>
        <w:spacing w:after="0" w:line="240" w:lineRule="auto"/>
        <w:ind w:firstLine="680"/>
        <w:jc w:val="both"/>
        <w:rPr>
          <w:rFonts w:ascii="Times New Roman" w:hAnsi="Times New Roman"/>
          <w:sz w:val="28"/>
          <w:szCs w:val="28"/>
        </w:rPr>
      </w:pPr>
    </w:p>
    <w:p w:rsidR="008634E9" w:rsidRDefault="008634E9" w:rsidP="00884B2D">
      <w:pPr>
        <w:suppressLineNumbers/>
        <w:spacing w:after="0" w:line="240" w:lineRule="auto"/>
        <w:ind w:firstLine="680"/>
        <w:jc w:val="both"/>
        <w:rPr>
          <w:rFonts w:ascii="Times New Roman" w:hAnsi="Times New Roman"/>
          <w:sz w:val="28"/>
          <w:szCs w:val="28"/>
        </w:rPr>
      </w:pPr>
    </w:p>
    <w:p w:rsidR="008634E9" w:rsidRPr="005D09AF" w:rsidRDefault="008634E9" w:rsidP="00884B2D">
      <w:pPr>
        <w:suppressLineNumbers/>
        <w:spacing w:after="0" w:line="240" w:lineRule="auto"/>
        <w:ind w:firstLine="680"/>
        <w:jc w:val="both"/>
        <w:rPr>
          <w:rFonts w:ascii="Times New Roman" w:hAnsi="Times New Roman"/>
          <w:sz w:val="28"/>
          <w:szCs w:val="28"/>
        </w:rPr>
      </w:pPr>
    </w:p>
    <w:p w:rsidR="001B17D6"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lastRenderedPageBreak/>
        <w:t>1.1.</w:t>
      </w:r>
      <w:r w:rsidR="001B17D6" w:rsidRPr="005D09AF">
        <w:rPr>
          <w:rFonts w:ascii="Times New Roman" w:hAnsi="Times New Roman"/>
          <w:b/>
          <w:sz w:val="28"/>
          <w:szCs w:val="24"/>
        </w:rPr>
        <w:t>8. Характеристика проектируемых</w:t>
      </w:r>
    </w:p>
    <w:p w:rsidR="002F790A" w:rsidRPr="005D09AF" w:rsidRDefault="002F790A" w:rsidP="001B17D6">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лесов национального наследия</w:t>
      </w:r>
    </w:p>
    <w:p w:rsidR="001B17D6" w:rsidRPr="005D09AF" w:rsidRDefault="001B17D6" w:rsidP="001B17D6">
      <w:pPr>
        <w:suppressLineNumbers/>
        <w:spacing w:after="0" w:line="240" w:lineRule="auto"/>
        <w:jc w:val="center"/>
        <w:rPr>
          <w:rFonts w:ascii="Times New Roman" w:hAnsi="Times New Roman"/>
          <w:b/>
          <w:sz w:val="28"/>
          <w:szCs w:val="24"/>
        </w:rPr>
      </w:pPr>
    </w:p>
    <w:p w:rsidR="002F790A" w:rsidRPr="005D09AF" w:rsidRDefault="002F790A" w:rsidP="00D15A98">
      <w:pPr>
        <w:suppressLineNumbers/>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леса национального наследия не проектируются.</w:t>
      </w:r>
    </w:p>
    <w:p w:rsidR="002F790A" w:rsidRPr="005D09AF" w:rsidRDefault="002F790A" w:rsidP="00D15A98">
      <w:pPr>
        <w:pStyle w:val="a1"/>
      </w:pPr>
    </w:p>
    <w:p w:rsidR="002F790A" w:rsidRPr="005D09AF" w:rsidRDefault="002F790A" w:rsidP="00D15A98">
      <w:pPr>
        <w:suppressLineNumbers/>
        <w:spacing w:after="0" w:line="240" w:lineRule="auto"/>
        <w:jc w:val="center"/>
        <w:rPr>
          <w:rFonts w:ascii="Times New Roman" w:hAnsi="Times New Roman"/>
          <w:b/>
          <w:sz w:val="28"/>
          <w:szCs w:val="24"/>
        </w:rPr>
      </w:pPr>
      <w:r w:rsidRPr="005D09AF">
        <w:rPr>
          <w:rFonts w:ascii="Times New Roman" w:hAnsi="Times New Roman"/>
          <w:b/>
          <w:sz w:val="28"/>
          <w:szCs w:val="24"/>
        </w:rPr>
        <w:t>1.1.9</w:t>
      </w:r>
      <w:r w:rsidR="005E4648" w:rsidRPr="005D09AF">
        <w:rPr>
          <w:rFonts w:ascii="Times New Roman" w:hAnsi="Times New Roman"/>
          <w:b/>
          <w:sz w:val="28"/>
          <w:szCs w:val="24"/>
        </w:rPr>
        <w:t>.</w:t>
      </w:r>
      <w:r w:rsidRPr="005D09AF">
        <w:rPr>
          <w:rFonts w:ascii="Times New Roman" w:hAnsi="Times New Roman"/>
          <w:b/>
          <w:sz w:val="28"/>
          <w:szCs w:val="24"/>
        </w:rPr>
        <w:t xml:space="preserve"> Перечень видов биологического разнообразия и размеров буферных зон, подлежащих сохранению при осуществлении лесосечных работ</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низкобонитетные (V бонитета и ниже) лесные насаждения,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шириной до 30 м вдоль временных водотоков, но не менее ширины поймы;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лесные участки вокруг выхода грунтовых вод или родников, площадью до 0,1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отдельные дуплистые, сухостойные, буреломные и ветровальные деревья, но не более 5 м3 на 1 га;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малоценные (III, IV классов товарности) лесные насаждения, площадью до 0,2 га или до 20 % по запасу. </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таксации лесосек допускается выделение и других биотопов, необходимых для сохранения биологического разнообразия.</w:t>
      </w:r>
    </w:p>
    <w:p w:rsidR="002F790A" w:rsidRPr="005D09AF" w:rsidRDefault="002F790A" w:rsidP="00D15A98">
      <w:pPr>
        <w:suppressLineNumbers/>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лесоустройстве местоположение объектов биологического разнообразия и площадь буферных зон не проектировались. Специальные  обследования также не проводились.</w:t>
      </w:r>
    </w:p>
    <w:p w:rsidR="002F790A" w:rsidRPr="005D09AF" w:rsidRDefault="002F790A" w:rsidP="00D15A98">
      <w:pPr>
        <w:pStyle w:val="a1"/>
      </w:pPr>
    </w:p>
    <w:p w:rsidR="002F790A" w:rsidRPr="005D09AF" w:rsidRDefault="002F790A" w:rsidP="00D15A98">
      <w:pPr>
        <w:keepNext/>
        <w:spacing w:after="0" w:line="240" w:lineRule="auto"/>
        <w:jc w:val="center"/>
        <w:rPr>
          <w:rFonts w:ascii="Times New Roman" w:hAnsi="Times New Roman"/>
          <w:b/>
          <w:sz w:val="28"/>
          <w:szCs w:val="28"/>
        </w:rPr>
      </w:pPr>
      <w:bookmarkStart w:id="9" w:name="_Toc405798784"/>
      <w:r w:rsidRPr="005D09AF">
        <w:rPr>
          <w:rFonts w:ascii="Times New Roman" w:hAnsi="Times New Roman"/>
          <w:b/>
          <w:sz w:val="28"/>
          <w:szCs w:val="28"/>
        </w:rPr>
        <w:t>1.1.10</w:t>
      </w:r>
      <w:r w:rsidR="005E4648" w:rsidRPr="005D09AF">
        <w:rPr>
          <w:rFonts w:ascii="Times New Roman" w:hAnsi="Times New Roman"/>
          <w:b/>
          <w:sz w:val="28"/>
          <w:szCs w:val="28"/>
        </w:rPr>
        <w:t>.</w:t>
      </w:r>
      <w:r w:rsidRPr="005D09AF">
        <w:rPr>
          <w:rFonts w:ascii="Times New Roman" w:hAnsi="Times New Roman"/>
          <w:b/>
          <w:sz w:val="28"/>
          <w:szCs w:val="28"/>
        </w:rPr>
        <w:t xml:space="preserve"> </w:t>
      </w:r>
      <w:bookmarkEnd w:id="9"/>
      <w:r w:rsidRPr="005D09AF">
        <w:rPr>
          <w:rFonts w:ascii="Times New Roman" w:hAnsi="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8072A0" w:rsidRPr="005D09AF" w:rsidRDefault="008072A0"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 ч. 1 ст. 13 </w:t>
      </w:r>
      <w:r w:rsidR="00324E0B" w:rsidRPr="005D09AF">
        <w:rPr>
          <w:rFonts w:ascii="Times New Roman" w:hAnsi="Times New Roman"/>
          <w:sz w:val="28"/>
          <w:szCs w:val="28"/>
        </w:rPr>
        <w:t>ЛК РФ</w:t>
      </w:r>
      <w:r w:rsidRPr="005D09AF">
        <w:rPr>
          <w:rFonts w:ascii="Times New Roman" w:hAnsi="Times New Roman"/>
          <w:sz w:val="28"/>
          <w:szCs w:val="28"/>
        </w:rPr>
        <w:t xml:space="preserve"> в целях использования, охраны, защиты, воспроизводства лесов допускается создание лесной инфраструктуры, в том числе лесных дорог.</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дороги могут создаваться при любых видах использования лесов, а также в целях использования, охраны, защиты, воспроизводства  лесов.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Перечень объектов лесной инфраструктуры для защитных, эксплуатационных  и резервных лесов утвержден распоряжением Правительства Российской Федерации от 17.07.2012 № 1283-р.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Характеристика существующих и проектируемых объектов лесной инфраструктуры в лесничестве приводится в таблице 5.</w:t>
      </w:r>
    </w:p>
    <w:p w:rsidR="001B17D6" w:rsidRPr="005D09AF" w:rsidRDefault="001B17D6" w:rsidP="00D15A98">
      <w:pPr>
        <w:widowControl w:val="0"/>
        <w:spacing w:after="0" w:line="240" w:lineRule="auto"/>
        <w:ind w:firstLine="709"/>
        <w:jc w:val="both"/>
        <w:rPr>
          <w:rFonts w:ascii="Times New Roman" w:hAnsi="Times New Roman"/>
          <w:sz w:val="24"/>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3A2C30" w:rsidRDefault="003A2C30" w:rsidP="00D15A98">
      <w:pPr>
        <w:widowControl w:val="0"/>
        <w:spacing w:after="0" w:line="240" w:lineRule="auto"/>
        <w:ind w:firstLine="600"/>
        <w:jc w:val="right"/>
        <w:rPr>
          <w:rFonts w:ascii="Times New Roman" w:hAnsi="Times New Roman"/>
          <w:sz w:val="28"/>
          <w:szCs w:val="24"/>
        </w:rPr>
      </w:pPr>
    </w:p>
    <w:p w:rsidR="002F790A" w:rsidRPr="005D09AF" w:rsidRDefault="00826C3A" w:rsidP="00D15A98">
      <w:pPr>
        <w:widowControl w:val="0"/>
        <w:spacing w:after="0" w:line="240" w:lineRule="auto"/>
        <w:ind w:firstLine="600"/>
        <w:jc w:val="right"/>
        <w:rPr>
          <w:rFonts w:ascii="Times New Roman" w:hAnsi="Times New Roman"/>
          <w:sz w:val="28"/>
          <w:szCs w:val="24"/>
        </w:rPr>
      </w:pPr>
      <w:r>
        <w:rPr>
          <w:rFonts w:ascii="Times New Roman" w:hAnsi="Times New Roman"/>
          <w:sz w:val="28"/>
          <w:szCs w:val="24"/>
        </w:rPr>
        <w:t>Т</w:t>
      </w:r>
      <w:r w:rsidR="002F790A" w:rsidRPr="005D09AF">
        <w:rPr>
          <w:rFonts w:ascii="Times New Roman" w:hAnsi="Times New Roman"/>
          <w:sz w:val="28"/>
          <w:szCs w:val="24"/>
        </w:rPr>
        <w:t>аблица 5</w:t>
      </w:r>
    </w:p>
    <w:p w:rsidR="0039409B" w:rsidRPr="005D09AF" w:rsidRDefault="0039409B"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Существующие и проектируемые объекты лесной инфраструктуры</w:t>
      </w:r>
    </w:p>
    <w:p w:rsidR="002F790A" w:rsidRPr="005D09AF" w:rsidRDefault="002F790A" w:rsidP="00D15A98">
      <w:pPr>
        <w:widowControl w:val="0"/>
        <w:spacing w:after="0" w:line="240" w:lineRule="auto"/>
        <w:ind w:firstLine="600"/>
        <w:jc w:val="center"/>
        <w:rPr>
          <w:rFonts w:ascii="Times New Roman" w:hAnsi="Times New Roman"/>
          <w:sz w:val="28"/>
          <w:szCs w:val="24"/>
        </w:rPr>
      </w:pPr>
    </w:p>
    <w:tbl>
      <w:tblPr>
        <w:tblStyle w:val="aff4"/>
        <w:tblW w:w="9444" w:type="dxa"/>
        <w:jc w:val="center"/>
        <w:tblInd w:w="-194" w:type="dxa"/>
        <w:tblLook w:val="04A0"/>
      </w:tblPr>
      <w:tblGrid>
        <w:gridCol w:w="3251"/>
        <w:gridCol w:w="1293"/>
        <w:gridCol w:w="1000"/>
        <w:gridCol w:w="1944"/>
        <w:gridCol w:w="1956"/>
      </w:tblGrid>
      <w:tr w:rsidR="00441CD6" w:rsidRPr="00441CD6" w:rsidTr="00441CD6">
        <w:trPr>
          <w:tblHeader/>
          <w:jc w:val="center"/>
        </w:trPr>
        <w:tc>
          <w:tcPr>
            <w:tcW w:w="3251"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Наименование объекта</w:t>
            </w:r>
          </w:p>
        </w:tc>
        <w:tc>
          <w:tcPr>
            <w:tcW w:w="1293"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Единица измерения</w:t>
            </w:r>
          </w:p>
        </w:tc>
        <w:tc>
          <w:tcPr>
            <w:tcW w:w="1000"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Объем, всего</w:t>
            </w:r>
          </w:p>
        </w:tc>
        <w:tc>
          <w:tcPr>
            <w:tcW w:w="1944"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Из них требуют реконструкции</w:t>
            </w:r>
          </w:p>
        </w:tc>
        <w:tc>
          <w:tcPr>
            <w:tcW w:w="1956"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Проектируемые мероприятия</w:t>
            </w:r>
          </w:p>
        </w:tc>
      </w:tr>
      <w:tr w:rsidR="00441CD6" w:rsidRPr="00441CD6" w:rsidTr="00441CD6">
        <w:trPr>
          <w:tblHeader/>
          <w:jc w:val="center"/>
        </w:trPr>
        <w:tc>
          <w:tcPr>
            <w:tcW w:w="3251"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1</w:t>
            </w:r>
          </w:p>
        </w:tc>
        <w:tc>
          <w:tcPr>
            <w:tcW w:w="1293"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2</w:t>
            </w:r>
          </w:p>
        </w:tc>
        <w:tc>
          <w:tcPr>
            <w:tcW w:w="1000"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3</w:t>
            </w:r>
          </w:p>
        </w:tc>
        <w:tc>
          <w:tcPr>
            <w:tcW w:w="1944"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4</w:t>
            </w:r>
          </w:p>
        </w:tc>
        <w:tc>
          <w:tcPr>
            <w:tcW w:w="1956" w:type="dxa"/>
            <w:vAlign w:val="center"/>
          </w:tcPr>
          <w:p w:rsidR="00441CD6" w:rsidRPr="00441CD6" w:rsidRDefault="00441CD6" w:rsidP="00441CD6">
            <w:pPr>
              <w:widowControl w:val="0"/>
              <w:spacing w:after="0" w:line="240" w:lineRule="auto"/>
              <w:jc w:val="center"/>
              <w:rPr>
                <w:b/>
                <w:sz w:val="20"/>
                <w:szCs w:val="20"/>
              </w:rPr>
            </w:pPr>
            <w:r w:rsidRPr="00441CD6">
              <w:rPr>
                <w:b/>
                <w:sz w:val="20"/>
                <w:szCs w:val="20"/>
              </w:rPr>
              <w:t>5</w:t>
            </w:r>
          </w:p>
        </w:tc>
      </w:tr>
      <w:tr w:rsidR="00441CD6" w:rsidRPr="00441CD6" w:rsidTr="00441CD6">
        <w:trPr>
          <w:jc w:val="center"/>
        </w:trPr>
        <w:tc>
          <w:tcPr>
            <w:tcW w:w="9444" w:type="dxa"/>
            <w:gridSpan w:val="5"/>
            <w:vAlign w:val="center"/>
          </w:tcPr>
          <w:p w:rsidR="00441CD6" w:rsidRPr="00441CD6" w:rsidRDefault="00441CD6" w:rsidP="00441CD6">
            <w:pPr>
              <w:widowControl w:val="0"/>
              <w:spacing w:after="0" w:line="240" w:lineRule="auto"/>
              <w:rPr>
                <w:sz w:val="20"/>
                <w:szCs w:val="20"/>
              </w:rPr>
            </w:pPr>
            <w:r w:rsidRPr="00441CD6">
              <w:rPr>
                <w:sz w:val="20"/>
                <w:szCs w:val="20"/>
              </w:rPr>
              <w:t>Существующие объекты</w:t>
            </w:r>
          </w:p>
        </w:tc>
      </w:tr>
      <w:tr w:rsidR="00441CD6" w:rsidRPr="00441CD6" w:rsidTr="00441CD6">
        <w:trPr>
          <w:jc w:val="center"/>
        </w:trPr>
        <w:tc>
          <w:tcPr>
            <w:tcW w:w="3251" w:type="dxa"/>
            <w:vAlign w:val="center"/>
          </w:tcPr>
          <w:p w:rsidR="00441CD6" w:rsidRPr="00441CD6" w:rsidRDefault="00441CD6" w:rsidP="00441CD6">
            <w:pPr>
              <w:widowControl w:val="0"/>
              <w:spacing w:after="0" w:line="240" w:lineRule="auto"/>
              <w:rPr>
                <w:sz w:val="20"/>
                <w:szCs w:val="20"/>
              </w:rPr>
            </w:pPr>
            <w:r w:rsidRPr="00441CD6">
              <w:rPr>
                <w:sz w:val="20"/>
                <w:szCs w:val="20"/>
              </w:rPr>
              <w:t>Лесные дороги</w:t>
            </w:r>
          </w:p>
        </w:tc>
        <w:tc>
          <w:tcPr>
            <w:tcW w:w="1293" w:type="dxa"/>
            <w:vAlign w:val="center"/>
          </w:tcPr>
          <w:p w:rsidR="00441CD6" w:rsidRPr="00441CD6" w:rsidRDefault="00441CD6" w:rsidP="00441CD6">
            <w:pPr>
              <w:widowControl w:val="0"/>
              <w:spacing w:after="0" w:line="240" w:lineRule="auto"/>
              <w:jc w:val="center"/>
              <w:rPr>
                <w:sz w:val="20"/>
                <w:szCs w:val="20"/>
              </w:rPr>
            </w:pPr>
            <w:r w:rsidRPr="00441CD6">
              <w:rPr>
                <w:sz w:val="20"/>
                <w:szCs w:val="20"/>
              </w:rPr>
              <w:t>км</w:t>
            </w:r>
          </w:p>
        </w:tc>
        <w:tc>
          <w:tcPr>
            <w:tcW w:w="1000" w:type="dxa"/>
            <w:vAlign w:val="center"/>
          </w:tcPr>
          <w:p w:rsidR="00441CD6" w:rsidRPr="00441CD6" w:rsidRDefault="00441CD6" w:rsidP="00441CD6">
            <w:pPr>
              <w:widowControl w:val="0"/>
              <w:spacing w:after="0" w:line="240" w:lineRule="auto"/>
              <w:jc w:val="center"/>
              <w:rPr>
                <w:sz w:val="20"/>
                <w:szCs w:val="20"/>
              </w:rPr>
            </w:pPr>
            <w:r w:rsidRPr="00441CD6">
              <w:rPr>
                <w:sz w:val="20"/>
                <w:szCs w:val="20"/>
              </w:rPr>
              <w:t>866,06</w:t>
            </w:r>
          </w:p>
        </w:tc>
        <w:tc>
          <w:tcPr>
            <w:tcW w:w="1944" w:type="dxa"/>
            <w:vAlign w:val="center"/>
          </w:tcPr>
          <w:p w:rsidR="00441CD6" w:rsidRPr="00441CD6" w:rsidRDefault="003A2C30" w:rsidP="00441CD6">
            <w:pPr>
              <w:widowControl w:val="0"/>
              <w:spacing w:after="0" w:line="240" w:lineRule="auto"/>
              <w:jc w:val="center"/>
              <w:rPr>
                <w:sz w:val="20"/>
                <w:szCs w:val="20"/>
              </w:rPr>
            </w:pPr>
            <w:r>
              <w:rPr>
                <w:sz w:val="20"/>
                <w:szCs w:val="20"/>
              </w:rPr>
              <w:t>3</w:t>
            </w:r>
          </w:p>
        </w:tc>
        <w:tc>
          <w:tcPr>
            <w:tcW w:w="1956" w:type="dxa"/>
            <w:vAlign w:val="center"/>
          </w:tcPr>
          <w:p w:rsidR="00441CD6" w:rsidRPr="00441CD6" w:rsidRDefault="00441CD6" w:rsidP="00441CD6">
            <w:pPr>
              <w:widowControl w:val="0"/>
              <w:spacing w:after="0" w:line="240" w:lineRule="auto"/>
              <w:jc w:val="center"/>
              <w:rPr>
                <w:sz w:val="20"/>
                <w:szCs w:val="20"/>
              </w:rPr>
            </w:pPr>
            <w:r w:rsidRPr="00441CD6">
              <w:rPr>
                <w:sz w:val="20"/>
                <w:szCs w:val="20"/>
              </w:rPr>
              <w:t>ремонт дороги</w:t>
            </w:r>
          </w:p>
        </w:tc>
      </w:tr>
      <w:tr w:rsidR="003A2C30" w:rsidRPr="00441CD6" w:rsidTr="003A2C30">
        <w:trPr>
          <w:trHeight w:val="190"/>
          <w:jc w:val="center"/>
        </w:trPr>
        <w:tc>
          <w:tcPr>
            <w:tcW w:w="3251" w:type="dxa"/>
            <w:vMerge w:val="restart"/>
            <w:vAlign w:val="center"/>
          </w:tcPr>
          <w:p w:rsidR="003A2C30" w:rsidRPr="00441CD6" w:rsidRDefault="003A2C30" w:rsidP="00441CD6">
            <w:pPr>
              <w:widowControl w:val="0"/>
              <w:spacing w:after="0" w:line="240" w:lineRule="auto"/>
              <w:rPr>
                <w:sz w:val="20"/>
                <w:szCs w:val="20"/>
              </w:rPr>
            </w:pPr>
            <w:r w:rsidRPr="00441CD6">
              <w:rPr>
                <w:sz w:val="20"/>
                <w:szCs w:val="20"/>
              </w:rPr>
              <w:t>Квартальная просека</w:t>
            </w:r>
          </w:p>
        </w:tc>
        <w:tc>
          <w:tcPr>
            <w:tcW w:w="1293" w:type="dxa"/>
            <w:vMerge w:val="restart"/>
            <w:vAlign w:val="center"/>
          </w:tcPr>
          <w:p w:rsidR="003A2C30" w:rsidRPr="00441CD6" w:rsidRDefault="003A2C30" w:rsidP="00441CD6">
            <w:pPr>
              <w:widowControl w:val="0"/>
              <w:spacing w:after="0" w:line="240" w:lineRule="auto"/>
              <w:jc w:val="center"/>
              <w:rPr>
                <w:sz w:val="20"/>
                <w:szCs w:val="20"/>
              </w:rPr>
            </w:pPr>
            <w:r>
              <w:rPr>
                <w:sz w:val="20"/>
                <w:szCs w:val="20"/>
              </w:rPr>
              <w:t>км</w:t>
            </w:r>
          </w:p>
        </w:tc>
        <w:tc>
          <w:tcPr>
            <w:tcW w:w="1000" w:type="dxa"/>
            <w:vMerge w:val="restart"/>
            <w:vAlign w:val="center"/>
          </w:tcPr>
          <w:p w:rsidR="003A2C30" w:rsidRPr="00441CD6" w:rsidRDefault="003A2C30" w:rsidP="00441CD6">
            <w:pPr>
              <w:widowControl w:val="0"/>
              <w:spacing w:after="0" w:line="240" w:lineRule="auto"/>
              <w:jc w:val="center"/>
              <w:rPr>
                <w:sz w:val="20"/>
                <w:szCs w:val="20"/>
              </w:rPr>
            </w:pPr>
            <w:r w:rsidRPr="00441CD6">
              <w:rPr>
                <w:sz w:val="20"/>
                <w:szCs w:val="20"/>
              </w:rPr>
              <w:t>530,3</w:t>
            </w:r>
          </w:p>
        </w:tc>
        <w:tc>
          <w:tcPr>
            <w:tcW w:w="1944" w:type="dxa"/>
            <w:vAlign w:val="center"/>
          </w:tcPr>
          <w:p w:rsidR="003A2C30" w:rsidRPr="00441CD6" w:rsidRDefault="003A2C30" w:rsidP="003A2C30">
            <w:pPr>
              <w:widowControl w:val="0"/>
              <w:spacing w:after="0" w:line="240" w:lineRule="auto"/>
              <w:jc w:val="center"/>
              <w:rPr>
                <w:sz w:val="20"/>
                <w:szCs w:val="20"/>
              </w:rPr>
            </w:pPr>
            <w:r>
              <w:rPr>
                <w:sz w:val="20"/>
                <w:szCs w:val="20"/>
              </w:rPr>
              <w:t>10</w:t>
            </w:r>
          </w:p>
        </w:tc>
        <w:tc>
          <w:tcPr>
            <w:tcW w:w="1956" w:type="dxa"/>
            <w:vAlign w:val="center"/>
          </w:tcPr>
          <w:p w:rsidR="003A2C30" w:rsidRPr="00441CD6" w:rsidRDefault="003A2C30" w:rsidP="003A2C30">
            <w:pPr>
              <w:widowControl w:val="0"/>
              <w:spacing w:after="0" w:line="240" w:lineRule="auto"/>
              <w:jc w:val="center"/>
              <w:rPr>
                <w:sz w:val="20"/>
                <w:szCs w:val="20"/>
              </w:rPr>
            </w:pPr>
            <w:r w:rsidRPr="00441CD6">
              <w:rPr>
                <w:sz w:val="20"/>
                <w:szCs w:val="20"/>
              </w:rPr>
              <w:t>расчистка,</w:t>
            </w:r>
          </w:p>
        </w:tc>
      </w:tr>
      <w:tr w:rsidR="003A2C30" w:rsidRPr="00441CD6" w:rsidTr="003A2C30">
        <w:trPr>
          <w:trHeight w:val="194"/>
          <w:jc w:val="center"/>
        </w:trPr>
        <w:tc>
          <w:tcPr>
            <w:tcW w:w="3251" w:type="dxa"/>
            <w:vMerge/>
            <w:vAlign w:val="center"/>
          </w:tcPr>
          <w:p w:rsidR="003A2C30" w:rsidRPr="00441CD6" w:rsidRDefault="003A2C30" w:rsidP="00441CD6">
            <w:pPr>
              <w:widowControl w:val="0"/>
              <w:spacing w:after="0" w:line="240" w:lineRule="auto"/>
              <w:rPr>
                <w:sz w:val="20"/>
                <w:szCs w:val="20"/>
              </w:rPr>
            </w:pPr>
          </w:p>
        </w:tc>
        <w:tc>
          <w:tcPr>
            <w:tcW w:w="1293" w:type="dxa"/>
            <w:vMerge/>
            <w:vAlign w:val="center"/>
          </w:tcPr>
          <w:p w:rsidR="003A2C30" w:rsidRDefault="003A2C30" w:rsidP="00441CD6">
            <w:pPr>
              <w:widowControl w:val="0"/>
              <w:spacing w:after="0" w:line="240" w:lineRule="auto"/>
              <w:jc w:val="center"/>
              <w:rPr>
                <w:sz w:val="20"/>
                <w:szCs w:val="20"/>
              </w:rPr>
            </w:pPr>
          </w:p>
        </w:tc>
        <w:tc>
          <w:tcPr>
            <w:tcW w:w="1000" w:type="dxa"/>
            <w:vMerge/>
            <w:vAlign w:val="center"/>
          </w:tcPr>
          <w:p w:rsidR="003A2C30" w:rsidRPr="00441CD6" w:rsidRDefault="003A2C30" w:rsidP="00441CD6">
            <w:pPr>
              <w:widowControl w:val="0"/>
              <w:spacing w:after="0" w:line="240" w:lineRule="auto"/>
              <w:jc w:val="center"/>
              <w:rPr>
                <w:sz w:val="20"/>
                <w:szCs w:val="20"/>
              </w:rPr>
            </w:pPr>
          </w:p>
        </w:tc>
        <w:tc>
          <w:tcPr>
            <w:tcW w:w="1944" w:type="dxa"/>
            <w:vAlign w:val="center"/>
          </w:tcPr>
          <w:p w:rsidR="003A2C30" w:rsidRDefault="003A2C30" w:rsidP="003A2C30">
            <w:pPr>
              <w:widowControl w:val="0"/>
              <w:spacing w:after="0" w:line="240" w:lineRule="auto"/>
              <w:jc w:val="center"/>
              <w:rPr>
                <w:sz w:val="20"/>
                <w:szCs w:val="20"/>
              </w:rPr>
            </w:pPr>
            <w:r>
              <w:rPr>
                <w:sz w:val="20"/>
                <w:szCs w:val="20"/>
              </w:rPr>
              <w:t>4</w:t>
            </w:r>
          </w:p>
        </w:tc>
        <w:tc>
          <w:tcPr>
            <w:tcW w:w="1956" w:type="dxa"/>
            <w:vAlign w:val="center"/>
          </w:tcPr>
          <w:p w:rsidR="003A2C30" w:rsidRPr="00441CD6" w:rsidRDefault="003A2C30" w:rsidP="003A2C30">
            <w:pPr>
              <w:widowControl w:val="0"/>
              <w:spacing w:after="0" w:line="240" w:lineRule="auto"/>
              <w:jc w:val="center"/>
              <w:rPr>
                <w:sz w:val="20"/>
                <w:szCs w:val="20"/>
              </w:rPr>
            </w:pPr>
            <w:r w:rsidRPr="00441CD6">
              <w:rPr>
                <w:sz w:val="20"/>
                <w:szCs w:val="20"/>
              </w:rPr>
              <w:t>разрубка</w:t>
            </w:r>
          </w:p>
        </w:tc>
      </w:tr>
      <w:tr w:rsidR="00441CD6" w:rsidRPr="00441CD6" w:rsidTr="00441CD6">
        <w:trPr>
          <w:trHeight w:val="285"/>
          <w:jc w:val="center"/>
        </w:trPr>
        <w:tc>
          <w:tcPr>
            <w:tcW w:w="3251" w:type="dxa"/>
            <w:vAlign w:val="center"/>
          </w:tcPr>
          <w:p w:rsidR="00441CD6" w:rsidRPr="00441CD6" w:rsidRDefault="00441CD6" w:rsidP="00441CD6">
            <w:pPr>
              <w:widowControl w:val="0"/>
              <w:spacing w:after="0" w:line="240" w:lineRule="auto"/>
              <w:rPr>
                <w:sz w:val="20"/>
                <w:szCs w:val="20"/>
              </w:rPr>
            </w:pPr>
            <w:r w:rsidRPr="00441CD6">
              <w:rPr>
                <w:sz w:val="20"/>
                <w:szCs w:val="20"/>
              </w:rPr>
              <w:t>Противопожарный разрыв</w:t>
            </w:r>
          </w:p>
        </w:tc>
        <w:tc>
          <w:tcPr>
            <w:tcW w:w="1293" w:type="dxa"/>
            <w:vAlign w:val="center"/>
          </w:tcPr>
          <w:p w:rsidR="00441CD6" w:rsidRPr="00441CD6" w:rsidRDefault="00441CD6" w:rsidP="00441CD6">
            <w:pPr>
              <w:widowControl w:val="0"/>
              <w:spacing w:after="0" w:line="240" w:lineRule="auto"/>
              <w:jc w:val="center"/>
              <w:rPr>
                <w:sz w:val="20"/>
                <w:szCs w:val="20"/>
              </w:rPr>
            </w:pPr>
            <w:r>
              <w:rPr>
                <w:sz w:val="20"/>
                <w:szCs w:val="20"/>
              </w:rPr>
              <w:t>км</w:t>
            </w:r>
          </w:p>
        </w:tc>
        <w:tc>
          <w:tcPr>
            <w:tcW w:w="1000" w:type="dxa"/>
            <w:vAlign w:val="center"/>
          </w:tcPr>
          <w:p w:rsidR="00441CD6" w:rsidRPr="00441CD6" w:rsidRDefault="00441CD6" w:rsidP="00441CD6">
            <w:pPr>
              <w:widowControl w:val="0"/>
              <w:spacing w:after="0" w:line="240" w:lineRule="auto"/>
              <w:jc w:val="center"/>
              <w:rPr>
                <w:sz w:val="20"/>
                <w:szCs w:val="20"/>
              </w:rPr>
            </w:pPr>
            <w:r w:rsidRPr="00441CD6">
              <w:rPr>
                <w:sz w:val="20"/>
                <w:szCs w:val="20"/>
              </w:rPr>
              <w:t>111,9</w:t>
            </w:r>
          </w:p>
        </w:tc>
        <w:tc>
          <w:tcPr>
            <w:tcW w:w="1944" w:type="dxa"/>
            <w:vAlign w:val="center"/>
          </w:tcPr>
          <w:p w:rsidR="00441CD6" w:rsidRPr="00441CD6" w:rsidRDefault="003A2C30" w:rsidP="00441CD6">
            <w:pPr>
              <w:widowControl w:val="0"/>
              <w:spacing w:after="0" w:line="240" w:lineRule="auto"/>
              <w:jc w:val="center"/>
              <w:rPr>
                <w:sz w:val="20"/>
                <w:szCs w:val="20"/>
              </w:rPr>
            </w:pPr>
            <w:r>
              <w:rPr>
                <w:sz w:val="20"/>
                <w:szCs w:val="20"/>
              </w:rPr>
              <w:t>6</w:t>
            </w:r>
          </w:p>
        </w:tc>
        <w:tc>
          <w:tcPr>
            <w:tcW w:w="1956" w:type="dxa"/>
            <w:vAlign w:val="center"/>
          </w:tcPr>
          <w:p w:rsidR="00441CD6" w:rsidRPr="00441CD6" w:rsidRDefault="00441CD6" w:rsidP="00441CD6">
            <w:pPr>
              <w:widowControl w:val="0"/>
              <w:spacing w:after="0" w:line="240" w:lineRule="auto"/>
              <w:jc w:val="center"/>
              <w:rPr>
                <w:sz w:val="20"/>
                <w:szCs w:val="20"/>
              </w:rPr>
            </w:pPr>
            <w:r w:rsidRPr="00441CD6">
              <w:rPr>
                <w:sz w:val="20"/>
                <w:szCs w:val="20"/>
              </w:rPr>
              <w:t>расчистка</w:t>
            </w:r>
          </w:p>
        </w:tc>
      </w:tr>
    </w:tbl>
    <w:p w:rsidR="005B1F3C" w:rsidRPr="005D09AF" w:rsidRDefault="005B1F3C" w:rsidP="00D15A98">
      <w:pPr>
        <w:widowControl w:val="0"/>
        <w:spacing w:after="0" w:line="240" w:lineRule="auto"/>
        <w:ind w:firstLine="600"/>
        <w:jc w:val="center"/>
        <w:rPr>
          <w:rFonts w:ascii="Times New Roman" w:hAnsi="Times New Roman"/>
          <w:sz w:val="28"/>
          <w:szCs w:val="24"/>
        </w:rPr>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ч.1 ст. 14 </w:t>
      </w:r>
      <w:r w:rsidR="00324E0B" w:rsidRPr="005D09AF">
        <w:rPr>
          <w:rFonts w:ascii="Times New Roman" w:hAnsi="Times New Roman"/>
          <w:sz w:val="28"/>
          <w:szCs w:val="28"/>
        </w:rPr>
        <w:t>ЛК РФ</w:t>
      </w:r>
      <w:r w:rsidRPr="005D09AF">
        <w:rPr>
          <w:rFonts w:ascii="Times New Roman" w:hAnsi="Times New Roman"/>
          <w:sz w:val="28"/>
          <w:szCs w:val="28"/>
        </w:rPr>
        <w:t xml:space="preserve">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C3517D" w:rsidRPr="005D09AF">
        <w:rPr>
          <w:rFonts w:ascii="Times New Roman" w:hAnsi="Times New Roman"/>
          <w:sz w:val="28"/>
          <w:szCs w:val="28"/>
        </w:rPr>
        <w:t>ЛК РФ</w:t>
      </w:r>
      <w:r w:rsidRPr="005D09AF">
        <w:rPr>
          <w:rFonts w:ascii="Times New Roman" w:hAnsi="Times New Roman"/>
          <w:sz w:val="28"/>
          <w:szCs w:val="28"/>
        </w:rPr>
        <w:t xml:space="preserve"> и федеральными законами, случаях.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Кроме того согласно Особенностей использования, охраны, защиты, воспроизводства лесов, расположенные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14.12.2010 № 485 </w:t>
      </w:r>
      <w:r w:rsidR="0039409B" w:rsidRPr="005D09AF">
        <w:rPr>
          <w:rFonts w:ascii="Times New Roman" w:hAnsi="Times New Roman"/>
          <w:sz w:val="28"/>
          <w:szCs w:val="28"/>
        </w:rPr>
        <w:t xml:space="preserve">(далее - Особенности использования, охраны, защиты, воспроизводства лесов) </w:t>
      </w:r>
      <w:r w:rsidRPr="005D09AF">
        <w:rPr>
          <w:rFonts w:ascii="Times New Roman" w:hAnsi="Times New Roman"/>
          <w:sz w:val="28"/>
          <w:szCs w:val="28"/>
        </w:rPr>
        <w:t>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объекты лесоперерабатывающей инфраструктуры отсутствуют.</w:t>
      </w:r>
    </w:p>
    <w:p w:rsidR="002F790A" w:rsidRPr="005D09AF" w:rsidRDefault="002F790A" w:rsidP="00D15A98">
      <w:pPr>
        <w:pStyle w:val="afb"/>
        <w:spacing w:before="0" w:after="0"/>
        <w:ind w:firstLine="709"/>
        <w:jc w:val="both"/>
        <w:rPr>
          <w:sz w:val="28"/>
          <w:szCs w:val="28"/>
        </w:rPr>
      </w:pPr>
      <w:r w:rsidRPr="005D09AF">
        <w:rPr>
          <w:sz w:val="28"/>
          <w:szCs w:val="28"/>
        </w:rPr>
        <w:t>В соответствии с ч</w:t>
      </w:r>
      <w:r w:rsidR="00A32F23" w:rsidRPr="005D09AF">
        <w:rPr>
          <w:sz w:val="28"/>
          <w:szCs w:val="28"/>
        </w:rPr>
        <w:t>.</w:t>
      </w:r>
      <w:r w:rsidRPr="005D09AF">
        <w:rPr>
          <w:sz w:val="28"/>
          <w:szCs w:val="28"/>
        </w:rPr>
        <w:t xml:space="preserve"> 1 ст</w:t>
      </w:r>
      <w:r w:rsidR="00A32F23" w:rsidRPr="005D09AF">
        <w:rPr>
          <w:sz w:val="28"/>
          <w:szCs w:val="28"/>
        </w:rPr>
        <w:t>.</w:t>
      </w:r>
      <w:r w:rsidRPr="005D09AF">
        <w:rPr>
          <w:sz w:val="28"/>
          <w:szCs w:val="28"/>
        </w:rPr>
        <w:t xml:space="preserve"> 21 </w:t>
      </w:r>
      <w:r w:rsidR="00324E0B" w:rsidRPr="005D09AF">
        <w:rPr>
          <w:sz w:val="28"/>
          <w:szCs w:val="28"/>
        </w:rPr>
        <w:t>ЛК РФ</w:t>
      </w:r>
      <w:r w:rsidRPr="005D09AF">
        <w:rPr>
          <w:sz w:val="28"/>
          <w:szCs w:val="28"/>
        </w:rPr>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F790A" w:rsidRPr="005D09AF" w:rsidRDefault="002F790A" w:rsidP="00C3517D">
      <w:pPr>
        <w:pStyle w:val="afb"/>
        <w:spacing w:before="0" w:after="0"/>
        <w:ind w:firstLine="709"/>
        <w:rPr>
          <w:sz w:val="28"/>
          <w:szCs w:val="28"/>
        </w:rPr>
      </w:pPr>
      <w:r w:rsidRPr="005D09AF">
        <w:rPr>
          <w:sz w:val="28"/>
          <w:szCs w:val="28"/>
        </w:rPr>
        <w:t>1) осуществления работ по геологическому изучению недр;</w:t>
      </w:r>
    </w:p>
    <w:p w:rsidR="002F790A" w:rsidRPr="005D09AF" w:rsidRDefault="002F790A" w:rsidP="00C3517D">
      <w:pPr>
        <w:pStyle w:val="afb"/>
        <w:spacing w:before="0" w:after="0"/>
        <w:ind w:firstLine="709"/>
        <w:rPr>
          <w:sz w:val="28"/>
          <w:szCs w:val="28"/>
        </w:rPr>
      </w:pPr>
      <w:r w:rsidRPr="005D09AF">
        <w:rPr>
          <w:sz w:val="28"/>
          <w:szCs w:val="28"/>
        </w:rPr>
        <w:t>2) разработки месторождений полезных ископаемых;</w:t>
      </w:r>
    </w:p>
    <w:p w:rsidR="002F790A" w:rsidRPr="005D09AF" w:rsidRDefault="002F790A" w:rsidP="00826C3A">
      <w:pPr>
        <w:pStyle w:val="afb"/>
        <w:spacing w:before="0" w:after="0"/>
        <w:ind w:firstLine="709"/>
        <w:jc w:val="both"/>
        <w:rPr>
          <w:sz w:val="28"/>
          <w:szCs w:val="28"/>
        </w:rPr>
      </w:pPr>
      <w:r w:rsidRPr="005D09AF">
        <w:rPr>
          <w:sz w:val="28"/>
          <w:szCs w:val="28"/>
        </w:rP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F790A" w:rsidRPr="005D09AF" w:rsidRDefault="002F790A" w:rsidP="00C3517D">
      <w:pPr>
        <w:pStyle w:val="afb"/>
        <w:spacing w:before="0" w:after="0"/>
        <w:ind w:firstLine="709"/>
        <w:jc w:val="both"/>
        <w:rPr>
          <w:sz w:val="28"/>
          <w:szCs w:val="28"/>
        </w:rPr>
      </w:pPr>
      <w:r w:rsidRPr="005D09AF">
        <w:rPr>
          <w:sz w:val="28"/>
          <w:szCs w:val="28"/>
        </w:rP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w:t>
      </w:r>
    </w:p>
    <w:p w:rsidR="002F790A" w:rsidRPr="005D09AF" w:rsidRDefault="002F790A" w:rsidP="00C3517D">
      <w:pPr>
        <w:pStyle w:val="afb"/>
        <w:spacing w:before="0" w:after="0"/>
        <w:ind w:firstLine="709"/>
        <w:rPr>
          <w:sz w:val="28"/>
          <w:szCs w:val="28"/>
        </w:rPr>
      </w:pPr>
      <w:r w:rsidRPr="005D09AF">
        <w:rPr>
          <w:sz w:val="28"/>
          <w:szCs w:val="28"/>
        </w:rPr>
        <w:t>5) переработки древесины и иных лесных ресурсов;</w:t>
      </w:r>
    </w:p>
    <w:p w:rsidR="002F790A" w:rsidRPr="005D09AF" w:rsidRDefault="002F790A" w:rsidP="00C3517D">
      <w:pPr>
        <w:pStyle w:val="afb"/>
        <w:spacing w:before="0" w:after="0"/>
        <w:ind w:firstLine="709"/>
        <w:rPr>
          <w:sz w:val="28"/>
          <w:szCs w:val="28"/>
        </w:rPr>
      </w:pPr>
      <w:r w:rsidRPr="005D09AF">
        <w:rPr>
          <w:sz w:val="28"/>
          <w:szCs w:val="28"/>
        </w:rPr>
        <w:t>6) осуществления рекреационной деятельности;</w:t>
      </w:r>
    </w:p>
    <w:p w:rsidR="002F790A" w:rsidRPr="005D09AF" w:rsidRDefault="002F790A" w:rsidP="00C3517D">
      <w:pPr>
        <w:pStyle w:val="afb"/>
        <w:spacing w:before="0" w:after="0"/>
        <w:ind w:firstLine="709"/>
        <w:rPr>
          <w:sz w:val="28"/>
          <w:szCs w:val="28"/>
        </w:rPr>
      </w:pPr>
      <w:r w:rsidRPr="005D09AF">
        <w:rPr>
          <w:sz w:val="28"/>
          <w:szCs w:val="28"/>
        </w:rPr>
        <w:lastRenderedPageBreak/>
        <w:t>7) осуществления религиозной деятельности.</w:t>
      </w:r>
    </w:p>
    <w:p w:rsidR="00C3517D" w:rsidRPr="005D09AF" w:rsidRDefault="00C3517D" w:rsidP="00C3517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Объекты, связанные с осуществлением указанной в п. 1 и 2 </w:t>
      </w:r>
      <w:r w:rsidRPr="005D09AF">
        <w:rPr>
          <w:rFonts w:ascii="Times New Roman" w:hAnsi="Times New Roman"/>
          <w:sz w:val="28"/>
          <w:szCs w:val="28"/>
        </w:rPr>
        <w:br/>
        <w:t>ч. 1 ст. 21 ЛК РФ деятельности, по истечении сроков выполнения соответствующих работ подлежат консервации или ликвидации в соответствии с законодательством о недрах.</w:t>
      </w:r>
    </w:p>
    <w:p w:rsidR="002F790A" w:rsidRPr="005D09AF" w:rsidRDefault="002F790A"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2F790A" w:rsidRPr="005D09AF" w:rsidRDefault="002F790A" w:rsidP="00826C3A">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826C3A" w:rsidRPr="005C6B10" w:rsidRDefault="00826C3A" w:rsidP="00826C3A">
      <w:pPr>
        <w:widowControl w:val="0"/>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На территории  </w:t>
      </w:r>
      <w:r w:rsidR="00D801CB">
        <w:rPr>
          <w:rFonts w:ascii="Times New Roman" w:eastAsia="TimesNewRoman" w:hAnsi="Times New Roman"/>
          <w:sz w:val="28"/>
          <w:szCs w:val="28"/>
        </w:rPr>
        <w:t>Пригородного</w:t>
      </w:r>
      <w:r w:rsidRPr="005C6B10">
        <w:rPr>
          <w:rFonts w:ascii="Times New Roman" w:hAnsi="Times New Roman"/>
          <w:sz w:val="28"/>
          <w:szCs w:val="28"/>
        </w:rPr>
        <w:t xml:space="preserve"> лесничества имеется 367,1 га линий электропередач.</w:t>
      </w:r>
    </w:p>
    <w:p w:rsidR="00C3517D" w:rsidRPr="005D09AF" w:rsidRDefault="00C3517D" w:rsidP="00826C3A">
      <w:pPr>
        <w:widowControl w:val="0"/>
        <w:spacing w:after="0" w:line="240" w:lineRule="auto"/>
        <w:ind w:firstLine="601"/>
        <w:jc w:val="both"/>
        <w:rPr>
          <w:rFonts w:ascii="Times New Roman" w:hAnsi="Times New Roman"/>
          <w:sz w:val="28"/>
          <w:szCs w:val="28"/>
        </w:rPr>
      </w:pPr>
      <w:r w:rsidRPr="005D09AF">
        <w:rPr>
          <w:rFonts w:ascii="Times New Roman" w:hAnsi="Times New Roman"/>
          <w:sz w:val="28"/>
          <w:szCs w:val="28"/>
          <w:shd w:val="clear" w:color="auto" w:fill="FFFFFF"/>
        </w:rPr>
        <w:t xml:space="preserve">Поквартальная карта-схема подразделения лесов </w:t>
      </w:r>
      <w:r w:rsidR="00D801CB">
        <w:rPr>
          <w:rFonts w:ascii="Times New Roman" w:hAnsi="Times New Roman"/>
          <w:sz w:val="28"/>
          <w:szCs w:val="28"/>
          <w:shd w:val="clear" w:color="auto" w:fill="FFFFFF"/>
        </w:rPr>
        <w:t>Пригородного</w:t>
      </w:r>
      <w:r w:rsidRPr="005D09AF">
        <w:rPr>
          <w:rFonts w:ascii="Times New Roman" w:hAnsi="Times New Roman"/>
          <w:sz w:val="28"/>
          <w:szCs w:val="28"/>
          <w:shd w:val="clear" w:color="auto" w:fill="FFFFFF"/>
        </w:rPr>
        <w:t xml:space="preserve"> лесничества по целевому назначению прилагается (приложение 3 </w:t>
      </w:r>
      <w:r w:rsidRPr="005D09AF">
        <w:rPr>
          <w:rFonts w:ascii="Times New Roman" w:hAnsi="Times New Roman"/>
          <w:sz w:val="28"/>
          <w:szCs w:val="28"/>
          <w:shd w:val="clear" w:color="auto" w:fill="FFFFFF"/>
        </w:rPr>
        <w:br/>
        <w:t xml:space="preserve">к Лесохозяйственному регламенту </w:t>
      </w:r>
      <w:r w:rsidR="00D801CB">
        <w:rPr>
          <w:rFonts w:ascii="Times New Roman" w:hAnsi="Times New Roman"/>
          <w:sz w:val="28"/>
          <w:szCs w:val="28"/>
          <w:shd w:val="clear" w:color="auto" w:fill="FFFFFF"/>
        </w:rPr>
        <w:t>Пригородного</w:t>
      </w:r>
      <w:r w:rsidRPr="005D09AF">
        <w:rPr>
          <w:rFonts w:ascii="Times New Roman" w:hAnsi="Times New Roman"/>
          <w:sz w:val="28"/>
          <w:szCs w:val="28"/>
          <w:shd w:val="clear" w:color="auto" w:fill="FFFFFF"/>
        </w:rPr>
        <w:t xml:space="preserve"> лесничества).</w:t>
      </w:r>
    </w:p>
    <w:p w:rsidR="002F790A" w:rsidRPr="005D09AF" w:rsidRDefault="002F790A" w:rsidP="00D15A98">
      <w:pPr>
        <w:pStyle w:val="a1"/>
      </w:pPr>
    </w:p>
    <w:p w:rsidR="00A32F23" w:rsidRPr="005D09AF" w:rsidRDefault="002F790A" w:rsidP="00D15A98">
      <w:pPr>
        <w:keepNext/>
        <w:spacing w:after="0" w:line="240" w:lineRule="auto"/>
        <w:jc w:val="center"/>
        <w:rPr>
          <w:rFonts w:ascii="Times New Roman" w:hAnsi="Times New Roman"/>
          <w:b/>
          <w:sz w:val="28"/>
          <w:szCs w:val="28"/>
        </w:rPr>
      </w:pPr>
      <w:bookmarkStart w:id="10" w:name="_Toc405798785"/>
      <w:r w:rsidRPr="005D09AF">
        <w:rPr>
          <w:rFonts w:ascii="Times New Roman" w:hAnsi="Times New Roman"/>
          <w:b/>
          <w:sz w:val="28"/>
          <w:szCs w:val="28"/>
        </w:rPr>
        <w:t xml:space="preserve">1.1.11. Виды разрешенного использования лесов </w:t>
      </w:r>
      <w:bookmarkEnd w:id="10"/>
    </w:p>
    <w:p w:rsidR="002F790A" w:rsidRPr="005D09AF" w:rsidRDefault="002F790A" w:rsidP="00D15A98">
      <w:pPr>
        <w:keepNext/>
        <w:spacing w:after="0" w:line="240" w:lineRule="auto"/>
        <w:jc w:val="center"/>
        <w:rPr>
          <w:rFonts w:ascii="Times New Roman" w:hAnsi="Times New Roman"/>
          <w:b/>
          <w:sz w:val="28"/>
          <w:szCs w:val="28"/>
        </w:rPr>
      </w:pPr>
      <w:r w:rsidRPr="005D09AF">
        <w:rPr>
          <w:rFonts w:ascii="Times New Roman" w:hAnsi="Times New Roman"/>
          <w:b/>
          <w:sz w:val="28"/>
          <w:szCs w:val="28"/>
        </w:rPr>
        <w:t xml:space="preserve">на территории </w:t>
      </w:r>
      <w:r w:rsidR="00D801CB">
        <w:rPr>
          <w:rFonts w:ascii="Times New Roman" w:hAnsi="Times New Roman"/>
          <w:b/>
          <w:sz w:val="28"/>
          <w:szCs w:val="28"/>
        </w:rPr>
        <w:t>Пригородного</w:t>
      </w:r>
      <w:r w:rsidRPr="005D09AF">
        <w:rPr>
          <w:rFonts w:ascii="Times New Roman" w:hAnsi="Times New Roman"/>
          <w:b/>
          <w:sz w:val="28"/>
          <w:szCs w:val="28"/>
        </w:rPr>
        <w:t xml:space="preserve"> лесничества</w:t>
      </w:r>
    </w:p>
    <w:p w:rsidR="008072A0" w:rsidRPr="005D09AF" w:rsidRDefault="008072A0"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Использование лесов осуществляется гражданами, юридическими лицами, являющимися участниками лесных отношений (ст. 4 </w:t>
      </w:r>
      <w:r w:rsidR="00324E0B" w:rsidRPr="005D09AF">
        <w:rPr>
          <w:rFonts w:ascii="Times New Roman" w:hAnsi="Times New Roman"/>
          <w:sz w:val="28"/>
          <w:szCs w:val="28"/>
        </w:rPr>
        <w:t>ЛК РФ</w:t>
      </w:r>
      <w:r w:rsidRPr="005D09AF">
        <w:rPr>
          <w:rFonts w:ascii="Times New Roman" w:hAnsi="Times New Roman"/>
          <w:sz w:val="28"/>
          <w:szCs w:val="28"/>
        </w:rPr>
        <w:t xml:space="preserve">). При этом лес рассматривается как динамически возобновляемый и поддающийся трансформации природный ресурс, исходя из ст. 5 </w:t>
      </w:r>
      <w:r w:rsidR="00324E0B" w:rsidRPr="005D09AF">
        <w:rPr>
          <w:rFonts w:ascii="Times New Roman" w:hAnsi="Times New Roman"/>
          <w:sz w:val="28"/>
          <w:szCs w:val="28"/>
        </w:rPr>
        <w:t>ЛК РФ</w:t>
      </w:r>
      <w:r w:rsidRPr="005D09AF">
        <w:rPr>
          <w:rFonts w:ascii="Times New Roman" w:hAnsi="Times New Roman"/>
          <w:sz w:val="28"/>
          <w:szCs w:val="28"/>
        </w:rPr>
        <w:t>,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для одной или нескольких целей, предусмотренных ч. 1 ст. 25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 xml:space="preserve">К РФ </w:t>
      </w:r>
      <w:r w:rsidRPr="005D09AF">
        <w:rPr>
          <w:rFonts w:ascii="Times New Roman" w:hAnsi="Times New Roman"/>
          <w:sz w:val="28"/>
          <w:szCs w:val="28"/>
        </w:rPr>
        <w:t xml:space="preserve">или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целевого назначения лесов, категорий защитных лесов, с учетом выделенных особо защитных участков лесов в таблице 6 установлены разрешенные виды разрешенного использования лесов.</w:t>
      </w:r>
    </w:p>
    <w:p w:rsidR="001F03EA" w:rsidRDefault="001F03EA" w:rsidP="001B17D6">
      <w:pPr>
        <w:widowControl w:val="0"/>
        <w:tabs>
          <w:tab w:val="left" w:pos="1131"/>
          <w:tab w:val="right" w:pos="8789"/>
        </w:tabs>
        <w:spacing w:after="0" w:line="240" w:lineRule="auto"/>
        <w:jc w:val="right"/>
        <w:outlineLvl w:val="5"/>
        <w:rPr>
          <w:rFonts w:ascii="Times New Roman" w:hAnsi="Times New Roman"/>
          <w:sz w:val="28"/>
          <w:szCs w:val="24"/>
        </w:rPr>
      </w:pPr>
      <w:bookmarkStart w:id="11" w:name="_Toc405798786"/>
    </w:p>
    <w:p w:rsidR="00537B17" w:rsidRPr="005D09AF" w:rsidRDefault="00537B17" w:rsidP="001B17D6">
      <w:pPr>
        <w:widowControl w:val="0"/>
        <w:tabs>
          <w:tab w:val="left" w:pos="1131"/>
          <w:tab w:val="right" w:pos="8789"/>
        </w:tabs>
        <w:spacing w:after="0" w:line="240" w:lineRule="auto"/>
        <w:jc w:val="right"/>
        <w:outlineLvl w:val="5"/>
        <w:rPr>
          <w:rFonts w:ascii="Times New Roman" w:hAnsi="Times New Roman"/>
          <w:sz w:val="28"/>
          <w:szCs w:val="24"/>
        </w:rPr>
      </w:pPr>
      <w:r w:rsidRPr="005D09AF">
        <w:rPr>
          <w:rFonts w:ascii="Times New Roman" w:hAnsi="Times New Roman"/>
          <w:sz w:val="28"/>
          <w:szCs w:val="24"/>
        </w:rPr>
        <w:t xml:space="preserve"> Таблица 6</w:t>
      </w:r>
    </w:p>
    <w:p w:rsidR="001B17D6" w:rsidRPr="005D09AF" w:rsidRDefault="001B17D6" w:rsidP="001B17D6">
      <w:pPr>
        <w:widowControl w:val="0"/>
        <w:tabs>
          <w:tab w:val="left" w:pos="1131"/>
          <w:tab w:val="right" w:pos="8789"/>
        </w:tabs>
        <w:spacing w:after="0" w:line="240" w:lineRule="auto"/>
        <w:jc w:val="right"/>
        <w:outlineLvl w:val="5"/>
        <w:rPr>
          <w:rFonts w:ascii="Times New Roman" w:hAnsi="Times New Roman"/>
          <w:sz w:val="24"/>
          <w:szCs w:val="24"/>
        </w:rPr>
      </w:pPr>
    </w:p>
    <w:p w:rsidR="00537B17" w:rsidRPr="005D09AF" w:rsidRDefault="00537B17" w:rsidP="00D15A98">
      <w:pPr>
        <w:widowControl w:val="0"/>
        <w:spacing w:after="0" w:line="240" w:lineRule="auto"/>
        <w:jc w:val="center"/>
        <w:outlineLvl w:val="5"/>
        <w:rPr>
          <w:rFonts w:ascii="Times New Roman" w:hAnsi="Times New Roman"/>
          <w:sz w:val="28"/>
          <w:szCs w:val="24"/>
        </w:rPr>
      </w:pPr>
      <w:r w:rsidRPr="005D09AF">
        <w:rPr>
          <w:rFonts w:ascii="Times New Roman" w:hAnsi="Times New Roman"/>
          <w:sz w:val="28"/>
          <w:szCs w:val="24"/>
        </w:rPr>
        <w:t>Виды разрешенного использования лесов</w:t>
      </w:r>
    </w:p>
    <w:p w:rsidR="00287CAC" w:rsidRPr="005D09AF" w:rsidRDefault="00287CAC" w:rsidP="00287CAC">
      <w:pPr>
        <w:spacing w:after="0" w:line="240" w:lineRule="auto"/>
        <w:rPr>
          <w:rFonts w:ascii="Times New Roman" w:hAnsi="Times New Roman"/>
          <w:sz w:val="24"/>
          <w:szCs w:val="24"/>
        </w:rPr>
      </w:pPr>
    </w:p>
    <w:tbl>
      <w:tblPr>
        <w:tblStyle w:val="aff4"/>
        <w:tblW w:w="5000" w:type="pct"/>
        <w:tblLayout w:type="fixed"/>
        <w:tblLook w:val="04A0"/>
      </w:tblPr>
      <w:tblGrid>
        <w:gridCol w:w="1668"/>
        <w:gridCol w:w="1559"/>
        <w:gridCol w:w="1558"/>
        <w:gridCol w:w="3121"/>
        <w:gridCol w:w="1098"/>
      </w:tblGrid>
      <w:tr w:rsidR="00A2658C" w:rsidRPr="00A2658C" w:rsidTr="00A2658C">
        <w:trPr>
          <w:tblHeader/>
        </w:trPr>
        <w:tc>
          <w:tcPr>
            <w:tcW w:w="926" w:type="pct"/>
            <w:vAlign w:val="center"/>
          </w:tcPr>
          <w:p w:rsidR="00A2658C" w:rsidRPr="00A2658C" w:rsidRDefault="00A2658C" w:rsidP="00A2658C">
            <w:pPr>
              <w:widowControl w:val="0"/>
              <w:spacing w:after="0" w:line="240" w:lineRule="auto"/>
              <w:ind w:left="-142" w:right="-110"/>
              <w:jc w:val="center"/>
              <w:rPr>
                <w:b/>
                <w:bCs/>
                <w:sz w:val="18"/>
                <w:szCs w:val="18"/>
              </w:rPr>
            </w:pPr>
            <w:r w:rsidRPr="00A2658C">
              <w:rPr>
                <w:b/>
                <w:bCs/>
                <w:sz w:val="18"/>
                <w:szCs w:val="18"/>
              </w:rPr>
              <w:t>Виды разрешенного использования лесов</w:t>
            </w:r>
          </w:p>
        </w:tc>
        <w:tc>
          <w:tcPr>
            <w:tcW w:w="866"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Наименование участкового лесничества</w:t>
            </w:r>
          </w:p>
        </w:tc>
        <w:tc>
          <w:tcPr>
            <w:tcW w:w="865" w:type="pct"/>
            <w:vAlign w:val="center"/>
          </w:tcPr>
          <w:p w:rsidR="00A2658C" w:rsidRPr="00A2658C" w:rsidRDefault="00A2658C" w:rsidP="00A2658C">
            <w:pPr>
              <w:widowControl w:val="0"/>
              <w:spacing w:after="0" w:line="240" w:lineRule="auto"/>
              <w:ind w:left="-108" w:right="-109"/>
              <w:jc w:val="center"/>
              <w:rPr>
                <w:b/>
                <w:bCs/>
                <w:sz w:val="18"/>
                <w:szCs w:val="18"/>
              </w:rPr>
            </w:pPr>
            <w:r w:rsidRPr="00A2658C">
              <w:rPr>
                <w:b/>
                <w:bCs/>
                <w:sz w:val="18"/>
                <w:szCs w:val="18"/>
              </w:rPr>
              <w:t>Наименование лесного участка</w:t>
            </w:r>
          </w:p>
        </w:tc>
        <w:tc>
          <w:tcPr>
            <w:tcW w:w="1733"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Перечень кварталов или их частей</w:t>
            </w:r>
          </w:p>
        </w:tc>
        <w:tc>
          <w:tcPr>
            <w:tcW w:w="610"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Площадь, га</w:t>
            </w:r>
          </w:p>
        </w:tc>
      </w:tr>
      <w:tr w:rsidR="00A2658C" w:rsidRPr="00A2658C" w:rsidTr="00A2658C">
        <w:trPr>
          <w:tblHeader/>
        </w:trPr>
        <w:tc>
          <w:tcPr>
            <w:tcW w:w="926"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1</w:t>
            </w:r>
          </w:p>
        </w:tc>
        <w:tc>
          <w:tcPr>
            <w:tcW w:w="866"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2</w:t>
            </w:r>
          </w:p>
        </w:tc>
        <w:tc>
          <w:tcPr>
            <w:tcW w:w="865"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3</w:t>
            </w:r>
          </w:p>
        </w:tc>
        <w:tc>
          <w:tcPr>
            <w:tcW w:w="1733"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4</w:t>
            </w:r>
          </w:p>
        </w:tc>
        <w:tc>
          <w:tcPr>
            <w:tcW w:w="610" w:type="pct"/>
            <w:vAlign w:val="center"/>
          </w:tcPr>
          <w:p w:rsidR="00A2658C" w:rsidRPr="00A2658C" w:rsidRDefault="00A2658C" w:rsidP="00A2658C">
            <w:pPr>
              <w:widowControl w:val="0"/>
              <w:spacing w:after="0" w:line="240" w:lineRule="auto"/>
              <w:jc w:val="center"/>
              <w:rPr>
                <w:b/>
                <w:bCs/>
                <w:sz w:val="18"/>
                <w:szCs w:val="18"/>
              </w:rPr>
            </w:pPr>
            <w:r w:rsidRPr="00A2658C">
              <w:rPr>
                <w:b/>
                <w:bCs/>
                <w:sz w:val="18"/>
                <w:szCs w:val="18"/>
              </w:rPr>
              <w:t>5</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Заготовка древесины</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 xml:space="preserve">Заготовка </w:t>
            </w:r>
            <w:r w:rsidRPr="00A2658C">
              <w:rPr>
                <w:bCs/>
                <w:sz w:val="20"/>
                <w:szCs w:val="20"/>
              </w:rPr>
              <w:lastRenderedPageBreak/>
              <w:t>живицы</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lastRenderedPageBreak/>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 xml:space="preserve">части кварталов: </w:t>
            </w:r>
            <w:r w:rsidRPr="00A2658C">
              <w:rPr>
                <w:bCs/>
                <w:sz w:val="20"/>
                <w:szCs w:val="20"/>
              </w:rPr>
              <w:lastRenderedPageBreak/>
              <w:t>2,16,17,24,64,72,77,80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lastRenderedPageBreak/>
              <w:t>69,4</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части кварталов: 18,36,71-73,79-82,84-90,93,97-100,102,105,107,110,112,114-118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857,0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части кварталов: 1-11,20-31,38-45,49,</w:t>
            </w:r>
            <w:r>
              <w:rPr>
                <w:bCs/>
                <w:sz w:val="20"/>
                <w:szCs w:val="20"/>
              </w:rPr>
              <w:t xml:space="preserve"> </w:t>
            </w:r>
            <w:r w:rsidRPr="00A2658C">
              <w:rPr>
                <w:bCs/>
                <w:sz w:val="20"/>
                <w:szCs w:val="20"/>
              </w:rPr>
              <w:t>51-54,63,66,67,80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1952,4</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части кварталов: 3,5,8-10,12,14-16,19-29,33-41,45-52,55,60-64,68,</w:t>
            </w:r>
            <w:r>
              <w:rPr>
                <w:bCs/>
                <w:sz w:val="20"/>
                <w:szCs w:val="20"/>
              </w:rPr>
              <w:t xml:space="preserve"> </w:t>
            </w:r>
            <w:r w:rsidRPr="00A2658C">
              <w:rPr>
                <w:bCs/>
                <w:sz w:val="20"/>
                <w:szCs w:val="20"/>
              </w:rPr>
              <w:t>74,79,82,88,</w:t>
            </w:r>
            <w:r>
              <w:rPr>
                <w:bCs/>
                <w:sz w:val="20"/>
                <w:szCs w:val="20"/>
              </w:rPr>
              <w:t xml:space="preserve"> </w:t>
            </w:r>
            <w:r w:rsidRPr="00A2658C">
              <w:rPr>
                <w:bCs/>
                <w:sz w:val="20"/>
                <w:szCs w:val="20"/>
              </w:rPr>
              <w:t>92,95,98,100,103,113,</w:t>
            </w:r>
            <w:r>
              <w:rPr>
                <w:bCs/>
                <w:sz w:val="20"/>
                <w:szCs w:val="20"/>
              </w:rPr>
              <w:t xml:space="preserve"> </w:t>
            </w:r>
            <w:r w:rsidRPr="00A2658C">
              <w:rPr>
                <w:bCs/>
                <w:sz w:val="20"/>
                <w:szCs w:val="20"/>
              </w:rPr>
              <w:t>122,123,131,132,137,145-147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733,9</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части кварталов: 1,3,7,14-16,18,</w:t>
            </w:r>
            <w:r>
              <w:rPr>
                <w:bCs/>
                <w:sz w:val="20"/>
                <w:szCs w:val="20"/>
              </w:rPr>
              <w:t xml:space="preserve"> </w:t>
            </w:r>
            <w:r w:rsidRPr="00A2658C">
              <w:rPr>
                <w:bCs/>
                <w:sz w:val="20"/>
                <w:szCs w:val="20"/>
              </w:rPr>
              <w:t>24,34,44,45,50,59-66,69,84,87-91,</w:t>
            </w:r>
            <w:r>
              <w:rPr>
                <w:bCs/>
                <w:sz w:val="20"/>
                <w:szCs w:val="20"/>
              </w:rPr>
              <w:t xml:space="preserve"> </w:t>
            </w:r>
            <w:r w:rsidRPr="00A2658C">
              <w:rPr>
                <w:bCs/>
                <w:sz w:val="20"/>
                <w:szCs w:val="20"/>
              </w:rPr>
              <w:t>93-96,101-106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713,0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часть квартала 66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1,8</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4327,5</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Заготовка и сбор недревесных лесных ресурсов</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rPr>
          <w:trHeight w:val="20"/>
        </w:trPr>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Заготовка пищевых лесных ресурсов и сбор лекарственных растений</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rPr>
          <w:trHeight w:val="20"/>
        </w:trPr>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Осуществление видов деятельности в сфере охотничьего хозяйства</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36,64-66,72-88;</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1-3,17-19,27,28,</w:t>
            </w:r>
            <w:r>
              <w:rPr>
                <w:bCs/>
                <w:sz w:val="20"/>
                <w:szCs w:val="20"/>
              </w:rPr>
              <w:t xml:space="preserve"> </w:t>
            </w:r>
            <w:r w:rsidRPr="00A2658C">
              <w:rPr>
                <w:bCs/>
                <w:sz w:val="20"/>
                <w:szCs w:val="20"/>
              </w:rPr>
              <w:t>37-39,</w:t>
            </w:r>
            <w:r>
              <w:rPr>
                <w:bCs/>
                <w:sz w:val="20"/>
                <w:szCs w:val="20"/>
              </w:rPr>
              <w:t xml:space="preserve"> </w:t>
            </w:r>
            <w:r w:rsidRPr="00A2658C">
              <w:rPr>
                <w:bCs/>
                <w:sz w:val="20"/>
                <w:szCs w:val="20"/>
              </w:rPr>
              <w:t>46,47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4754,0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49,71-73,79-82,85-89,</w:t>
            </w:r>
            <w:r>
              <w:rPr>
                <w:bCs/>
                <w:sz w:val="20"/>
                <w:szCs w:val="20"/>
              </w:rPr>
              <w:t xml:space="preserve"> </w:t>
            </w:r>
            <w:r w:rsidRPr="00A2658C">
              <w:rPr>
                <w:bCs/>
                <w:sz w:val="20"/>
                <w:szCs w:val="20"/>
              </w:rPr>
              <w:t>93,97-120;</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27,35,40-42,46-48,53-55,61</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7765,0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1-12,19-30,37-45,50-58,</w:t>
            </w:r>
            <w:r>
              <w:rPr>
                <w:bCs/>
                <w:sz w:val="20"/>
                <w:szCs w:val="20"/>
              </w:rPr>
              <w:t xml:space="preserve"> </w:t>
            </w:r>
            <w:r w:rsidRPr="00A2658C">
              <w:rPr>
                <w:bCs/>
                <w:sz w:val="20"/>
                <w:szCs w:val="20"/>
              </w:rPr>
              <w:t>62-80,85,90-92;</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13-17,31,32,34,</w:t>
            </w:r>
            <w:r>
              <w:rPr>
                <w:bCs/>
                <w:sz w:val="20"/>
                <w:szCs w:val="20"/>
              </w:rPr>
              <w:t xml:space="preserve"> </w:t>
            </w:r>
            <w:r w:rsidRPr="00A2658C">
              <w:rPr>
                <w:bCs/>
                <w:sz w:val="20"/>
                <w:szCs w:val="20"/>
              </w:rPr>
              <w:t>35,</w:t>
            </w:r>
            <w:r>
              <w:rPr>
                <w:bCs/>
                <w:sz w:val="20"/>
                <w:szCs w:val="20"/>
              </w:rPr>
              <w:t xml:space="preserve"> </w:t>
            </w:r>
            <w:r w:rsidRPr="00A2658C">
              <w:rPr>
                <w:bCs/>
                <w:sz w:val="20"/>
                <w:szCs w:val="20"/>
              </w:rPr>
              <w:t>46,</w:t>
            </w:r>
            <w:r>
              <w:rPr>
                <w:bCs/>
                <w:sz w:val="20"/>
                <w:szCs w:val="20"/>
              </w:rPr>
              <w:t xml:space="preserve"> </w:t>
            </w:r>
            <w:r w:rsidRPr="00A2658C">
              <w:rPr>
                <w:bCs/>
                <w:sz w:val="20"/>
                <w:szCs w:val="20"/>
              </w:rPr>
              <w:t>48,59,60,87-89.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14263,0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1-69,80-117;</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71,78,79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22046,0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1-28,72-86;</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45,46,53,63,66,</w:t>
            </w:r>
            <w:r>
              <w:rPr>
                <w:bCs/>
                <w:sz w:val="20"/>
                <w:szCs w:val="20"/>
              </w:rPr>
              <w:t xml:space="preserve"> </w:t>
            </w:r>
            <w:r w:rsidRPr="00A2658C">
              <w:rPr>
                <w:bCs/>
                <w:sz w:val="20"/>
                <w:szCs w:val="20"/>
              </w:rPr>
              <w:t>69,70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6808,0</w:t>
            </w:r>
          </w:p>
        </w:tc>
      </w:tr>
      <w:tr w:rsidR="00A2658C" w:rsidRPr="00A2658C" w:rsidTr="00A2658C">
        <w:tc>
          <w:tcPr>
            <w:tcW w:w="926" w:type="pct"/>
            <w:vMerge/>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p>
        </w:tc>
        <w:tc>
          <w:tcPr>
            <w:tcW w:w="866"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tcBorders>
              <w:bottom w:val="single" w:sz="4" w:space="0" w:color="auto"/>
            </w:tcBorders>
            <w:vAlign w:val="center"/>
          </w:tcPr>
          <w:p w:rsidR="00A2658C" w:rsidRPr="00A2658C" w:rsidRDefault="00A2658C" w:rsidP="00A2658C">
            <w:pPr>
              <w:widowControl w:val="0"/>
              <w:spacing w:after="0" w:line="240" w:lineRule="auto"/>
              <w:rPr>
                <w:bCs/>
                <w:sz w:val="20"/>
                <w:szCs w:val="20"/>
              </w:rPr>
            </w:pPr>
          </w:p>
        </w:tc>
        <w:tc>
          <w:tcPr>
            <w:tcW w:w="610"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75931,0</w:t>
            </w:r>
          </w:p>
        </w:tc>
      </w:tr>
      <w:tr w:rsidR="00A2658C" w:rsidRPr="00A2658C" w:rsidTr="00A2658C">
        <w:tc>
          <w:tcPr>
            <w:tcW w:w="926"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Ведение сельского хозяйства,</w:t>
            </w:r>
          </w:p>
          <w:p w:rsidR="00A2658C" w:rsidRPr="00A2658C" w:rsidRDefault="00A2658C" w:rsidP="00A2658C">
            <w:pPr>
              <w:widowControl w:val="0"/>
              <w:spacing w:after="0" w:line="240" w:lineRule="auto"/>
              <w:jc w:val="center"/>
              <w:rPr>
                <w:bCs/>
                <w:sz w:val="20"/>
                <w:szCs w:val="20"/>
              </w:rPr>
            </w:pPr>
            <w:r w:rsidRPr="00A2658C">
              <w:rPr>
                <w:bCs/>
                <w:sz w:val="20"/>
                <w:szCs w:val="20"/>
              </w:rPr>
              <w:t>в т</w:t>
            </w:r>
            <w:r>
              <w:rPr>
                <w:bCs/>
                <w:sz w:val="20"/>
                <w:szCs w:val="20"/>
              </w:rPr>
              <w:t>ом числе</w:t>
            </w:r>
          </w:p>
        </w:tc>
        <w:tc>
          <w:tcPr>
            <w:tcW w:w="866" w:type="pct"/>
            <w:tcBorders>
              <w:top w:val="nil"/>
            </w:tcBorders>
            <w:vAlign w:val="center"/>
          </w:tcPr>
          <w:p w:rsidR="00A2658C" w:rsidRPr="00A2658C" w:rsidRDefault="00A2658C" w:rsidP="00A2658C">
            <w:pPr>
              <w:widowControl w:val="0"/>
              <w:spacing w:after="0" w:line="240" w:lineRule="auto"/>
              <w:jc w:val="center"/>
              <w:rPr>
                <w:bCs/>
                <w:sz w:val="20"/>
                <w:szCs w:val="20"/>
              </w:rPr>
            </w:pPr>
          </w:p>
        </w:tc>
        <w:tc>
          <w:tcPr>
            <w:tcW w:w="2598" w:type="pct"/>
            <w:gridSpan w:val="2"/>
            <w:tcBorders>
              <w:top w:val="nil"/>
            </w:tcBorders>
            <w:vAlign w:val="center"/>
          </w:tcPr>
          <w:p w:rsidR="00A2658C" w:rsidRPr="00A2658C" w:rsidRDefault="00A2658C" w:rsidP="00A2658C">
            <w:pPr>
              <w:widowControl w:val="0"/>
              <w:spacing w:after="0" w:line="240" w:lineRule="auto"/>
              <w:rPr>
                <w:bCs/>
                <w:sz w:val="20"/>
                <w:szCs w:val="20"/>
              </w:rPr>
            </w:pPr>
          </w:p>
        </w:tc>
        <w:tc>
          <w:tcPr>
            <w:tcW w:w="610" w:type="pct"/>
            <w:tcBorders>
              <w:top w:val="nil"/>
            </w:tcBorders>
            <w:vAlign w:val="center"/>
          </w:tcPr>
          <w:p w:rsidR="00A2658C" w:rsidRPr="00A2658C" w:rsidRDefault="00A2658C" w:rsidP="00A2658C">
            <w:pPr>
              <w:widowControl w:val="0"/>
              <w:spacing w:after="0" w:line="240" w:lineRule="auto"/>
              <w:jc w:val="center"/>
              <w:rPr>
                <w:bCs/>
                <w:sz w:val="20"/>
                <w:szCs w:val="20"/>
              </w:rPr>
            </w:pP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только сенокошение и пчеловодство</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1-3,16-20,24-28,32-37,</w:t>
            </w:r>
            <w:r w:rsidR="003E0B68">
              <w:rPr>
                <w:bCs/>
                <w:sz w:val="20"/>
                <w:szCs w:val="20"/>
              </w:rPr>
              <w:t xml:space="preserve"> </w:t>
            </w:r>
            <w:r w:rsidRPr="00A2658C">
              <w:rPr>
                <w:bCs/>
                <w:sz w:val="20"/>
                <w:szCs w:val="20"/>
              </w:rPr>
              <w:t>40-45,</w:t>
            </w:r>
            <w:r>
              <w:rPr>
                <w:bCs/>
                <w:sz w:val="20"/>
                <w:szCs w:val="20"/>
              </w:rPr>
              <w:t xml:space="preserve"> </w:t>
            </w:r>
            <w:r w:rsidRPr="00A2658C">
              <w:rPr>
                <w:bCs/>
                <w:sz w:val="20"/>
                <w:szCs w:val="20"/>
              </w:rPr>
              <w:t>48-88;</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38,39,46,47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10146,0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1-30,37-45,50-58,62-81,</w:t>
            </w:r>
            <w:r w:rsidR="003E0B68">
              <w:rPr>
                <w:bCs/>
                <w:sz w:val="20"/>
                <w:szCs w:val="20"/>
              </w:rPr>
              <w:t xml:space="preserve"> </w:t>
            </w:r>
            <w:r w:rsidRPr="00A2658C">
              <w:rPr>
                <w:bCs/>
                <w:sz w:val="20"/>
                <w:szCs w:val="20"/>
              </w:rPr>
              <w:t>90-92;</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31,32,34,35,46,</w:t>
            </w:r>
            <w:r w:rsidR="003E0B68">
              <w:rPr>
                <w:bCs/>
                <w:sz w:val="20"/>
                <w:szCs w:val="20"/>
              </w:rPr>
              <w:t xml:space="preserve"> </w:t>
            </w:r>
            <w:r w:rsidRPr="00A2658C">
              <w:rPr>
                <w:bCs/>
                <w:sz w:val="20"/>
                <w:szCs w:val="20"/>
              </w:rPr>
              <w:t>48,59,</w:t>
            </w:r>
            <w:r>
              <w:rPr>
                <w:bCs/>
                <w:sz w:val="20"/>
                <w:szCs w:val="20"/>
              </w:rPr>
              <w:t xml:space="preserve"> </w:t>
            </w:r>
            <w:r w:rsidRPr="00A2658C">
              <w:rPr>
                <w:bCs/>
                <w:sz w:val="20"/>
                <w:szCs w:val="20"/>
              </w:rPr>
              <w:t>60,</w:t>
            </w:r>
            <w:r w:rsidR="003E0B68">
              <w:rPr>
                <w:bCs/>
                <w:sz w:val="20"/>
                <w:szCs w:val="20"/>
              </w:rPr>
              <w:t xml:space="preserve"> </w:t>
            </w:r>
            <w:r w:rsidRPr="00A2658C">
              <w:rPr>
                <w:bCs/>
                <w:sz w:val="20"/>
                <w:szCs w:val="20"/>
              </w:rPr>
              <w:t>87-89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14802,0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1-32,36-38,42-51,57-61,</w:t>
            </w:r>
            <w:r w:rsidR="003E0B68">
              <w:rPr>
                <w:bCs/>
                <w:sz w:val="20"/>
                <w:szCs w:val="20"/>
              </w:rPr>
              <w:t xml:space="preserve"> </w:t>
            </w:r>
            <w:r w:rsidRPr="00A2658C">
              <w:rPr>
                <w:bCs/>
                <w:sz w:val="20"/>
                <w:szCs w:val="20"/>
              </w:rPr>
              <w:t>67-86;</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53,63,66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10174,0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95072,0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все виды ведения сельского хозяйства</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36,73-75,77-85,87,88;</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1-3,17-19,27,28,</w:t>
            </w:r>
            <w:r w:rsidR="003E0B68">
              <w:rPr>
                <w:bCs/>
                <w:sz w:val="20"/>
                <w:szCs w:val="20"/>
              </w:rPr>
              <w:t xml:space="preserve"> </w:t>
            </w:r>
            <w:r w:rsidRPr="00A2658C">
              <w:rPr>
                <w:bCs/>
                <w:sz w:val="20"/>
                <w:szCs w:val="20"/>
              </w:rPr>
              <w:t>37-39,</w:t>
            </w:r>
            <w:r>
              <w:rPr>
                <w:bCs/>
                <w:sz w:val="20"/>
                <w:szCs w:val="20"/>
              </w:rPr>
              <w:t xml:space="preserve"> </w:t>
            </w:r>
            <w:r w:rsidRPr="00A2658C">
              <w:rPr>
                <w:bCs/>
                <w:sz w:val="20"/>
                <w:szCs w:val="20"/>
              </w:rPr>
              <w:t>46,47,64-66,72,76,86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4624,0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49,72,73,79,89,93,98-103,</w:t>
            </w:r>
            <w:r>
              <w:rPr>
                <w:bCs/>
                <w:sz w:val="20"/>
                <w:szCs w:val="20"/>
              </w:rPr>
              <w:t xml:space="preserve"> </w:t>
            </w:r>
            <w:r w:rsidRPr="00A2658C">
              <w:rPr>
                <w:bCs/>
                <w:sz w:val="20"/>
                <w:szCs w:val="20"/>
              </w:rPr>
              <w:t>106-109,113-117;</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27,35,40-42,46-48,53-55,61,71,80-82,85-88,97,104,</w:t>
            </w:r>
            <w:r w:rsidR="003E0B68">
              <w:rPr>
                <w:bCs/>
                <w:sz w:val="20"/>
                <w:szCs w:val="20"/>
              </w:rPr>
              <w:t xml:space="preserve"> </w:t>
            </w:r>
            <w:r w:rsidRPr="00A2658C">
              <w:rPr>
                <w:bCs/>
                <w:sz w:val="20"/>
                <w:szCs w:val="20"/>
              </w:rPr>
              <w:t>105,110-112,118-120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7405,0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1-12,19,27-30,41-45,52-58,</w:t>
            </w:r>
            <w:r>
              <w:rPr>
                <w:bCs/>
                <w:sz w:val="20"/>
                <w:szCs w:val="20"/>
              </w:rPr>
              <w:t xml:space="preserve"> </w:t>
            </w:r>
            <w:r w:rsidRPr="00A2658C">
              <w:rPr>
                <w:bCs/>
                <w:sz w:val="20"/>
                <w:szCs w:val="20"/>
              </w:rPr>
              <w:t>62-69,71-75,79,85,90,91;</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13-17,20-26,31,</w:t>
            </w:r>
            <w:r w:rsidR="003E0B68">
              <w:rPr>
                <w:bCs/>
                <w:sz w:val="20"/>
                <w:szCs w:val="20"/>
              </w:rPr>
              <w:t xml:space="preserve"> </w:t>
            </w:r>
            <w:r w:rsidRPr="00A2658C">
              <w:rPr>
                <w:bCs/>
                <w:sz w:val="20"/>
                <w:szCs w:val="20"/>
              </w:rPr>
              <w:t>32,34,</w:t>
            </w:r>
            <w:r>
              <w:rPr>
                <w:bCs/>
                <w:sz w:val="20"/>
                <w:szCs w:val="20"/>
              </w:rPr>
              <w:t xml:space="preserve"> </w:t>
            </w:r>
            <w:r w:rsidRPr="00A2658C">
              <w:rPr>
                <w:bCs/>
                <w:sz w:val="20"/>
                <w:szCs w:val="20"/>
              </w:rPr>
              <w:t>35,37-40,46,48,50,51,59,60,</w:t>
            </w:r>
            <w:r w:rsidR="003E0B68">
              <w:rPr>
                <w:bCs/>
                <w:sz w:val="20"/>
                <w:szCs w:val="20"/>
              </w:rPr>
              <w:t xml:space="preserve"> </w:t>
            </w:r>
            <w:r w:rsidRPr="00A2658C">
              <w:rPr>
                <w:bCs/>
                <w:sz w:val="20"/>
                <w:szCs w:val="20"/>
              </w:rPr>
              <w:t>70,76-78,80,</w:t>
            </w:r>
            <w:r>
              <w:rPr>
                <w:bCs/>
                <w:sz w:val="20"/>
                <w:szCs w:val="20"/>
              </w:rPr>
              <w:t xml:space="preserve"> </w:t>
            </w:r>
            <w:r w:rsidRPr="00A2658C">
              <w:rPr>
                <w:bCs/>
                <w:sz w:val="20"/>
                <w:szCs w:val="20"/>
              </w:rPr>
              <w:t>87-89,92.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13928,5</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2-5,8-10,15,16,24-31,</w:t>
            </w:r>
            <w:r w:rsidR="003E0B68">
              <w:rPr>
                <w:bCs/>
                <w:sz w:val="20"/>
                <w:szCs w:val="20"/>
              </w:rPr>
              <w:t xml:space="preserve"> </w:t>
            </w:r>
            <w:r w:rsidRPr="00A2658C">
              <w:rPr>
                <w:bCs/>
                <w:sz w:val="20"/>
                <w:szCs w:val="20"/>
              </w:rPr>
              <w:t>34-36,39,41-45,52-56,60,61,67-70,</w:t>
            </w:r>
            <w:r w:rsidR="003E0B68">
              <w:rPr>
                <w:bCs/>
                <w:sz w:val="20"/>
                <w:szCs w:val="20"/>
              </w:rPr>
              <w:t xml:space="preserve"> </w:t>
            </w:r>
            <w:r w:rsidRPr="00A2658C">
              <w:rPr>
                <w:bCs/>
                <w:sz w:val="20"/>
                <w:szCs w:val="20"/>
              </w:rPr>
              <w:t>79-81,86,</w:t>
            </w:r>
            <w:r>
              <w:rPr>
                <w:bCs/>
                <w:sz w:val="20"/>
                <w:szCs w:val="20"/>
              </w:rPr>
              <w:t xml:space="preserve"> </w:t>
            </w:r>
            <w:r w:rsidRPr="00A2658C">
              <w:rPr>
                <w:bCs/>
                <w:sz w:val="20"/>
                <w:szCs w:val="20"/>
              </w:rPr>
              <w:t>92-95,105,107,108,112,</w:t>
            </w:r>
            <w:r w:rsidR="003E0B68">
              <w:rPr>
                <w:bCs/>
                <w:sz w:val="20"/>
                <w:szCs w:val="20"/>
              </w:rPr>
              <w:t xml:space="preserve"> </w:t>
            </w:r>
            <w:r w:rsidRPr="00A2658C">
              <w:rPr>
                <w:bCs/>
                <w:sz w:val="20"/>
                <w:szCs w:val="20"/>
              </w:rPr>
              <w:t>114,115,127-130,138-142,145-148,</w:t>
            </w:r>
            <w:r w:rsidR="003E0B68">
              <w:rPr>
                <w:bCs/>
                <w:sz w:val="20"/>
                <w:szCs w:val="20"/>
              </w:rPr>
              <w:t xml:space="preserve"> </w:t>
            </w:r>
            <w:r w:rsidRPr="00A2658C">
              <w:rPr>
                <w:bCs/>
                <w:sz w:val="20"/>
                <w:szCs w:val="20"/>
              </w:rPr>
              <w:t>152</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1,6,7,11-14,17-23,32,</w:t>
            </w:r>
            <w:r>
              <w:rPr>
                <w:bCs/>
                <w:sz w:val="20"/>
                <w:szCs w:val="20"/>
              </w:rPr>
              <w:t xml:space="preserve"> </w:t>
            </w:r>
            <w:r w:rsidRPr="00A2658C">
              <w:rPr>
                <w:bCs/>
                <w:sz w:val="20"/>
                <w:szCs w:val="20"/>
              </w:rPr>
              <w:t>33,37,38,40,46-51,57-59,62-66,71-78,</w:t>
            </w:r>
            <w:r>
              <w:rPr>
                <w:bCs/>
                <w:sz w:val="20"/>
                <w:szCs w:val="20"/>
              </w:rPr>
              <w:t xml:space="preserve"> </w:t>
            </w:r>
            <w:r w:rsidRPr="00A2658C">
              <w:rPr>
                <w:bCs/>
                <w:sz w:val="20"/>
                <w:szCs w:val="20"/>
              </w:rPr>
              <w:t>82-85,87-91,96-104,106,</w:t>
            </w:r>
            <w:r w:rsidR="003E0B68">
              <w:rPr>
                <w:bCs/>
                <w:sz w:val="20"/>
                <w:szCs w:val="20"/>
              </w:rPr>
              <w:t xml:space="preserve"> </w:t>
            </w:r>
            <w:r w:rsidRPr="00A2658C">
              <w:rPr>
                <w:bCs/>
                <w:sz w:val="20"/>
                <w:szCs w:val="20"/>
              </w:rPr>
              <w:t>109-111,113,</w:t>
            </w:r>
            <w:r>
              <w:rPr>
                <w:bCs/>
                <w:sz w:val="20"/>
                <w:szCs w:val="20"/>
              </w:rPr>
              <w:t xml:space="preserve"> </w:t>
            </w:r>
            <w:r w:rsidRPr="00A2658C">
              <w:rPr>
                <w:bCs/>
                <w:sz w:val="20"/>
                <w:szCs w:val="20"/>
              </w:rPr>
              <w:t>116-126,131-137,143,</w:t>
            </w:r>
            <w:r w:rsidR="003E0B68">
              <w:rPr>
                <w:bCs/>
                <w:sz w:val="20"/>
                <w:szCs w:val="20"/>
              </w:rPr>
              <w:t xml:space="preserve"> </w:t>
            </w:r>
            <w:r w:rsidRPr="00A2658C">
              <w:rPr>
                <w:bCs/>
                <w:sz w:val="20"/>
                <w:szCs w:val="20"/>
              </w:rPr>
              <w:t>144,149-151</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17419,6</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1-3,5-14,16-19,22-35,</w:t>
            </w:r>
            <w:r w:rsidR="003E0B68">
              <w:rPr>
                <w:bCs/>
                <w:sz w:val="20"/>
                <w:szCs w:val="20"/>
              </w:rPr>
              <w:t xml:space="preserve"> </w:t>
            </w:r>
            <w:r w:rsidRPr="00A2658C">
              <w:rPr>
                <w:bCs/>
                <w:sz w:val="20"/>
                <w:szCs w:val="20"/>
              </w:rPr>
              <w:t>42-55,</w:t>
            </w:r>
            <w:r>
              <w:rPr>
                <w:bCs/>
                <w:sz w:val="20"/>
                <w:szCs w:val="20"/>
              </w:rPr>
              <w:t xml:space="preserve"> </w:t>
            </w:r>
            <w:r w:rsidRPr="00A2658C">
              <w:rPr>
                <w:bCs/>
                <w:sz w:val="20"/>
                <w:szCs w:val="20"/>
              </w:rPr>
              <w:t>58-69,83-96,101,102,107,</w:t>
            </w:r>
            <w:r w:rsidR="003E0B68">
              <w:rPr>
                <w:bCs/>
                <w:sz w:val="20"/>
                <w:szCs w:val="20"/>
              </w:rPr>
              <w:t xml:space="preserve"> </w:t>
            </w:r>
            <w:r w:rsidRPr="00A2658C">
              <w:rPr>
                <w:bCs/>
                <w:sz w:val="20"/>
                <w:szCs w:val="20"/>
              </w:rPr>
              <w:t>114,116;</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4,15,20,21,36-41,</w:t>
            </w:r>
            <w:r w:rsidR="003E0B68">
              <w:rPr>
                <w:bCs/>
                <w:sz w:val="20"/>
                <w:szCs w:val="20"/>
              </w:rPr>
              <w:t xml:space="preserve"> </w:t>
            </w:r>
            <w:r w:rsidRPr="00A2658C">
              <w:rPr>
                <w:bCs/>
                <w:sz w:val="20"/>
                <w:szCs w:val="20"/>
              </w:rPr>
              <w:t>56,</w:t>
            </w:r>
            <w:r>
              <w:rPr>
                <w:bCs/>
                <w:sz w:val="20"/>
                <w:szCs w:val="20"/>
              </w:rPr>
              <w:t xml:space="preserve"> </w:t>
            </w:r>
            <w:r w:rsidRPr="00A2658C">
              <w:rPr>
                <w:bCs/>
                <w:sz w:val="20"/>
                <w:szCs w:val="20"/>
              </w:rPr>
              <w:t>57,71,78-82,97-100,103-106,</w:t>
            </w:r>
            <w:r w:rsidR="003E0B68">
              <w:rPr>
                <w:bCs/>
                <w:sz w:val="20"/>
                <w:szCs w:val="20"/>
              </w:rPr>
              <w:t xml:space="preserve"> </w:t>
            </w:r>
            <w:r w:rsidRPr="00A2658C">
              <w:rPr>
                <w:bCs/>
                <w:sz w:val="20"/>
                <w:szCs w:val="20"/>
              </w:rPr>
              <w:t>108-113,</w:t>
            </w:r>
            <w:r>
              <w:rPr>
                <w:bCs/>
                <w:sz w:val="20"/>
                <w:szCs w:val="20"/>
              </w:rPr>
              <w:t xml:space="preserve"> </w:t>
            </w:r>
            <w:r w:rsidRPr="00A2658C">
              <w:rPr>
                <w:bCs/>
                <w:sz w:val="20"/>
                <w:szCs w:val="20"/>
              </w:rPr>
              <w:t>115,117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20867,0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19,21,22,28,73,77-86;</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1-18,20,23-27,</w:t>
            </w:r>
            <w:r w:rsidR="003E0B68">
              <w:rPr>
                <w:bCs/>
                <w:sz w:val="20"/>
                <w:szCs w:val="20"/>
              </w:rPr>
              <w:t xml:space="preserve"> </w:t>
            </w:r>
            <w:r w:rsidRPr="00A2658C">
              <w:rPr>
                <w:bCs/>
                <w:sz w:val="20"/>
                <w:szCs w:val="20"/>
              </w:rPr>
              <w:t>45,46,</w:t>
            </w:r>
            <w:r>
              <w:rPr>
                <w:bCs/>
                <w:sz w:val="20"/>
                <w:szCs w:val="20"/>
              </w:rPr>
              <w:t xml:space="preserve"> </w:t>
            </w:r>
            <w:r w:rsidRPr="00A2658C">
              <w:rPr>
                <w:bCs/>
                <w:sz w:val="20"/>
                <w:szCs w:val="20"/>
              </w:rPr>
              <w:t>53,63,66,69,70,72,74-76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6494,0</w:t>
            </w:r>
          </w:p>
        </w:tc>
      </w:tr>
      <w:tr w:rsidR="00A2658C" w:rsidRPr="00A2658C" w:rsidTr="00A2658C">
        <w:tc>
          <w:tcPr>
            <w:tcW w:w="926" w:type="pct"/>
            <w:vMerge/>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p>
        </w:tc>
        <w:tc>
          <w:tcPr>
            <w:tcW w:w="866"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tcBorders>
              <w:bottom w:val="single" w:sz="4" w:space="0" w:color="auto"/>
            </w:tcBorders>
            <w:vAlign w:val="center"/>
          </w:tcPr>
          <w:p w:rsidR="00A2658C" w:rsidRPr="00A2658C" w:rsidRDefault="00A2658C" w:rsidP="00A2658C">
            <w:pPr>
              <w:widowControl w:val="0"/>
              <w:spacing w:after="0" w:line="240" w:lineRule="auto"/>
              <w:rPr>
                <w:bCs/>
                <w:sz w:val="20"/>
                <w:szCs w:val="20"/>
              </w:rPr>
            </w:pPr>
          </w:p>
        </w:tc>
        <w:tc>
          <w:tcPr>
            <w:tcW w:w="610"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70738,1</w:t>
            </w:r>
          </w:p>
        </w:tc>
      </w:tr>
      <w:tr w:rsidR="00A2658C" w:rsidRPr="00A2658C" w:rsidTr="00A2658C">
        <w:tc>
          <w:tcPr>
            <w:tcW w:w="92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Осуществление научно-исследовательской деятельности, образовательной деятельности</w:t>
            </w:r>
          </w:p>
        </w:tc>
        <w:tc>
          <w:tcPr>
            <w:tcW w:w="86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tcBorders>
              <w:top w:val="nil"/>
            </w:tcBorders>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Осуществление рекреационной деятельности</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Создание лесных плантаций и их эксплуатация</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74,77,79-85,87;</w:t>
            </w:r>
          </w:p>
          <w:p w:rsidR="00A2658C" w:rsidRPr="00A2658C" w:rsidRDefault="00A2658C" w:rsidP="00A2658C">
            <w:pPr>
              <w:spacing w:after="0" w:line="240" w:lineRule="auto"/>
              <w:rPr>
                <w:sz w:val="20"/>
                <w:szCs w:val="20"/>
              </w:rPr>
            </w:pPr>
            <w:r w:rsidRPr="00A2658C">
              <w:rPr>
                <w:sz w:val="20"/>
                <w:szCs w:val="20"/>
              </w:rPr>
              <w:t>части кварталов: 64-66,72,73,75,</w:t>
            </w:r>
            <w:r w:rsidR="003E0B68">
              <w:rPr>
                <w:sz w:val="20"/>
                <w:szCs w:val="20"/>
              </w:rPr>
              <w:t xml:space="preserve"> </w:t>
            </w:r>
            <w:r w:rsidRPr="00A2658C">
              <w:rPr>
                <w:sz w:val="20"/>
                <w:szCs w:val="20"/>
              </w:rPr>
              <w:t>76,78,</w:t>
            </w:r>
            <w:r>
              <w:rPr>
                <w:sz w:val="20"/>
                <w:szCs w:val="20"/>
              </w:rPr>
              <w:t xml:space="preserve"> </w:t>
            </w:r>
            <w:r w:rsidRPr="00A2658C">
              <w:rPr>
                <w:sz w:val="20"/>
                <w:szCs w:val="20"/>
              </w:rPr>
              <w:t>86</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3892,4</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72,73,79,89,93,98,101,</w:t>
            </w:r>
            <w:r w:rsidR="003E0B68">
              <w:rPr>
                <w:sz w:val="20"/>
                <w:szCs w:val="20"/>
              </w:rPr>
              <w:t xml:space="preserve"> </w:t>
            </w:r>
            <w:r w:rsidRPr="00A2658C">
              <w:rPr>
                <w:sz w:val="20"/>
                <w:szCs w:val="20"/>
              </w:rPr>
              <w:t>102,107-109;</w:t>
            </w:r>
          </w:p>
          <w:p w:rsidR="00A2658C" w:rsidRPr="00A2658C" w:rsidRDefault="00A2658C" w:rsidP="00A2658C">
            <w:pPr>
              <w:widowControl w:val="0"/>
              <w:spacing w:after="0" w:line="240" w:lineRule="auto"/>
              <w:rPr>
                <w:bCs/>
                <w:sz w:val="20"/>
                <w:szCs w:val="20"/>
              </w:rPr>
            </w:pPr>
            <w:r w:rsidRPr="00A2658C">
              <w:rPr>
                <w:sz w:val="20"/>
                <w:szCs w:val="20"/>
              </w:rPr>
              <w:t>части кварталов:71,80-82,85-88,</w:t>
            </w:r>
            <w:r w:rsidR="003E0B68">
              <w:rPr>
                <w:sz w:val="20"/>
                <w:szCs w:val="20"/>
              </w:rPr>
              <w:t xml:space="preserve"> </w:t>
            </w:r>
            <w:r w:rsidRPr="00A2658C">
              <w:rPr>
                <w:sz w:val="20"/>
                <w:szCs w:val="20"/>
              </w:rPr>
              <w:t>97,99,</w:t>
            </w:r>
            <w:r>
              <w:rPr>
                <w:sz w:val="20"/>
                <w:szCs w:val="20"/>
              </w:rPr>
              <w:t xml:space="preserve"> </w:t>
            </w:r>
            <w:r w:rsidRPr="00A2658C">
              <w:rPr>
                <w:sz w:val="20"/>
                <w:szCs w:val="20"/>
              </w:rPr>
              <w:t>100,103-106,110-112,118-</w:t>
            </w:r>
            <w:r w:rsidRPr="00A2658C">
              <w:rPr>
                <w:sz w:val="20"/>
                <w:szCs w:val="20"/>
              </w:rPr>
              <w:lastRenderedPageBreak/>
              <w:t>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lastRenderedPageBreak/>
              <w:t>5738,8</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4,9-12,30,42-45,52-58,</w:t>
            </w:r>
            <w:r w:rsidR="003E0B68">
              <w:rPr>
                <w:sz w:val="20"/>
                <w:szCs w:val="20"/>
              </w:rPr>
              <w:t xml:space="preserve"> </w:t>
            </w:r>
            <w:r w:rsidRPr="00A2658C">
              <w:rPr>
                <w:sz w:val="20"/>
                <w:szCs w:val="20"/>
              </w:rPr>
              <w:t>63,66,67,73,75;</w:t>
            </w:r>
          </w:p>
          <w:p w:rsidR="00A2658C" w:rsidRPr="00A2658C" w:rsidRDefault="00A2658C" w:rsidP="00A2658C">
            <w:pPr>
              <w:spacing w:after="0" w:line="240" w:lineRule="auto"/>
              <w:rPr>
                <w:sz w:val="20"/>
                <w:szCs w:val="20"/>
              </w:rPr>
            </w:pPr>
            <w:r w:rsidRPr="00A2658C">
              <w:rPr>
                <w:sz w:val="20"/>
                <w:szCs w:val="20"/>
              </w:rPr>
              <w:t>части кварталов: 1-3,5-8,20-29,38-41,</w:t>
            </w:r>
            <w:r>
              <w:rPr>
                <w:sz w:val="20"/>
                <w:szCs w:val="20"/>
              </w:rPr>
              <w:t xml:space="preserve"> </w:t>
            </w:r>
            <w:r w:rsidRPr="00A2658C">
              <w:rPr>
                <w:sz w:val="20"/>
                <w:szCs w:val="20"/>
              </w:rPr>
              <w:t>51,64,65,68,76,78,79</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10158,9</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части кварталов: 3,10,11-14,22-26,</w:t>
            </w:r>
            <w:r w:rsidR="003E0B68">
              <w:rPr>
                <w:sz w:val="20"/>
                <w:szCs w:val="20"/>
              </w:rPr>
              <w:t xml:space="preserve"> </w:t>
            </w:r>
            <w:r w:rsidRPr="00A2658C">
              <w:rPr>
                <w:sz w:val="20"/>
                <w:szCs w:val="20"/>
              </w:rPr>
              <w:t>38-40,63,64,88</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2419,5</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11,16,17,28,31,32,42,43,</w:t>
            </w:r>
            <w:r w:rsidR="003E0B68">
              <w:rPr>
                <w:sz w:val="20"/>
                <w:szCs w:val="20"/>
              </w:rPr>
              <w:t xml:space="preserve"> </w:t>
            </w:r>
            <w:r w:rsidRPr="00A2658C">
              <w:rPr>
                <w:sz w:val="20"/>
                <w:szCs w:val="20"/>
              </w:rPr>
              <w:t>45-52,58-61,66-68,86-89,95,96</w:t>
            </w:r>
          </w:p>
          <w:p w:rsidR="00A2658C" w:rsidRPr="00A2658C" w:rsidRDefault="00A2658C" w:rsidP="00A2658C">
            <w:pPr>
              <w:spacing w:after="0" w:line="240" w:lineRule="auto"/>
              <w:rPr>
                <w:sz w:val="20"/>
                <w:szCs w:val="20"/>
              </w:rPr>
            </w:pPr>
            <w:r w:rsidRPr="00A2658C">
              <w:rPr>
                <w:sz w:val="20"/>
                <w:szCs w:val="20"/>
              </w:rPr>
              <w:t>части кварталов: 1-4,6-8,10,12-15,</w:t>
            </w:r>
            <w:r w:rsidR="003E0B68">
              <w:rPr>
                <w:sz w:val="20"/>
                <w:szCs w:val="20"/>
              </w:rPr>
              <w:t xml:space="preserve"> </w:t>
            </w:r>
            <w:r w:rsidRPr="00A2658C">
              <w:rPr>
                <w:sz w:val="20"/>
                <w:szCs w:val="20"/>
              </w:rPr>
              <w:t>18-27,29,30,33-41,44,53-57,62-65,</w:t>
            </w:r>
            <w:r w:rsidR="003E0B68">
              <w:rPr>
                <w:sz w:val="20"/>
                <w:szCs w:val="20"/>
              </w:rPr>
              <w:t xml:space="preserve"> </w:t>
            </w:r>
            <w:r w:rsidRPr="00A2658C">
              <w:rPr>
                <w:sz w:val="20"/>
                <w:szCs w:val="20"/>
              </w:rPr>
              <w:t>69,80,97,</w:t>
            </w:r>
            <w:r>
              <w:rPr>
                <w:sz w:val="20"/>
                <w:szCs w:val="20"/>
              </w:rPr>
              <w:t xml:space="preserve"> </w:t>
            </w:r>
            <w:r w:rsidRPr="00A2658C">
              <w:rPr>
                <w:sz w:val="20"/>
                <w:szCs w:val="20"/>
              </w:rPr>
              <w:t>98,103-107,110,114-117</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13161,9</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22;</w:t>
            </w:r>
          </w:p>
          <w:p w:rsidR="00A2658C" w:rsidRPr="00A2658C" w:rsidRDefault="00A2658C" w:rsidP="00A2658C">
            <w:pPr>
              <w:widowControl w:val="0"/>
              <w:spacing w:after="0" w:line="240" w:lineRule="auto"/>
              <w:rPr>
                <w:bCs/>
                <w:sz w:val="20"/>
                <w:szCs w:val="20"/>
              </w:rPr>
            </w:pPr>
            <w:r w:rsidRPr="00A2658C">
              <w:rPr>
                <w:sz w:val="20"/>
                <w:szCs w:val="20"/>
              </w:rPr>
              <w:t>части кварталов: 1-13,16,17,19-21,23,</w:t>
            </w:r>
            <w:r>
              <w:rPr>
                <w:sz w:val="20"/>
                <w:szCs w:val="20"/>
              </w:rPr>
              <w:t xml:space="preserve"> </w:t>
            </w:r>
            <w:r w:rsidRPr="00A2658C">
              <w:rPr>
                <w:sz w:val="20"/>
                <w:szCs w:val="20"/>
              </w:rPr>
              <w:t>24</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3000,4</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38371,9</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Выращивание лесных плодовых, ягодных, декоративных растений, лекарственных растений</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1-48,50-152</w:t>
            </w:r>
          </w:p>
          <w:p w:rsidR="00A2658C" w:rsidRPr="00A2658C" w:rsidRDefault="00A2658C" w:rsidP="00A2658C">
            <w:pPr>
              <w:widowControl w:val="0"/>
              <w:spacing w:after="0" w:line="240" w:lineRule="auto"/>
              <w:rPr>
                <w:bCs/>
                <w:sz w:val="20"/>
                <w:szCs w:val="20"/>
              </w:rPr>
            </w:pPr>
            <w:r w:rsidRPr="00A2658C">
              <w:rPr>
                <w:bCs/>
                <w:sz w:val="20"/>
                <w:szCs w:val="20"/>
              </w:rPr>
              <w:t>часть квартала 49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20202,7</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100058,7</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Выращивание посадочного материала лесных растений (саженцев, сеянцев)</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1-48,50-152</w:t>
            </w:r>
          </w:p>
          <w:p w:rsidR="00A2658C" w:rsidRPr="00A2658C" w:rsidRDefault="00A2658C" w:rsidP="00A2658C">
            <w:pPr>
              <w:widowControl w:val="0"/>
              <w:spacing w:after="0" w:line="240" w:lineRule="auto"/>
              <w:rPr>
                <w:bCs/>
                <w:sz w:val="20"/>
                <w:szCs w:val="20"/>
              </w:rPr>
            </w:pPr>
            <w:r w:rsidRPr="00A2658C">
              <w:rPr>
                <w:bCs/>
                <w:sz w:val="20"/>
                <w:szCs w:val="20"/>
              </w:rPr>
              <w:t>часть квартала 49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20202,7</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100058,7</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Выполнение работ по геологическому изучению недр, разработка месторождений полезных ископаемых</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1-3,16-20,24-28,32-37,</w:t>
            </w:r>
            <w:r w:rsidR="003E0B68">
              <w:rPr>
                <w:bCs/>
                <w:sz w:val="20"/>
                <w:szCs w:val="20"/>
              </w:rPr>
              <w:t xml:space="preserve"> </w:t>
            </w:r>
            <w:r w:rsidRPr="00A2658C">
              <w:rPr>
                <w:bCs/>
                <w:sz w:val="20"/>
                <w:szCs w:val="20"/>
              </w:rPr>
              <w:t>40-45,</w:t>
            </w:r>
            <w:r>
              <w:rPr>
                <w:bCs/>
                <w:sz w:val="20"/>
                <w:szCs w:val="20"/>
              </w:rPr>
              <w:t xml:space="preserve"> </w:t>
            </w:r>
            <w:r w:rsidRPr="00A2658C">
              <w:rPr>
                <w:bCs/>
                <w:sz w:val="20"/>
                <w:szCs w:val="20"/>
              </w:rPr>
              <w:t>48-88;</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38,39,46,47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10146,0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1-30,37-45,50-58,62-81,</w:t>
            </w:r>
            <w:r w:rsidR="003E0B68">
              <w:rPr>
                <w:bCs/>
                <w:sz w:val="20"/>
                <w:szCs w:val="20"/>
              </w:rPr>
              <w:t xml:space="preserve"> </w:t>
            </w:r>
            <w:r w:rsidRPr="00A2658C">
              <w:rPr>
                <w:bCs/>
                <w:sz w:val="20"/>
                <w:szCs w:val="20"/>
              </w:rPr>
              <w:t>90-92;</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31,32,34,35,46,</w:t>
            </w:r>
            <w:r w:rsidR="003E0B68">
              <w:rPr>
                <w:bCs/>
                <w:sz w:val="20"/>
                <w:szCs w:val="20"/>
              </w:rPr>
              <w:t xml:space="preserve"> </w:t>
            </w:r>
            <w:r w:rsidRPr="00A2658C">
              <w:rPr>
                <w:bCs/>
                <w:sz w:val="20"/>
                <w:szCs w:val="20"/>
              </w:rPr>
              <w:t>48,</w:t>
            </w:r>
            <w:r w:rsidR="003E0B68">
              <w:rPr>
                <w:bCs/>
                <w:sz w:val="20"/>
                <w:szCs w:val="20"/>
              </w:rPr>
              <w:t xml:space="preserve"> </w:t>
            </w:r>
            <w:r w:rsidRPr="00A2658C">
              <w:rPr>
                <w:bCs/>
                <w:sz w:val="20"/>
                <w:szCs w:val="20"/>
              </w:rPr>
              <w:t>59,</w:t>
            </w:r>
            <w:r>
              <w:rPr>
                <w:bCs/>
                <w:sz w:val="20"/>
                <w:szCs w:val="20"/>
              </w:rPr>
              <w:t xml:space="preserve"> </w:t>
            </w:r>
            <w:r w:rsidRPr="00A2658C">
              <w:rPr>
                <w:bCs/>
                <w:sz w:val="20"/>
                <w:szCs w:val="20"/>
              </w:rPr>
              <w:t>60,87-89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14802,0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1-48,50-152</w:t>
            </w:r>
          </w:p>
          <w:p w:rsidR="00A2658C" w:rsidRPr="00A2658C" w:rsidRDefault="00A2658C" w:rsidP="00A2658C">
            <w:pPr>
              <w:widowControl w:val="0"/>
              <w:spacing w:after="0" w:line="240" w:lineRule="auto"/>
              <w:rPr>
                <w:bCs/>
                <w:sz w:val="20"/>
                <w:szCs w:val="20"/>
              </w:rPr>
            </w:pPr>
            <w:r w:rsidRPr="00A2658C">
              <w:rPr>
                <w:bCs/>
                <w:sz w:val="20"/>
                <w:szCs w:val="20"/>
              </w:rPr>
              <w:t>часть квартала 49</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20202,7</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кварталы: 1-32,36-38,42-51,57-61,</w:t>
            </w:r>
            <w:r w:rsidR="003E0B68">
              <w:rPr>
                <w:bCs/>
                <w:sz w:val="20"/>
                <w:szCs w:val="20"/>
              </w:rPr>
              <w:t xml:space="preserve"> </w:t>
            </w:r>
            <w:r w:rsidRPr="00A2658C">
              <w:rPr>
                <w:bCs/>
                <w:sz w:val="20"/>
                <w:szCs w:val="20"/>
              </w:rPr>
              <w:t>67-86;</w:t>
            </w:r>
          </w:p>
          <w:p w:rsidR="00A2658C" w:rsidRPr="00A2658C" w:rsidRDefault="00A2658C" w:rsidP="00A2658C">
            <w:pPr>
              <w:widowControl w:val="0"/>
              <w:spacing w:after="0" w:line="240" w:lineRule="auto"/>
              <w:rPr>
                <w:bCs/>
                <w:sz w:val="20"/>
                <w:szCs w:val="20"/>
              </w:rPr>
            </w:pPr>
            <w:r w:rsidRPr="00A2658C">
              <w:rPr>
                <w:bCs/>
                <w:sz w:val="20"/>
                <w:szCs w:val="20"/>
              </w:rPr>
              <w:t>части кварталов: 53,63,66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10174,0</w:t>
            </w:r>
          </w:p>
        </w:tc>
      </w:tr>
      <w:tr w:rsidR="00A2658C" w:rsidRPr="00A2658C" w:rsidTr="00A2658C">
        <w:tc>
          <w:tcPr>
            <w:tcW w:w="926" w:type="pct"/>
            <w:vMerge/>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p>
        </w:tc>
        <w:tc>
          <w:tcPr>
            <w:tcW w:w="866"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tcBorders>
              <w:bottom w:val="single" w:sz="4" w:space="0" w:color="auto"/>
            </w:tcBorders>
            <w:vAlign w:val="center"/>
          </w:tcPr>
          <w:p w:rsidR="00A2658C" w:rsidRPr="00A2658C" w:rsidRDefault="00A2658C" w:rsidP="00A2658C">
            <w:pPr>
              <w:widowControl w:val="0"/>
              <w:spacing w:after="0" w:line="240" w:lineRule="auto"/>
              <w:rPr>
                <w:bCs/>
                <w:sz w:val="20"/>
                <w:szCs w:val="20"/>
              </w:rPr>
            </w:pPr>
          </w:p>
        </w:tc>
        <w:tc>
          <w:tcPr>
            <w:tcW w:w="610"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94979,7</w:t>
            </w:r>
          </w:p>
        </w:tc>
      </w:tr>
      <w:tr w:rsidR="00A2658C" w:rsidRPr="00A2658C" w:rsidTr="00A2658C">
        <w:tc>
          <w:tcPr>
            <w:tcW w:w="92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 xml:space="preserve">Строительство и эксплуатация водохранилищ и иных искусственных водных объектов, а также гидротехнических сооружений, морских портов, морских </w:t>
            </w:r>
            <w:r>
              <w:rPr>
                <w:bCs/>
                <w:sz w:val="20"/>
                <w:szCs w:val="20"/>
              </w:rPr>
              <w:t>терминалов</w:t>
            </w:r>
            <w:r w:rsidRPr="00A2658C">
              <w:rPr>
                <w:bCs/>
                <w:sz w:val="20"/>
                <w:szCs w:val="20"/>
              </w:rPr>
              <w:t xml:space="preserve">, </w:t>
            </w:r>
            <w:r w:rsidRPr="00A2658C">
              <w:rPr>
                <w:bCs/>
                <w:sz w:val="20"/>
                <w:szCs w:val="20"/>
              </w:rPr>
              <w:lastRenderedPageBreak/>
              <w:t>речных портов и причалов</w:t>
            </w:r>
          </w:p>
        </w:tc>
        <w:tc>
          <w:tcPr>
            <w:tcW w:w="86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lastRenderedPageBreak/>
              <w:t>Азяковское</w:t>
            </w:r>
          </w:p>
        </w:tc>
        <w:tc>
          <w:tcPr>
            <w:tcW w:w="865"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tcBorders>
              <w:top w:val="nil"/>
            </w:tcBorders>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lastRenderedPageBreak/>
              <w:t>Строительство, реконструкция, эксплуатация линейных объектов</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Переработка древесины и иных лесных ресурсов</w:t>
            </w: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кварталы:73-75,77-85,87;</w:t>
            </w:r>
          </w:p>
          <w:p w:rsidR="00A2658C" w:rsidRPr="00A2658C" w:rsidRDefault="00A2658C" w:rsidP="00A2658C">
            <w:pPr>
              <w:spacing w:after="0" w:line="240" w:lineRule="auto"/>
              <w:rPr>
                <w:sz w:val="20"/>
                <w:szCs w:val="20"/>
              </w:rPr>
            </w:pPr>
            <w:r w:rsidRPr="00A2658C">
              <w:rPr>
                <w:sz w:val="20"/>
                <w:szCs w:val="20"/>
              </w:rPr>
              <w:t>части кварталов: 64-66,72,76,86</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4162,0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кварталы:72,73,79,89,93,98-103,</w:t>
            </w:r>
            <w:r w:rsidR="003E0B68">
              <w:rPr>
                <w:sz w:val="20"/>
                <w:szCs w:val="20"/>
              </w:rPr>
              <w:t xml:space="preserve"> </w:t>
            </w:r>
            <w:r w:rsidRPr="00A2658C">
              <w:rPr>
                <w:sz w:val="20"/>
                <w:szCs w:val="20"/>
              </w:rPr>
              <w:t>106-109;</w:t>
            </w:r>
          </w:p>
          <w:p w:rsidR="00A2658C" w:rsidRPr="00A2658C" w:rsidRDefault="00A2658C" w:rsidP="00A2658C">
            <w:pPr>
              <w:spacing w:after="0" w:line="240" w:lineRule="auto"/>
              <w:rPr>
                <w:sz w:val="20"/>
                <w:szCs w:val="20"/>
              </w:rPr>
            </w:pPr>
            <w:r w:rsidRPr="00A2658C">
              <w:rPr>
                <w:sz w:val="20"/>
                <w:szCs w:val="20"/>
              </w:rPr>
              <w:t>части кварталов:71,80-82,85-88,</w:t>
            </w:r>
            <w:r w:rsidR="003E0B68">
              <w:rPr>
                <w:sz w:val="20"/>
                <w:szCs w:val="20"/>
              </w:rPr>
              <w:t xml:space="preserve"> </w:t>
            </w:r>
            <w:r w:rsidRPr="00A2658C">
              <w:rPr>
                <w:sz w:val="20"/>
                <w:szCs w:val="20"/>
              </w:rPr>
              <w:t>97,104,</w:t>
            </w:r>
            <w:r>
              <w:rPr>
                <w:sz w:val="20"/>
                <w:szCs w:val="20"/>
              </w:rPr>
              <w:t xml:space="preserve"> </w:t>
            </w:r>
            <w:r w:rsidRPr="00A2658C">
              <w:rPr>
                <w:sz w:val="20"/>
                <w:szCs w:val="20"/>
              </w:rPr>
              <w:t>105,110-112, 118-120</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5991,0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кварталы:1-12,19,27-30,41-45,52-58,62-68,72-75,79,</w:t>
            </w:r>
          </w:p>
          <w:p w:rsidR="00A2658C" w:rsidRPr="00A2658C" w:rsidRDefault="00A2658C" w:rsidP="00A2658C">
            <w:pPr>
              <w:spacing w:after="0" w:line="240" w:lineRule="auto"/>
              <w:rPr>
                <w:sz w:val="20"/>
                <w:szCs w:val="20"/>
              </w:rPr>
            </w:pPr>
            <w:r w:rsidRPr="00A2658C">
              <w:rPr>
                <w:sz w:val="20"/>
                <w:szCs w:val="20"/>
              </w:rPr>
              <w:t>части кварталов:20-26,37-40,50,</w:t>
            </w:r>
            <w:r w:rsidR="003E0B68">
              <w:rPr>
                <w:sz w:val="20"/>
                <w:szCs w:val="20"/>
              </w:rPr>
              <w:t xml:space="preserve"> </w:t>
            </w:r>
            <w:r w:rsidRPr="00A2658C">
              <w:rPr>
                <w:sz w:val="20"/>
                <w:szCs w:val="20"/>
              </w:rPr>
              <w:t>51,69-71,76-78,80</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12538,0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 2,3,10;</w:t>
            </w:r>
          </w:p>
          <w:p w:rsidR="00A2658C" w:rsidRPr="00A2658C" w:rsidRDefault="00A2658C" w:rsidP="00A2658C">
            <w:pPr>
              <w:spacing w:after="0" w:line="240" w:lineRule="auto"/>
              <w:rPr>
                <w:sz w:val="20"/>
                <w:szCs w:val="20"/>
              </w:rPr>
            </w:pPr>
            <w:r w:rsidRPr="00A2658C">
              <w:rPr>
                <w:sz w:val="20"/>
                <w:szCs w:val="20"/>
              </w:rPr>
              <w:t>части кварталов: 1,11-14,22-26,</w:t>
            </w:r>
            <w:r w:rsidR="003E0B68">
              <w:rPr>
                <w:sz w:val="20"/>
                <w:szCs w:val="20"/>
              </w:rPr>
              <w:t xml:space="preserve"> </w:t>
            </w:r>
            <w:r w:rsidRPr="00A2658C">
              <w:rPr>
                <w:sz w:val="20"/>
                <w:szCs w:val="20"/>
              </w:rPr>
              <w:t>38-40,</w:t>
            </w:r>
            <w:r>
              <w:rPr>
                <w:sz w:val="20"/>
                <w:szCs w:val="20"/>
              </w:rPr>
              <w:t xml:space="preserve"> </w:t>
            </w:r>
            <w:r w:rsidRPr="00A2658C">
              <w:rPr>
                <w:sz w:val="20"/>
                <w:szCs w:val="20"/>
              </w:rPr>
              <w:t>63,64,88</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3629,0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кварталы:1-3,7,10,11,14,16,17,24-33,</w:t>
            </w:r>
            <w:r>
              <w:rPr>
                <w:sz w:val="20"/>
                <w:szCs w:val="20"/>
              </w:rPr>
              <w:t xml:space="preserve"> </w:t>
            </w:r>
            <w:r w:rsidRPr="00A2658C">
              <w:rPr>
                <w:sz w:val="20"/>
                <w:szCs w:val="20"/>
              </w:rPr>
              <w:t>42-52,58-69,86-89,95,96,107,</w:t>
            </w:r>
            <w:r w:rsidR="003E0B68">
              <w:rPr>
                <w:sz w:val="20"/>
                <w:szCs w:val="20"/>
              </w:rPr>
              <w:t xml:space="preserve"> </w:t>
            </w:r>
            <w:r w:rsidRPr="00A2658C">
              <w:rPr>
                <w:sz w:val="20"/>
                <w:szCs w:val="20"/>
              </w:rPr>
              <w:t>116</w:t>
            </w:r>
          </w:p>
          <w:p w:rsidR="00A2658C" w:rsidRPr="00A2658C" w:rsidRDefault="00A2658C" w:rsidP="00A2658C">
            <w:pPr>
              <w:spacing w:after="0" w:line="240" w:lineRule="auto"/>
              <w:rPr>
                <w:sz w:val="20"/>
                <w:szCs w:val="20"/>
              </w:rPr>
            </w:pPr>
            <w:r w:rsidRPr="00A2658C">
              <w:rPr>
                <w:sz w:val="20"/>
                <w:szCs w:val="20"/>
              </w:rPr>
              <w:t>части кварталов:4,6,8,12,13,15,18-23,34-41,53-57,80,97,98,103-106,</w:t>
            </w:r>
            <w:r w:rsidR="003E0B68">
              <w:rPr>
                <w:sz w:val="20"/>
                <w:szCs w:val="20"/>
              </w:rPr>
              <w:t xml:space="preserve"> </w:t>
            </w:r>
            <w:r w:rsidRPr="00A2658C">
              <w:rPr>
                <w:sz w:val="20"/>
                <w:szCs w:val="20"/>
              </w:rPr>
              <w:t>110,114,</w:t>
            </w:r>
            <w:r>
              <w:rPr>
                <w:sz w:val="20"/>
                <w:szCs w:val="20"/>
              </w:rPr>
              <w:t xml:space="preserve"> </w:t>
            </w:r>
            <w:r w:rsidRPr="00A2658C">
              <w:rPr>
                <w:sz w:val="20"/>
                <w:szCs w:val="20"/>
              </w:rPr>
              <w:t>115,117</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15486,0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spacing w:after="0" w:line="240" w:lineRule="auto"/>
              <w:rPr>
                <w:sz w:val="20"/>
                <w:szCs w:val="20"/>
              </w:rPr>
            </w:pPr>
            <w:r w:rsidRPr="00A2658C">
              <w:rPr>
                <w:sz w:val="20"/>
                <w:szCs w:val="20"/>
              </w:rPr>
              <w:t>кварталы:21,22,28;</w:t>
            </w:r>
          </w:p>
          <w:p w:rsidR="00A2658C" w:rsidRPr="00A2658C" w:rsidRDefault="00A2658C" w:rsidP="00A2658C">
            <w:pPr>
              <w:spacing w:after="0" w:line="240" w:lineRule="auto"/>
              <w:rPr>
                <w:sz w:val="20"/>
                <w:szCs w:val="20"/>
              </w:rPr>
            </w:pPr>
            <w:r w:rsidRPr="00A2658C">
              <w:rPr>
                <w:sz w:val="20"/>
                <w:szCs w:val="20"/>
              </w:rPr>
              <w:t>части кварталов:1-20,23-27,72,76</w:t>
            </w:r>
          </w:p>
        </w:tc>
        <w:tc>
          <w:tcPr>
            <w:tcW w:w="610" w:type="pct"/>
            <w:vAlign w:val="center"/>
          </w:tcPr>
          <w:p w:rsidR="00A2658C" w:rsidRPr="00A2658C" w:rsidRDefault="00A2658C" w:rsidP="00A2658C">
            <w:pPr>
              <w:spacing w:after="0" w:line="240" w:lineRule="auto"/>
              <w:jc w:val="center"/>
              <w:rPr>
                <w:sz w:val="20"/>
                <w:szCs w:val="20"/>
              </w:rPr>
            </w:pPr>
            <w:r w:rsidRPr="00A2658C">
              <w:rPr>
                <w:sz w:val="20"/>
                <w:szCs w:val="20"/>
              </w:rPr>
              <w:t>4552,0</w:t>
            </w:r>
          </w:p>
        </w:tc>
      </w:tr>
      <w:tr w:rsidR="00A2658C" w:rsidRPr="00A2658C" w:rsidTr="00A2658C">
        <w:tc>
          <w:tcPr>
            <w:tcW w:w="926" w:type="pct"/>
            <w:vMerge/>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p>
        </w:tc>
        <w:tc>
          <w:tcPr>
            <w:tcW w:w="866"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2598" w:type="pct"/>
            <w:gridSpan w:val="2"/>
            <w:tcBorders>
              <w:bottom w:val="single" w:sz="4" w:space="0" w:color="auto"/>
            </w:tcBorders>
            <w:vAlign w:val="center"/>
          </w:tcPr>
          <w:p w:rsidR="00A2658C" w:rsidRPr="00A2658C" w:rsidRDefault="00A2658C" w:rsidP="00A2658C">
            <w:pPr>
              <w:widowControl w:val="0"/>
              <w:spacing w:after="0" w:line="240" w:lineRule="auto"/>
              <w:rPr>
                <w:bCs/>
                <w:sz w:val="20"/>
                <w:szCs w:val="20"/>
              </w:rPr>
            </w:pPr>
          </w:p>
        </w:tc>
        <w:tc>
          <w:tcPr>
            <w:tcW w:w="610" w:type="pct"/>
            <w:tcBorders>
              <w:bottom w:val="single" w:sz="4" w:space="0" w:color="auto"/>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46358,0</w:t>
            </w:r>
          </w:p>
        </w:tc>
      </w:tr>
      <w:tr w:rsidR="00A2658C" w:rsidRPr="00A2658C" w:rsidTr="00A2658C">
        <w:tc>
          <w:tcPr>
            <w:tcW w:w="92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Осуществление религиозной  деятельности деятельности</w:t>
            </w:r>
          </w:p>
        </w:tc>
        <w:tc>
          <w:tcPr>
            <w:tcW w:w="866" w:type="pct"/>
            <w:vMerge w:val="restar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tcBorders>
              <w:top w:val="nil"/>
            </w:tcBorders>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tcBorders>
              <w:top w:val="nil"/>
            </w:tcBorders>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Merge/>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865" w:type="pct"/>
            <w:vAlign w:val="center"/>
          </w:tcPr>
          <w:p w:rsidR="00A2658C" w:rsidRPr="00A2658C" w:rsidRDefault="00A2658C" w:rsidP="00A2658C">
            <w:pPr>
              <w:widowControl w:val="0"/>
              <w:spacing w:after="0" w:line="240" w:lineRule="auto"/>
              <w:jc w:val="center"/>
              <w:rPr>
                <w:bCs/>
                <w:sz w:val="20"/>
                <w:szCs w:val="20"/>
              </w:rPr>
            </w:pPr>
          </w:p>
        </w:tc>
        <w:tc>
          <w:tcPr>
            <w:tcW w:w="1733" w:type="pct"/>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r w:rsidR="00A2658C" w:rsidRPr="00A2658C" w:rsidTr="00A2658C">
        <w:tc>
          <w:tcPr>
            <w:tcW w:w="926" w:type="pct"/>
            <w:vMerge w:val="restar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Выполнение изыскательских работ</w:t>
            </w: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Азяковский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1-88</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12233,0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Кучкинский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1-120</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16780,0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Краснооктябрьское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1-92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16484,0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Старожильское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1-152</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20295,0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Люльпанское</w:t>
            </w: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Люльпанский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1-117</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22875,0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p>
        </w:tc>
        <w:tc>
          <w:tcPr>
            <w:tcW w:w="865"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Пеленгерский</w:t>
            </w:r>
          </w:p>
        </w:tc>
        <w:tc>
          <w:tcPr>
            <w:tcW w:w="1733" w:type="pct"/>
            <w:vAlign w:val="center"/>
          </w:tcPr>
          <w:p w:rsidR="00A2658C" w:rsidRPr="00A2658C" w:rsidRDefault="00A2658C" w:rsidP="00A2658C">
            <w:pPr>
              <w:widowControl w:val="0"/>
              <w:spacing w:after="0" w:line="240" w:lineRule="auto"/>
              <w:rPr>
                <w:bCs/>
                <w:sz w:val="20"/>
                <w:szCs w:val="20"/>
              </w:rPr>
            </w:pPr>
            <w:r w:rsidRPr="00A2658C">
              <w:rPr>
                <w:bCs/>
                <w:sz w:val="20"/>
                <w:szCs w:val="20"/>
              </w:rPr>
              <w:t>1-34,36-54,57-86</w:t>
            </w: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11484,0</w:t>
            </w:r>
          </w:p>
        </w:tc>
      </w:tr>
      <w:tr w:rsidR="00A2658C" w:rsidRPr="00A2658C" w:rsidTr="00A2658C">
        <w:tc>
          <w:tcPr>
            <w:tcW w:w="926" w:type="pct"/>
            <w:vMerge/>
            <w:vAlign w:val="center"/>
          </w:tcPr>
          <w:p w:rsidR="00A2658C" w:rsidRPr="00A2658C" w:rsidRDefault="00A2658C" w:rsidP="00A2658C">
            <w:pPr>
              <w:widowControl w:val="0"/>
              <w:spacing w:after="0" w:line="240" w:lineRule="auto"/>
              <w:jc w:val="center"/>
              <w:rPr>
                <w:bCs/>
                <w:sz w:val="20"/>
                <w:szCs w:val="20"/>
              </w:rPr>
            </w:pPr>
          </w:p>
        </w:tc>
        <w:tc>
          <w:tcPr>
            <w:tcW w:w="866"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Итого</w:t>
            </w:r>
          </w:p>
        </w:tc>
        <w:tc>
          <w:tcPr>
            <w:tcW w:w="865" w:type="pct"/>
            <w:vAlign w:val="center"/>
          </w:tcPr>
          <w:p w:rsidR="00A2658C" w:rsidRPr="00A2658C" w:rsidRDefault="00A2658C" w:rsidP="00A2658C">
            <w:pPr>
              <w:widowControl w:val="0"/>
              <w:spacing w:after="0" w:line="240" w:lineRule="auto"/>
              <w:jc w:val="center"/>
              <w:rPr>
                <w:bCs/>
                <w:sz w:val="20"/>
                <w:szCs w:val="20"/>
              </w:rPr>
            </w:pPr>
          </w:p>
        </w:tc>
        <w:tc>
          <w:tcPr>
            <w:tcW w:w="1733" w:type="pct"/>
            <w:vAlign w:val="center"/>
          </w:tcPr>
          <w:p w:rsidR="00A2658C" w:rsidRPr="00A2658C" w:rsidRDefault="00A2658C" w:rsidP="00A2658C">
            <w:pPr>
              <w:widowControl w:val="0"/>
              <w:spacing w:after="0" w:line="240" w:lineRule="auto"/>
              <w:rPr>
                <w:bCs/>
                <w:sz w:val="20"/>
                <w:szCs w:val="20"/>
              </w:rPr>
            </w:pPr>
          </w:p>
        </w:tc>
        <w:tc>
          <w:tcPr>
            <w:tcW w:w="610" w:type="pct"/>
            <w:vAlign w:val="center"/>
          </w:tcPr>
          <w:p w:rsidR="00A2658C" w:rsidRPr="00A2658C" w:rsidRDefault="00A2658C" w:rsidP="00A2658C">
            <w:pPr>
              <w:widowControl w:val="0"/>
              <w:spacing w:after="0" w:line="240" w:lineRule="auto"/>
              <w:jc w:val="center"/>
              <w:rPr>
                <w:bCs/>
                <w:sz w:val="20"/>
                <w:szCs w:val="20"/>
              </w:rPr>
            </w:pPr>
            <w:r w:rsidRPr="00A2658C">
              <w:rPr>
                <w:bCs/>
                <w:sz w:val="20"/>
                <w:szCs w:val="20"/>
              </w:rPr>
              <w:t>100151,0</w:t>
            </w:r>
          </w:p>
        </w:tc>
      </w:tr>
    </w:tbl>
    <w:p w:rsidR="00AE17A4" w:rsidRPr="005D09AF" w:rsidRDefault="00AE17A4" w:rsidP="00AE17A4">
      <w:pPr>
        <w:spacing w:after="0" w:line="240" w:lineRule="auto"/>
        <w:jc w:val="center"/>
        <w:rPr>
          <w:rFonts w:ascii="Times New Roman" w:hAnsi="Times New Roman"/>
          <w:sz w:val="20"/>
          <w:szCs w:val="20"/>
        </w:rPr>
      </w:pPr>
    </w:p>
    <w:p w:rsidR="002F790A" w:rsidRPr="005D09AF" w:rsidRDefault="002F790A" w:rsidP="00D15A98">
      <w:pPr>
        <w:keepNext/>
        <w:spacing w:after="0" w:line="240" w:lineRule="auto"/>
        <w:jc w:val="center"/>
        <w:outlineLvl w:val="0"/>
        <w:rPr>
          <w:rFonts w:ascii="Times New Roman" w:hAnsi="Times New Roman"/>
          <w:b/>
          <w:bCs/>
          <w:sz w:val="28"/>
          <w:szCs w:val="28"/>
        </w:rPr>
      </w:pPr>
      <w:r w:rsidRPr="005D09AF">
        <w:rPr>
          <w:rFonts w:ascii="Times New Roman" w:hAnsi="Times New Roman"/>
          <w:b/>
          <w:sz w:val="28"/>
          <w:szCs w:val="28"/>
        </w:rPr>
        <w:t>Глава 2</w:t>
      </w:r>
      <w:bookmarkEnd w:id="11"/>
      <w:r w:rsidRPr="005D09AF">
        <w:rPr>
          <w:rFonts w:ascii="Times New Roman" w:hAnsi="Times New Roman"/>
          <w:b/>
          <w:bCs/>
          <w:sz w:val="28"/>
          <w:szCs w:val="28"/>
        </w:rPr>
        <w:t xml:space="preserve"> Нормативы, параметры и сроки использования лесов</w:t>
      </w:r>
    </w:p>
    <w:p w:rsidR="00A32F23" w:rsidRPr="005D09AF" w:rsidRDefault="00A32F23" w:rsidP="00D15A98">
      <w:pPr>
        <w:pStyle w:val="a1"/>
      </w:pPr>
    </w:p>
    <w:p w:rsidR="00A32F23" w:rsidRPr="005D09AF" w:rsidRDefault="002F790A" w:rsidP="00D15A98">
      <w:pPr>
        <w:keepNext/>
        <w:spacing w:after="0" w:line="240" w:lineRule="auto"/>
        <w:jc w:val="center"/>
        <w:outlineLvl w:val="1"/>
        <w:rPr>
          <w:rFonts w:ascii="Times New Roman" w:hAnsi="Times New Roman"/>
          <w:b/>
          <w:bCs/>
          <w:sz w:val="28"/>
          <w:szCs w:val="28"/>
        </w:rPr>
      </w:pPr>
      <w:bookmarkStart w:id="12" w:name="_Toc405798787"/>
      <w:r w:rsidRPr="005D09AF">
        <w:rPr>
          <w:rFonts w:ascii="Times New Roman" w:hAnsi="Times New Roman"/>
          <w:b/>
          <w:bCs/>
          <w:sz w:val="28"/>
          <w:szCs w:val="28"/>
        </w:rPr>
        <w:t xml:space="preserve">2.1. Нормативы, параметры и сроки </w:t>
      </w:r>
    </w:p>
    <w:p w:rsidR="002F790A" w:rsidRPr="005D09AF" w:rsidRDefault="00A32F2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w:t>
      </w:r>
      <w:r w:rsidR="002F790A" w:rsidRPr="005D09AF">
        <w:rPr>
          <w:rFonts w:ascii="Times New Roman" w:hAnsi="Times New Roman"/>
          <w:b/>
          <w:bCs/>
          <w:sz w:val="28"/>
          <w:szCs w:val="28"/>
        </w:rPr>
        <w:t>спользования</w:t>
      </w:r>
      <w:r w:rsidRPr="005D09AF">
        <w:rPr>
          <w:rFonts w:ascii="Times New Roman" w:hAnsi="Times New Roman"/>
          <w:b/>
          <w:bCs/>
          <w:sz w:val="28"/>
          <w:szCs w:val="28"/>
        </w:rPr>
        <w:t xml:space="preserve"> </w:t>
      </w:r>
      <w:r w:rsidR="002F790A" w:rsidRPr="005D09AF">
        <w:rPr>
          <w:rFonts w:ascii="Times New Roman" w:hAnsi="Times New Roman"/>
          <w:b/>
          <w:bCs/>
          <w:sz w:val="28"/>
          <w:szCs w:val="28"/>
        </w:rPr>
        <w:t>лесов для заготовки древесины</w:t>
      </w:r>
      <w:bookmarkEnd w:id="12"/>
    </w:p>
    <w:p w:rsidR="008072A0" w:rsidRPr="005D09AF" w:rsidRDefault="008072A0" w:rsidP="00D15A98">
      <w:pPr>
        <w:pStyle w:val="a1"/>
      </w:pP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Основные положения касательно использования лесов для заготовки древесины изложены в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и в приказе Минприроды России от 13.09.2016 № 474 «Об утверждении Правил заготовки древесины и особенностей заготовки древесины в лесничествах, </w:t>
      </w:r>
      <w:r w:rsidRPr="005D09AF">
        <w:rPr>
          <w:rFonts w:ascii="Times New Roman" w:hAnsi="Times New Roman"/>
          <w:sz w:val="28"/>
          <w:szCs w:val="28"/>
        </w:rPr>
        <w:lastRenderedPageBreak/>
        <w:t xml:space="preserve">лесопарках, указанных в статье 23 </w:t>
      </w:r>
      <w:r w:rsidR="00324E0B" w:rsidRPr="005D09AF">
        <w:rPr>
          <w:rFonts w:ascii="Times New Roman" w:hAnsi="Times New Roman"/>
          <w:sz w:val="28"/>
          <w:szCs w:val="28"/>
        </w:rPr>
        <w:t>Л</w:t>
      </w:r>
      <w:r w:rsidR="00A32F23"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1 ст. 29 </w:t>
      </w:r>
      <w:r w:rsidR="00324E0B" w:rsidRPr="005D09AF">
        <w:rPr>
          <w:rFonts w:ascii="Times New Roman" w:hAnsi="Times New Roman"/>
          <w:sz w:val="28"/>
          <w:szCs w:val="28"/>
        </w:rPr>
        <w:t>ЛК РФ</w:t>
      </w:r>
      <w:r w:rsidRPr="005D09AF">
        <w:rPr>
          <w:rFonts w:ascii="Times New Roman" w:hAnsi="Times New Roman"/>
          <w:sz w:val="28"/>
          <w:szCs w:val="28"/>
        </w:rPr>
        <w:t xml:space="preserve">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 3 ст. 29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16 </w:t>
      </w:r>
      <w:r w:rsidR="00324E0B" w:rsidRPr="005D09AF">
        <w:rPr>
          <w:rFonts w:ascii="Times New Roman" w:hAnsi="Times New Roman"/>
          <w:sz w:val="28"/>
          <w:szCs w:val="28"/>
        </w:rPr>
        <w:t>ЛК РФ</w:t>
      </w:r>
      <w:r w:rsidRPr="005D09AF">
        <w:rPr>
          <w:rFonts w:ascii="Times New Roman" w:hAnsi="Times New Roman"/>
          <w:sz w:val="28"/>
          <w:szCs w:val="28"/>
        </w:rPr>
        <w:t>, если иное не установлено Л</w:t>
      </w:r>
      <w:r w:rsidR="00A32F23" w:rsidRPr="005D09AF">
        <w:rPr>
          <w:rFonts w:ascii="Times New Roman" w:hAnsi="Times New Roman"/>
          <w:sz w:val="28"/>
          <w:szCs w:val="28"/>
        </w:rPr>
        <w:t>К РФ</w:t>
      </w:r>
      <w:r w:rsidRPr="005D09AF">
        <w:rPr>
          <w:rFonts w:ascii="Times New Roman" w:hAnsi="Times New Roman"/>
          <w:sz w:val="28"/>
          <w:szCs w:val="28"/>
        </w:rP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1) спелых, перестойных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рубок лесных насаждений определяется:</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заготовки древесины и особенностей заготовки древесины в лесничествах, лесопарках, указанных в статье 23 </w:t>
      </w:r>
      <w:r w:rsidR="00324E0B" w:rsidRPr="005D09AF">
        <w:rPr>
          <w:rFonts w:ascii="Times New Roman" w:hAnsi="Times New Roman"/>
          <w:sz w:val="28"/>
          <w:szCs w:val="28"/>
        </w:rPr>
        <w:t>Л</w:t>
      </w:r>
      <w:r w:rsidR="00030BD0" w:rsidRPr="005D09AF">
        <w:rPr>
          <w:rFonts w:ascii="Times New Roman" w:hAnsi="Times New Roman"/>
          <w:sz w:val="28"/>
          <w:szCs w:val="28"/>
        </w:rPr>
        <w:t>есного кодекса Российской Федерации</w:t>
      </w:r>
      <w:r w:rsidRPr="005D09AF">
        <w:rPr>
          <w:rFonts w:ascii="Times New Roman" w:hAnsi="Times New Roman"/>
          <w:sz w:val="28"/>
          <w:szCs w:val="28"/>
        </w:rPr>
        <w:t>, утвержденными приказом Минприроды России от 13.09.2016 № 474 (далее - Правила заготовки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ухода за лесами, утвержденными приказом Минприроды России от 22.11.2017 № 626</w:t>
      </w:r>
      <w:r w:rsidR="00207C31" w:rsidRPr="005D09AF">
        <w:rPr>
          <w:rFonts w:ascii="Times New Roman" w:hAnsi="Times New Roman"/>
          <w:sz w:val="28"/>
          <w:szCs w:val="28"/>
        </w:rPr>
        <w:t xml:space="preserve"> (далее - Правила ухода за лесами)</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Правилами санитарной безопасности в лесах, утвержденными постановлением Правительства Российской Федерации от 20.05.2017 № 607</w:t>
      </w:r>
      <w:r w:rsidR="00207C31" w:rsidRPr="005D09AF">
        <w:rPr>
          <w:rFonts w:ascii="Times New Roman" w:hAnsi="Times New Roman"/>
          <w:sz w:val="28"/>
          <w:szCs w:val="28"/>
        </w:rPr>
        <w:t xml:space="preserve"> (далее - Правила санитарной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Правилами пожарной безопасности в лесах, утвержденными постановлением Правительства Российской Федерации от 30.06.2007 </w:t>
      </w:r>
      <w:r w:rsidR="00A32F23" w:rsidRPr="005D09AF">
        <w:rPr>
          <w:rFonts w:ascii="Times New Roman" w:hAnsi="Times New Roman"/>
          <w:sz w:val="28"/>
          <w:szCs w:val="28"/>
        </w:rPr>
        <w:br/>
      </w:r>
      <w:r w:rsidRPr="005D09AF">
        <w:rPr>
          <w:rFonts w:ascii="Times New Roman" w:hAnsi="Times New Roman"/>
          <w:sz w:val="28"/>
          <w:szCs w:val="28"/>
        </w:rPr>
        <w:t>№ 417</w:t>
      </w:r>
      <w:r w:rsidR="00207C31" w:rsidRPr="005D09AF">
        <w:rPr>
          <w:rFonts w:ascii="Times New Roman" w:hAnsi="Times New Roman"/>
          <w:sz w:val="28"/>
          <w:szCs w:val="28"/>
        </w:rPr>
        <w:t xml:space="preserve"> (далее - Правила пожарной безопасности в лесах)</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Приказом Минприроды России от 27.06.2016 № 367 утверждены Виды лесосечных работ, порядок и последовательности их проведения, Форма технологической карты лесосечных работ, Форма акта осмотра лесосеки и Порядка осмотра лесосеки.</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исполнения при заготовке древесины.</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(ч. 7 ст. 29 Л</w:t>
      </w:r>
      <w:r w:rsidR="00A32F23" w:rsidRPr="005D09AF">
        <w:rPr>
          <w:rFonts w:ascii="Times New Roman" w:hAnsi="Times New Roman"/>
          <w:sz w:val="28"/>
          <w:szCs w:val="28"/>
        </w:rPr>
        <w:t>К РФ</w:t>
      </w:r>
      <w:r w:rsidRPr="005D09AF">
        <w:rPr>
          <w:rFonts w:ascii="Times New Roman" w:hAnsi="Times New Roman"/>
          <w:sz w:val="28"/>
          <w:szCs w:val="28"/>
        </w:rPr>
        <w:t>).</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Граждане, юридические лица осуществляют заготовку древесины на основании договоров аренды лесных участков, если иное не установлено </w:t>
      </w:r>
      <w:r w:rsidR="00A32F23" w:rsidRPr="005D09AF">
        <w:rPr>
          <w:rFonts w:ascii="Times New Roman" w:hAnsi="Times New Roman"/>
          <w:sz w:val="28"/>
          <w:szCs w:val="28"/>
        </w:rPr>
        <w:t>ЛК РФ</w:t>
      </w:r>
      <w:r w:rsidRPr="005D09AF">
        <w:rPr>
          <w:rFonts w:ascii="Times New Roman" w:hAnsi="Times New Roman"/>
          <w:sz w:val="28"/>
          <w:szCs w:val="28"/>
        </w:rPr>
        <w:t xml:space="preserve"> (ч. 8 ст. 29 </w:t>
      </w:r>
      <w:r w:rsidR="00A32F23"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соответствии с Правилами заготовки древесины, Лесным планом Республики Марий Эл,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5D09AF">
          <w:rPr>
            <w:rFonts w:ascii="Times New Roman" w:hAnsi="Times New Roman"/>
            <w:sz w:val="28"/>
            <w:szCs w:val="28"/>
          </w:rPr>
          <w:t>ч. 5 ст. 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контракта).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Граждане вправе заготавливать древесину для целей отопления, возведения строений и иных собственных нужд. </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В исключительных случаях, предусмотренных законами Республики Марий Эл,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F790A" w:rsidRPr="005D09AF" w:rsidRDefault="002F790A" w:rsidP="00D15A98">
      <w:pPr>
        <w:suppressAutoHyphens/>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древесины осуществляется в пределах расчетной лесосеки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по видам целевого назначения лесов, хозяйствам и преобладающим породам.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защитных лесах сплошные рубки осуществляются в случаях, предусмотренных </w:t>
      </w:r>
      <w:hyperlink r:id="rId10" w:history="1">
        <w:r w:rsidRPr="005D09AF">
          <w:rPr>
            <w:rFonts w:ascii="Times New Roman" w:hAnsi="Times New Roman"/>
            <w:sz w:val="28"/>
            <w:szCs w:val="28"/>
          </w:rPr>
          <w:t>ч. 5.1 ст. 21</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провед</w:t>
      </w:r>
      <w:r w:rsidR="00060BE0" w:rsidRPr="005D09AF">
        <w:rPr>
          <w:rFonts w:ascii="Times New Roman" w:hAnsi="Times New Roman"/>
          <w:sz w:val="28"/>
          <w:szCs w:val="28"/>
        </w:rPr>
        <w:t xml:space="preserve">ении мероприятий по ликвидации </w:t>
      </w:r>
      <w:r w:rsidRPr="005D09AF">
        <w:rPr>
          <w:rFonts w:ascii="Times New Roman" w:hAnsi="Times New Roman"/>
          <w:sz w:val="28"/>
          <w:szCs w:val="28"/>
        </w:rPr>
        <w:t>очагов вредных организмов</w:t>
      </w:r>
      <w:r w:rsidR="00060BE0" w:rsidRPr="005D09AF">
        <w:rPr>
          <w:rFonts w:ascii="Times New Roman" w:hAnsi="Times New Roman"/>
          <w:sz w:val="28"/>
          <w:szCs w:val="28"/>
        </w:rPr>
        <w:t>,</w:t>
      </w:r>
      <w:r w:rsidRPr="005D09AF">
        <w:rPr>
          <w:rFonts w:ascii="Times New Roman" w:hAnsi="Times New Roman"/>
          <w:sz w:val="28"/>
          <w:szCs w:val="28"/>
        </w:rPr>
        <w:t xml:space="preserve"> в расчетную лесосеку не включается.</w:t>
      </w:r>
    </w:p>
    <w:p w:rsidR="002856DA" w:rsidRDefault="002856DA" w:rsidP="00060BE0">
      <w:pPr>
        <w:spacing w:after="0" w:line="240" w:lineRule="auto"/>
        <w:jc w:val="right"/>
        <w:rPr>
          <w:rFonts w:ascii="Times New Roman" w:hAnsi="Times New Roman"/>
          <w:sz w:val="28"/>
          <w:szCs w:val="28"/>
        </w:rPr>
      </w:pPr>
    </w:p>
    <w:p w:rsidR="00060BE0" w:rsidRPr="005D09AF" w:rsidRDefault="00060BE0" w:rsidP="00060BE0">
      <w:pPr>
        <w:spacing w:after="0" w:line="240" w:lineRule="auto"/>
        <w:jc w:val="right"/>
        <w:rPr>
          <w:rFonts w:ascii="Times New Roman" w:hAnsi="Times New Roman"/>
          <w:sz w:val="28"/>
          <w:szCs w:val="28"/>
        </w:rPr>
      </w:pPr>
      <w:r w:rsidRPr="005D09AF">
        <w:rPr>
          <w:rFonts w:ascii="Times New Roman" w:hAnsi="Times New Roman"/>
          <w:sz w:val="28"/>
          <w:szCs w:val="28"/>
        </w:rPr>
        <w:t>Таблица 7</w:t>
      </w:r>
    </w:p>
    <w:p w:rsidR="00060BE0" w:rsidRPr="005D09AF" w:rsidRDefault="00060BE0" w:rsidP="00060BE0">
      <w:pPr>
        <w:spacing w:after="0" w:line="240" w:lineRule="auto"/>
        <w:jc w:val="center"/>
        <w:rPr>
          <w:rFonts w:ascii="Times New Roman" w:hAnsi="Times New Roman"/>
          <w:sz w:val="28"/>
          <w:szCs w:val="28"/>
        </w:rPr>
      </w:pP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ЗОНИРОВАНИЕ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 xml:space="preserve">территории лесного фонда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w:t>
      </w:r>
    </w:p>
    <w:p w:rsidR="00060BE0" w:rsidRPr="005D09AF" w:rsidRDefault="00060BE0" w:rsidP="00060BE0">
      <w:pPr>
        <w:spacing w:after="0" w:line="240" w:lineRule="auto"/>
        <w:jc w:val="center"/>
        <w:rPr>
          <w:rFonts w:ascii="Times New Roman" w:hAnsi="Times New Roman"/>
          <w:sz w:val="28"/>
          <w:szCs w:val="28"/>
        </w:rPr>
      </w:pPr>
      <w:r w:rsidRPr="005D09AF">
        <w:rPr>
          <w:rFonts w:ascii="Times New Roman" w:hAnsi="Times New Roman"/>
          <w:sz w:val="28"/>
          <w:szCs w:val="28"/>
        </w:rPr>
        <w:t>в целях заготовки древесины</w:t>
      </w:r>
    </w:p>
    <w:p w:rsidR="00060BE0" w:rsidRPr="005D09AF" w:rsidRDefault="00060BE0" w:rsidP="00060BE0">
      <w:pPr>
        <w:spacing w:after="0" w:line="240" w:lineRule="auto"/>
        <w:ind w:firstLine="709"/>
        <w:jc w:val="center"/>
        <w:rPr>
          <w:rFonts w:ascii="Times New Roman" w:hAnsi="Times New Roman"/>
          <w:sz w:val="16"/>
          <w:szCs w:val="16"/>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711"/>
        <w:gridCol w:w="7"/>
        <w:gridCol w:w="1408"/>
        <w:gridCol w:w="1841"/>
        <w:gridCol w:w="1707"/>
        <w:gridCol w:w="2127"/>
        <w:gridCol w:w="1135"/>
      </w:tblGrid>
      <w:tr w:rsidR="00B16424" w:rsidRPr="00F376CE" w:rsidTr="00F376CE">
        <w:trPr>
          <w:trHeight w:val="313"/>
          <w:tblHeader/>
        </w:trPr>
        <w:tc>
          <w:tcPr>
            <w:tcW w:w="398"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 п/п</w:t>
            </w:r>
          </w:p>
        </w:tc>
        <w:tc>
          <w:tcPr>
            <w:tcW w:w="792" w:type="pct"/>
            <w:gridSpan w:val="2"/>
            <w:shd w:val="clear" w:color="auto" w:fill="FFFFFF" w:themeFill="background1"/>
            <w:vAlign w:val="center"/>
            <w:hideMark/>
          </w:tcPr>
          <w:p w:rsidR="00B16424" w:rsidRPr="00F376CE" w:rsidRDefault="00B16424" w:rsidP="00B16424">
            <w:pPr>
              <w:spacing w:after="0" w:line="240" w:lineRule="auto"/>
              <w:ind w:left="-111" w:right="-123"/>
              <w:jc w:val="center"/>
              <w:rPr>
                <w:rFonts w:ascii="Times New Roman" w:hAnsi="Times New Roman"/>
                <w:b/>
                <w:bCs/>
                <w:sz w:val="18"/>
                <w:szCs w:val="18"/>
              </w:rPr>
            </w:pPr>
            <w:r w:rsidRPr="00F376CE">
              <w:rPr>
                <w:rFonts w:ascii="Times New Roman" w:hAnsi="Times New Roman"/>
                <w:b/>
                <w:bCs/>
                <w:sz w:val="18"/>
                <w:szCs w:val="18"/>
              </w:rPr>
              <w:t>Наименование лесничества</w:t>
            </w:r>
          </w:p>
        </w:tc>
        <w:tc>
          <w:tcPr>
            <w:tcW w:w="1030"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Наименование участкового лесничества</w:t>
            </w:r>
          </w:p>
        </w:tc>
        <w:tc>
          <w:tcPr>
            <w:tcW w:w="955"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Наименование лесного участка</w:t>
            </w:r>
          </w:p>
        </w:tc>
        <w:tc>
          <w:tcPr>
            <w:tcW w:w="1190"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Перечень кварталов</w:t>
            </w:r>
          </w:p>
        </w:tc>
        <w:tc>
          <w:tcPr>
            <w:tcW w:w="635" w:type="pct"/>
            <w:shd w:val="clear" w:color="auto" w:fill="FFFFFF" w:themeFill="background1"/>
            <w:vAlign w:val="center"/>
            <w:hideMark/>
          </w:tcPr>
          <w:p w:rsidR="00B16424" w:rsidRPr="00F376CE" w:rsidRDefault="00B16424" w:rsidP="00B16424">
            <w:pPr>
              <w:spacing w:after="0" w:line="240" w:lineRule="auto"/>
              <w:ind w:left="-107" w:right="-103"/>
              <w:jc w:val="center"/>
              <w:rPr>
                <w:rFonts w:ascii="Times New Roman" w:hAnsi="Times New Roman"/>
                <w:b/>
                <w:bCs/>
                <w:sz w:val="18"/>
                <w:szCs w:val="18"/>
              </w:rPr>
            </w:pPr>
            <w:r w:rsidRPr="00F376CE">
              <w:rPr>
                <w:rFonts w:ascii="Times New Roman" w:hAnsi="Times New Roman"/>
                <w:b/>
                <w:bCs/>
                <w:sz w:val="18"/>
                <w:szCs w:val="18"/>
              </w:rPr>
              <w:t xml:space="preserve">Площадь, </w:t>
            </w:r>
          </w:p>
          <w:p w:rsidR="00B16424" w:rsidRPr="00F376CE" w:rsidRDefault="00B16424" w:rsidP="00B16424">
            <w:pPr>
              <w:spacing w:after="0" w:line="240" w:lineRule="auto"/>
              <w:ind w:left="-173" w:right="-103"/>
              <w:jc w:val="center"/>
              <w:rPr>
                <w:rFonts w:ascii="Times New Roman" w:hAnsi="Times New Roman"/>
                <w:b/>
                <w:bCs/>
                <w:sz w:val="18"/>
                <w:szCs w:val="18"/>
              </w:rPr>
            </w:pPr>
            <w:r w:rsidRPr="00F376CE">
              <w:rPr>
                <w:rFonts w:ascii="Times New Roman" w:hAnsi="Times New Roman"/>
                <w:b/>
                <w:bCs/>
                <w:sz w:val="18"/>
                <w:szCs w:val="18"/>
              </w:rPr>
              <w:t>га</w:t>
            </w:r>
          </w:p>
        </w:tc>
      </w:tr>
      <w:tr w:rsidR="00B16424" w:rsidRPr="00F376CE" w:rsidTr="00F376CE">
        <w:trPr>
          <w:trHeight w:val="313"/>
          <w:tblHeader/>
        </w:trPr>
        <w:tc>
          <w:tcPr>
            <w:tcW w:w="398"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1</w:t>
            </w:r>
          </w:p>
        </w:tc>
        <w:tc>
          <w:tcPr>
            <w:tcW w:w="792" w:type="pct"/>
            <w:gridSpan w:val="2"/>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2</w:t>
            </w:r>
          </w:p>
        </w:tc>
        <w:tc>
          <w:tcPr>
            <w:tcW w:w="1030"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3</w:t>
            </w:r>
          </w:p>
        </w:tc>
        <w:tc>
          <w:tcPr>
            <w:tcW w:w="955"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4</w:t>
            </w:r>
          </w:p>
        </w:tc>
        <w:tc>
          <w:tcPr>
            <w:tcW w:w="1190"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5</w:t>
            </w:r>
          </w:p>
        </w:tc>
        <w:tc>
          <w:tcPr>
            <w:tcW w:w="635" w:type="pct"/>
            <w:shd w:val="clear" w:color="auto" w:fill="FFFFFF" w:themeFill="background1"/>
            <w:vAlign w:val="center"/>
            <w:hideMark/>
          </w:tcPr>
          <w:p w:rsidR="00B16424" w:rsidRPr="00F376CE" w:rsidRDefault="00B16424" w:rsidP="00B16424">
            <w:pPr>
              <w:spacing w:after="0" w:line="240" w:lineRule="auto"/>
              <w:jc w:val="center"/>
              <w:rPr>
                <w:rFonts w:ascii="Times New Roman" w:hAnsi="Times New Roman"/>
                <w:b/>
                <w:bCs/>
                <w:sz w:val="18"/>
                <w:szCs w:val="18"/>
              </w:rPr>
            </w:pPr>
            <w:r w:rsidRPr="00F376CE">
              <w:rPr>
                <w:rFonts w:ascii="Times New Roman" w:hAnsi="Times New Roman"/>
                <w:b/>
                <w:bCs/>
                <w:sz w:val="18"/>
                <w:szCs w:val="18"/>
              </w:rPr>
              <w:t>6</w:t>
            </w:r>
          </w:p>
        </w:tc>
      </w:tr>
      <w:tr w:rsidR="00EE43AB" w:rsidRPr="002753FA" w:rsidTr="00EE3D35">
        <w:trPr>
          <w:trHeight w:val="313"/>
        </w:trPr>
        <w:tc>
          <w:tcPr>
            <w:tcW w:w="5000" w:type="pct"/>
            <w:gridSpan w:val="7"/>
            <w:shd w:val="clear" w:color="auto" w:fill="FFFFFF" w:themeFill="background1"/>
            <w:hideMark/>
          </w:tcPr>
          <w:p w:rsidR="00EE43AB" w:rsidRPr="00F376CE" w:rsidRDefault="00EE43AB" w:rsidP="00F376CE">
            <w:pPr>
              <w:spacing w:after="0" w:line="240" w:lineRule="auto"/>
              <w:jc w:val="center"/>
              <w:rPr>
                <w:rFonts w:ascii="Times New Roman" w:hAnsi="Times New Roman"/>
                <w:sz w:val="20"/>
                <w:szCs w:val="20"/>
              </w:rPr>
            </w:pPr>
            <w:r w:rsidRPr="002753FA">
              <w:rPr>
                <w:rFonts w:ascii="Times New Roman" w:hAnsi="Times New Roman"/>
                <w:sz w:val="20"/>
                <w:szCs w:val="20"/>
              </w:rPr>
              <w:lastRenderedPageBreak/>
              <w:t>1. Заготовка древесины арендаторами лесных участков</w:t>
            </w:r>
          </w:p>
        </w:tc>
      </w:tr>
      <w:tr w:rsidR="00EE3D35" w:rsidRPr="002753FA" w:rsidTr="00F376CE">
        <w:trPr>
          <w:trHeight w:val="313"/>
        </w:trPr>
        <w:tc>
          <w:tcPr>
            <w:tcW w:w="402" w:type="pct"/>
            <w:gridSpan w:val="2"/>
            <w:vMerge w:val="restart"/>
            <w:shd w:val="clear" w:color="auto" w:fill="FFFFFF" w:themeFill="background1"/>
            <w:noWrap/>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w:t>
            </w:r>
            <w:r>
              <w:rPr>
                <w:rFonts w:ascii="Times New Roman" w:hAnsi="Times New Roman"/>
                <w:sz w:val="20"/>
                <w:szCs w:val="20"/>
              </w:rPr>
              <w:t>1</w:t>
            </w:r>
            <w:r w:rsidRPr="002753FA">
              <w:rPr>
                <w:rFonts w:ascii="Times New Roman" w:hAnsi="Times New Roman"/>
                <w:sz w:val="20"/>
                <w:szCs w:val="20"/>
              </w:rPr>
              <w:t>.</w:t>
            </w:r>
          </w:p>
        </w:tc>
        <w:tc>
          <w:tcPr>
            <w:tcW w:w="788" w:type="pct"/>
            <w:vMerge w:val="restar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Пригородное</w:t>
            </w:r>
          </w:p>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Люльпанское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Люльпанский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1-107</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21322,0</w:t>
            </w:r>
          </w:p>
        </w:tc>
      </w:tr>
      <w:tr w:rsidR="00EE3D35" w:rsidRPr="002753FA" w:rsidTr="00F376CE">
        <w:trPr>
          <w:trHeight w:val="706"/>
        </w:trPr>
        <w:tc>
          <w:tcPr>
            <w:tcW w:w="402" w:type="pct"/>
            <w:gridSpan w:val="2"/>
            <w:vMerge/>
            <w:shd w:val="clear" w:color="auto" w:fill="FFFFFF" w:themeFill="background1"/>
            <w:noWrap/>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Кучкинский</w:t>
            </w:r>
          </w:p>
        </w:tc>
        <w:tc>
          <w:tcPr>
            <w:tcW w:w="1190" w:type="pct"/>
            <w:shd w:val="clear" w:color="auto" w:fill="FFFFFF" w:themeFill="background1"/>
            <w:hideMark/>
          </w:tcPr>
          <w:p w:rsidR="00EE3D35" w:rsidRPr="002753FA" w:rsidRDefault="00F376CE" w:rsidP="00EE3D35">
            <w:pPr>
              <w:spacing w:after="0" w:line="240" w:lineRule="auto"/>
              <w:jc w:val="center"/>
              <w:rPr>
                <w:rFonts w:ascii="Times New Roman" w:hAnsi="Times New Roman"/>
                <w:sz w:val="20"/>
                <w:szCs w:val="20"/>
              </w:rPr>
            </w:pPr>
            <w:r>
              <w:rPr>
                <w:rFonts w:ascii="Times New Roman" w:hAnsi="Times New Roman"/>
                <w:sz w:val="20"/>
                <w:szCs w:val="20"/>
              </w:rPr>
              <w:t>1-53,55-60,63-68,71-76,</w:t>
            </w:r>
            <w:r w:rsidR="00EE3D35" w:rsidRPr="002753FA">
              <w:rPr>
                <w:rFonts w:ascii="Times New Roman" w:hAnsi="Times New Roman"/>
                <w:sz w:val="20"/>
                <w:szCs w:val="20"/>
              </w:rPr>
              <w:t>79-84,87-96, 99-104,107-112, 116-120</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13686,0</w:t>
            </w:r>
          </w:p>
        </w:tc>
      </w:tr>
      <w:tr w:rsidR="00EE3D35" w:rsidRPr="002753FA" w:rsidTr="00F376CE">
        <w:trPr>
          <w:trHeight w:val="313"/>
        </w:trPr>
        <w:tc>
          <w:tcPr>
            <w:tcW w:w="402" w:type="pct"/>
            <w:gridSpan w:val="2"/>
            <w:vMerge/>
            <w:shd w:val="clear" w:color="auto" w:fill="FFFFFF" w:themeFill="background1"/>
            <w:noWrap/>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Старожильское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1-152</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20295,0</w:t>
            </w:r>
          </w:p>
        </w:tc>
      </w:tr>
      <w:tr w:rsidR="00EE3D35" w:rsidRPr="002753FA" w:rsidTr="00F376CE">
        <w:trPr>
          <w:trHeight w:val="313"/>
        </w:trPr>
        <w:tc>
          <w:tcPr>
            <w:tcW w:w="402" w:type="pct"/>
            <w:gridSpan w:val="2"/>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ind w:left="-93" w:right="-146"/>
              <w:jc w:val="center"/>
              <w:rPr>
                <w:rFonts w:ascii="Times New Roman" w:hAnsi="Times New Roman"/>
                <w:sz w:val="18"/>
                <w:szCs w:val="20"/>
              </w:rPr>
            </w:pPr>
            <w:r w:rsidRPr="002753FA">
              <w:rPr>
                <w:rFonts w:ascii="Times New Roman" w:hAnsi="Times New Roman"/>
                <w:sz w:val="18"/>
                <w:szCs w:val="20"/>
              </w:rPr>
              <w:t>Краснооктябрьское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1-89</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16484,0</w:t>
            </w:r>
          </w:p>
        </w:tc>
      </w:tr>
      <w:tr w:rsidR="00EE3D35" w:rsidRPr="002753FA" w:rsidTr="00F376CE">
        <w:trPr>
          <w:trHeight w:val="313"/>
        </w:trPr>
        <w:tc>
          <w:tcPr>
            <w:tcW w:w="402" w:type="pct"/>
            <w:gridSpan w:val="2"/>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1-87</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12233,0</w:t>
            </w:r>
          </w:p>
        </w:tc>
      </w:tr>
      <w:tr w:rsidR="00EE3D35" w:rsidRPr="002753FA" w:rsidTr="00F376CE">
        <w:trPr>
          <w:trHeight w:val="483"/>
        </w:trPr>
        <w:tc>
          <w:tcPr>
            <w:tcW w:w="402" w:type="pct"/>
            <w:gridSpan w:val="2"/>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Кучкинский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54,61,62,69,70,77,78,85,86,9798, 105,106, 113-115</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2869,0</w:t>
            </w:r>
          </w:p>
        </w:tc>
      </w:tr>
      <w:tr w:rsidR="00EE3D35" w:rsidRPr="002753FA" w:rsidTr="00EE3D35">
        <w:trPr>
          <w:trHeight w:val="313"/>
        </w:trPr>
        <w:tc>
          <w:tcPr>
            <w:tcW w:w="5000" w:type="pct"/>
            <w:gridSpan w:val="7"/>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2. Заготовка древесины по договорам купли-продажи</w:t>
            </w:r>
          </w:p>
          <w:p w:rsidR="00EE3D35" w:rsidRPr="00F376CE" w:rsidRDefault="00EE3D35" w:rsidP="00F376CE">
            <w:pPr>
              <w:spacing w:after="0" w:line="240" w:lineRule="auto"/>
              <w:jc w:val="center"/>
              <w:rPr>
                <w:rFonts w:ascii="Times New Roman" w:hAnsi="Times New Roman"/>
                <w:sz w:val="20"/>
                <w:szCs w:val="20"/>
              </w:rPr>
            </w:pPr>
            <w:r w:rsidRPr="002753FA">
              <w:rPr>
                <w:rFonts w:ascii="Times New Roman" w:hAnsi="Times New Roman"/>
                <w:sz w:val="20"/>
                <w:szCs w:val="20"/>
              </w:rPr>
              <w:t>для субъектов малого и среднего  предпринимательства</w:t>
            </w:r>
          </w:p>
        </w:tc>
      </w:tr>
      <w:tr w:rsidR="00EE3D35" w:rsidRPr="002753FA" w:rsidTr="00F376CE">
        <w:trPr>
          <w:trHeight w:val="313"/>
        </w:trPr>
        <w:tc>
          <w:tcPr>
            <w:tcW w:w="402" w:type="pct"/>
            <w:gridSpan w:val="2"/>
            <w:shd w:val="clear" w:color="auto" w:fill="FFFFFF" w:themeFill="background1"/>
            <w:noWrap/>
            <w:hideMark/>
          </w:tcPr>
          <w:p w:rsidR="00EE3D35" w:rsidRPr="002753FA" w:rsidRDefault="00EE3D35" w:rsidP="00EE3D35">
            <w:pPr>
              <w:spacing w:after="0" w:line="240" w:lineRule="auto"/>
              <w:jc w:val="center"/>
              <w:rPr>
                <w:rFonts w:ascii="Times New Roman" w:hAnsi="Times New Roman"/>
                <w:sz w:val="20"/>
                <w:szCs w:val="20"/>
              </w:rPr>
            </w:pPr>
            <w:r>
              <w:rPr>
                <w:rFonts w:ascii="Times New Roman" w:hAnsi="Times New Roman"/>
                <w:sz w:val="20"/>
                <w:szCs w:val="20"/>
              </w:rPr>
              <w:t>2.1</w:t>
            </w:r>
            <w:r w:rsidRPr="002753FA">
              <w:rPr>
                <w:rFonts w:ascii="Times New Roman" w:hAnsi="Times New Roman"/>
                <w:sz w:val="20"/>
                <w:szCs w:val="20"/>
              </w:rPr>
              <w:t>.</w:t>
            </w:r>
          </w:p>
        </w:tc>
        <w:tc>
          <w:tcPr>
            <w:tcW w:w="788"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Пригородное</w:t>
            </w: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Люльпанское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Пеленгерский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1-34,36-54,57-86</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11484,0</w:t>
            </w:r>
          </w:p>
        </w:tc>
      </w:tr>
      <w:tr w:rsidR="00EE3D35" w:rsidRPr="002753FA" w:rsidTr="00EE3D35">
        <w:trPr>
          <w:trHeight w:val="313"/>
        </w:trPr>
        <w:tc>
          <w:tcPr>
            <w:tcW w:w="5000" w:type="pct"/>
            <w:gridSpan w:val="7"/>
            <w:shd w:val="clear" w:color="auto" w:fill="FFFFFF" w:themeFill="background1"/>
            <w:hideMark/>
          </w:tcPr>
          <w:p w:rsidR="00EE3D35" w:rsidRPr="00F376CE" w:rsidRDefault="00F376CE" w:rsidP="00F376CE">
            <w:pPr>
              <w:spacing w:after="0" w:line="240" w:lineRule="auto"/>
              <w:jc w:val="center"/>
              <w:rPr>
                <w:rFonts w:ascii="Times New Roman" w:hAnsi="Times New Roman"/>
                <w:sz w:val="20"/>
                <w:szCs w:val="20"/>
              </w:rPr>
            </w:pPr>
            <w:r>
              <w:rPr>
                <w:rFonts w:ascii="Times New Roman" w:hAnsi="Times New Roman"/>
                <w:sz w:val="20"/>
                <w:szCs w:val="20"/>
              </w:rPr>
              <w:t>3</w:t>
            </w:r>
            <w:r w:rsidR="00EE3D35" w:rsidRPr="002753FA">
              <w:rPr>
                <w:rFonts w:ascii="Times New Roman" w:hAnsi="Times New Roman"/>
                <w:sz w:val="20"/>
                <w:szCs w:val="20"/>
              </w:rPr>
              <w:t>. Заготовка древесины гражданами по договорам купли-продажи для собственных нужд</w:t>
            </w:r>
          </w:p>
        </w:tc>
      </w:tr>
      <w:tr w:rsidR="00EE3D35" w:rsidRPr="002753FA" w:rsidTr="00F376CE">
        <w:trPr>
          <w:trHeight w:val="313"/>
        </w:trPr>
        <w:tc>
          <w:tcPr>
            <w:tcW w:w="402" w:type="pct"/>
            <w:gridSpan w:val="2"/>
            <w:vMerge w:val="restart"/>
            <w:shd w:val="clear" w:color="auto" w:fill="FFFFFF" w:themeFill="background1"/>
            <w:noWrap/>
            <w:hideMark/>
          </w:tcPr>
          <w:p w:rsidR="00EE3D35" w:rsidRPr="002753FA" w:rsidRDefault="00EE3D35" w:rsidP="00F376CE">
            <w:pPr>
              <w:spacing w:after="0" w:line="240" w:lineRule="auto"/>
              <w:jc w:val="center"/>
              <w:rPr>
                <w:rFonts w:ascii="Times New Roman" w:hAnsi="Times New Roman"/>
                <w:sz w:val="20"/>
                <w:szCs w:val="20"/>
              </w:rPr>
            </w:pPr>
            <w:r w:rsidRPr="002753FA">
              <w:rPr>
                <w:rFonts w:ascii="Times New Roman" w:hAnsi="Times New Roman"/>
                <w:sz w:val="20"/>
                <w:szCs w:val="20"/>
              </w:rPr>
              <w:t>3.</w:t>
            </w:r>
            <w:r w:rsidR="00F376CE">
              <w:rPr>
                <w:rFonts w:ascii="Times New Roman" w:hAnsi="Times New Roman"/>
                <w:sz w:val="20"/>
                <w:szCs w:val="20"/>
              </w:rPr>
              <w:t>1</w:t>
            </w:r>
            <w:r w:rsidRPr="002753FA">
              <w:rPr>
                <w:rFonts w:ascii="Times New Roman" w:hAnsi="Times New Roman"/>
                <w:sz w:val="20"/>
                <w:szCs w:val="20"/>
              </w:rPr>
              <w:t>.</w:t>
            </w:r>
          </w:p>
        </w:tc>
        <w:tc>
          <w:tcPr>
            <w:tcW w:w="788" w:type="pct"/>
            <w:vMerge w:val="restar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Пригородное</w:t>
            </w:r>
          </w:p>
        </w:tc>
        <w:tc>
          <w:tcPr>
            <w:tcW w:w="1030" w:type="pct"/>
            <w:shd w:val="clear" w:color="auto" w:fill="FFFFFF" w:themeFill="background1"/>
            <w:hideMark/>
          </w:tcPr>
          <w:p w:rsidR="00EE3D35" w:rsidRPr="002753FA" w:rsidRDefault="00EE3D35" w:rsidP="00EE3D35">
            <w:pPr>
              <w:spacing w:after="0" w:line="240" w:lineRule="auto"/>
              <w:ind w:left="-94" w:right="-107"/>
              <w:jc w:val="center"/>
              <w:rPr>
                <w:rFonts w:ascii="Times New Roman" w:hAnsi="Times New Roman"/>
                <w:sz w:val="20"/>
                <w:szCs w:val="20"/>
              </w:rPr>
            </w:pPr>
            <w:r w:rsidRPr="002753FA">
              <w:rPr>
                <w:rFonts w:ascii="Times New Roman" w:hAnsi="Times New Roman"/>
                <w:sz w:val="20"/>
                <w:szCs w:val="20"/>
              </w:rPr>
              <w:t>Краснооктябрьское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90-92</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188,0</w:t>
            </w:r>
          </w:p>
        </w:tc>
      </w:tr>
      <w:tr w:rsidR="00EE3D35" w:rsidRPr="002753FA" w:rsidTr="00F376CE">
        <w:trPr>
          <w:trHeight w:val="313"/>
        </w:trPr>
        <w:tc>
          <w:tcPr>
            <w:tcW w:w="402" w:type="pct"/>
            <w:gridSpan w:val="2"/>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Азяковский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88</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37,0</w:t>
            </w:r>
          </w:p>
        </w:tc>
      </w:tr>
      <w:tr w:rsidR="00EE3D35" w:rsidRPr="002753FA" w:rsidTr="00F376CE">
        <w:trPr>
          <w:trHeight w:val="313"/>
        </w:trPr>
        <w:tc>
          <w:tcPr>
            <w:tcW w:w="402" w:type="pct"/>
            <w:gridSpan w:val="2"/>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788" w:type="pct"/>
            <w:vMerge/>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p>
        </w:tc>
        <w:tc>
          <w:tcPr>
            <w:tcW w:w="103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Люльпанское</w:t>
            </w:r>
          </w:p>
        </w:tc>
        <w:tc>
          <w:tcPr>
            <w:tcW w:w="95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Люльпанский</w:t>
            </w:r>
          </w:p>
        </w:tc>
        <w:tc>
          <w:tcPr>
            <w:tcW w:w="1190"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108-117</w:t>
            </w:r>
          </w:p>
        </w:tc>
        <w:tc>
          <w:tcPr>
            <w:tcW w:w="635" w:type="pct"/>
            <w:shd w:val="clear" w:color="auto" w:fill="FFFFFF" w:themeFill="background1"/>
            <w:hideMark/>
          </w:tcPr>
          <w:p w:rsidR="00EE3D35" w:rsidRPr="002753FA" w:rsidRDefault="00EE3D35" w:rsidP="00EE3D35">
            <w:pPr>
              <w:spacing w:after="0" w:line="240" w:lineRule="auto"/>
              <w:jc w:val="center"/>
              <w:rPr>
                <w:rFonts w:ascii="Times New Roman" w:hAnsi="Times New Roman"/>
                <w:sz w:val="20"/>
                <w:szCs w:val="20"/>
              </w:rPr>
            </w:pPr>
            <w:r w:rsidRPr="002753FA">
              <w:rPr>
                <w:rFonts w:ascii="Times New Roman" w:hAnsi="Times New Roman"/>
                <w:sz w:val="20"/>
                <w:szCs w:val="20"/>
              </w:rPr>
              <w:t>1553,0</w:t>
            </w:r>
          </w:p>
        </w:tc>
      </w:tr>
    </w:tbl>
    <w:p w:rsidR="00060BE0" w:rsidRPr="005D09AF" w:rsidRDefault="00060BE0" w:rsidP="00D15A98">
      <w:pPr>
        <w:suppressAutoHyphens/>
        <w:spacing w:after="0" w:line="240" w:lineRule="auto"/>
        <w:jc w:val="center"/>
        <w:rPr>
          <w:rFonts w:ascii="Times New Roman" w:hAnsi="Times New Roman"/>
          <w:b/>
          <w:bCs/>
          <w:sz w:val="28"/>
          <w:szCs w:val="24"/>
        </w:rPr>
      </w:pPr>
    </w:p>
    <w:p w:rsidR="00A32F23"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2.1.1. Расчетная лесосека для осуществления рубок </w:t>
      </w:r>
    </w:p>
    <w:p w:rsidR="002F790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спелых и перестойных лесных насаждений</w:t>
      </w:r>
    </w:p>
    <w:p w:rsidR="008072A0" w:rsidRPr="005D09AF" w:rsidRDefault="008072A0" w:rsidP="00D15A98">
      <w:pPr>
        <w:pStyle w:val="a1"/>
      </w:pPr>
    </w:p>
    <w:p w:rsidR="00F376CE" w:rsidRPr="00C703E0" w:rsidRDefault="00F376CE" w:rsidP="00F376CE">
      <w:pPr>
        <w:widowControl w:val="0"/>
        <w:spacing w:after="0" w:line="240" w:lineRule="auto"/>
        <w:ind w:firstLine="680"/>
        <w:jc w:val="both"/>
        <w:rPr>
          <w:rFonts w:ascii="Times New Roman" w:hAnsi="Times New Roman"/>
          <w:sz w:val="28"/>
          <w:szCs w:val="28"/>
        </w:rPr>
      </w:pPr>
      <w:r w:rsidRPr="00C703E0">
        <w:rPr>
          <w:rFonts w:ascii="Times New Roman" w:hAnsi="Times New Roman"/>
          <w:sz w:val="28"/>
          <w:szCs w:val="28"/>
        </w:rPr>
        <w:t>Расчетная лесосека (допустимый объем изъятия древесины) исчисляется в соответствии со ст. 29 Л</w:t>
      </w:r>
      <w:r>
        <w:rPr>
          <w:rFonts w:ascii="Times New Roman" w:hAnsi="Times New Roman"/>
          <w:sz w:val="28"/>
          <w:szCs w:val="28"/>
        </w:rPr>
        <w:t>К РФ</w:t>
      </w:r>
      <w:r w:rsidRPr="00C703E0">
        <w:rPr>
          <w:rFonts w:ascii="Times New Roman" w:hAnsi="Times New Roman"/>
          <w:sz w:val="28"/>
          <w:szCs w:val="28"/>
        </w:rPr>
        <w:t>,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F376CE" w:rsidRPr="00F376CE" w:rsidRDefault="00F376CE" w:rsidP="00F376CE">
      <w:pPr>
        <w:widowControl w:val="0"/>
        <w:spacing w:after="0" w:line="240" w:lineRule="auto"/>
        <w:ind w:firstLine="680"/>
        <w:jc w:val="both"/>
        <w:rPr>
          <w:rFonts w:ascii="Times New Roman" w:hAnsi="Times New Roman"/>
          <w:sz w:val="28"/>
          <w:szCs w:val="28"/>
        </w:rPr>
      </w:pPr>
      <w:r w:rsidRPr="00F376CE">
        <w:rPr>
          <w:rFonts w:ascii="Times New Roman" w:hAnsi="Times New Roman"/>
          <w:sz w:val="28"/>
          <w:szCs w:val="28"/>
        </w:rPr>
        <w:t>Расчетные лесосеки приведены в целом по Пригородному лесничеству, а также в разрезе пяти участков:</w:t>
      </w:r>
    </w:p>
    <w:p w:rsidR="00F376CE" w:rsidRPr="00F376CE" w:rsidRDefault="00F376CE" w:rsidP="00F376CE">
      <w:pPr>
        <w:widowControl w:val="0"/>
        <w:spacing w:after="0" w:line="240" w:lineRule="auto"/>
        <w:ind w:firstLine="680"/>
        <w:jc w:val="both"/>
        <w:rPr>
          <w:rFonts w:ascii="Times New Roman" w:hAnsi="Times New Roman"/>
          <w:sz w:val="28"/>
          <w:szCs w:val="28"/>
        </w:rPr>
      </w:pPr>
      <w:r w:rsidRPr="00F376CE">
        <w:rPr>
          <w:rFonts w:ascii="Times New Roman" w:hAnsi="Times New Roman"/>
          <w:sz w:val="28"/>
          <w:szCs w:val="28"/>
        </w:rPr>
        <w:t>1. Арендованный лесной участок в Люльпанском лесном участке (кварталы 1-107 Люльпанского лесного участка Люльпанского участкового лесничества);</w:t>
      </w:r>
    </w:p>
    <w:p w:rsidR="00F376CE" w:rsidRPr="00F376CE" w:rsidRDefault="00F376CE" w:rsidP="00F376CE">
      <w:pPr>
        <w:widowControl w:val="0"/>
        <w:spacing w:after="0" w:line="240" w:lineRule="auto"/>
        <w:ind w:firstLine="680"/>
        <w:jc w:val="both"/>
        <w:rPr>
          <w:rFonts w:ascii="Times New Roman" w:hAnsi="Times New Roman"/>
          <w:sz w:val="28"/>
          <w:szCs w:val="28"/>
        </w:rPr>
      </w:pPr>
      <w:r w:rsidRPr="00F376CE">
        <w:rPr>
          <w:rFonts w:ascii="Times New Roman" w:hAnsi="Times New Roman"/>
          <w:sz w:val="28"/>
          <w:szCs w:val="28"/>
        </w:rPr>
        <w:t>2. Арендованный лесной участок в Кучкинском лесном участке площадью 13686 га (кварталы 1-53,55-60,63-68,71-76,79-84,87-96,99-104,107-112,116-120 Кучкинского лесного участка Азяковского участкового лесничества);</w:t>
      </w:r>
    </w:p>
    <w:p w:rsidR="00F376CE" w:rsidRPr="00F376CE" w:rsidRDefault="00F376CE" w:rsidP="00F376CE">
      <w:pPr>
        <w:pStyle w:val="affa"/>
        <w:widowControl w:val="0"/>
        <w:ind w:left="0" w:firstLine="709"/>
        <w:jc w:val="both"/>
        <w:rPr>
          <w:sz w:val="28"/>
          <w:szCs w:val="28"/>
        </w:rPr>
      </w:pPr>
      <w:r w:rsidRPr="00F376CE">
        <w:rPr>
          <w:sz w:val="28"/>
          <w:szCs w:val="28"/>
        </w:rPr>
        <w:t>3. Арендованный лесной участок в Старожильском и Краснооктябрьском участковых лесничествах, а также в Азяковском и Кучкинских лесных участках Азяковского участкового лесничества (кварталы 1-152 Старожильского участкового лесничества, кварталы 1-89 Краснооктябрьского участкового лесничества, кварталы 1-87 Азяковского лесного участка Азяковского участкового лесничества и кварталы 54,61,62,69,70,77,78,85,86,97,98,105,106,113-115 Кучкинского лесного участка Азяковского участкового лесничества);</w:t>
      </w:r>
    </w:p>
    <w:p w:rsidR="00F376CE" w:rsidRPr="00F376CE" w:rsidRDefault="00F376CE" w:rsidP="00F376CE">
      <w:pPr>
        <w:pStyle w:val="affa"/>
        <w:widowControl w:val="0"/>
        <w:ind w:left="0" w:firstLine="709"/>
        <w:jc w:val="both"/>
        <w:rPr>
          <w:sz w:val="28"/>
          <w:szCs w:val="28"/>
        </w:rPr>
      </w:pPr>
      <w:r w:rsidRPr="00F376CE">
        <w:rPr>
          <w:sz w:val="28"/>
          <w:szCs w:val="28"/>
        </w:rPr>
        <w:t xml:space="preserve">4. Пеленгерский лесной участок Люльпанского участкового лесничества (кварталы 1-34,36-54,57-86 Пеленгерского лесного участка </w:t>
      </w:r>
      <w:r w:rsidRPr="00F376CE">
        <w:rPr>
          <w:sz w:val="28"/>
          <w:szCs w:val="28"/>
        </w:rPr>
        <w:lastRenderedPageBreak/>
        <w:t>Люльпанского участкового лесничества);</w:t>
      </w:r>
    </w:p>
    <w:p w:rsidR="00F376CE" w:rsidRPr="00F376CE" w:rsidRDefault="00F376CE" w:rsidP="00F376CE">
      <w:pPr>
        <w:pStyle w:val="affa"/>
        <w:widowControl w:val="0"/>
        <w:ind w:left="0" w:firstLine="709"/>
        <w:jc w:val="both"/>
        <w:rPr>
          <w:sz w:val="28"/>
          <w:szCs w:val="28"/>
        </w:rPr>
      </w:pPr>
      <w:r w:rsidRPr="00F376CE">
        <w:rPr>
          <w:sz w:val="28"/>
          <w:szCs w:val="28"/>
        </w:rPr>
        <w:t>5. </w:t>
      </w:r>
      <w:r w:rsidR="00FB293D">
        <w:rPr>
          <w:sz w:val="28"/>
          <w:szCs w:val="28"/>
        </w:rPr>
        <w:t>У</w:t>
      </w:r>
      <w:r w:rsidRPr="00F376CE">
        <w:rPr>
          <w:sz w:val="28"/>
          <w:szCs w:val="28"/>
        </w:rPr>
        <w:t>часток № 5 (бывшие «сельские» леса, кварталы 90-92 Краснооктябрьского участкового лесничества, квартал 88 Азяковского лесного участка Азяковского участкового лесничества, кварталы 108-117 Люльпанского лесного участка Люльпанского участкового лесничества).</w:t>
      </w:r>
    </w:p>
    <w:p w:rsidR="00F376CE" w:rsidRPr="00F376CE" w:rsidRDefault="00F376CE" w:rsidP="00F376CE">
      <w:pPr>
        <w:widowControl w:val="0"/>
        <w:spacing w:after="0" w:line="240" w:lineRule="auto"/>
        <w:ind w:firstLine="600"/>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pPr>
    </w:p>
    <w:p w:rsidR="002F790A" w:rsidRPr="005D09AF" w:rsidRDefault="002F790A" w:rsidP="00D15A98">
      <w:pPr>
        <w:widowControl w:val="0"/>
        <w:spacing w:after="0" w:line="240" w:lineRule="auto"/>
        <w:ind w:firstLine="600"/>
        <w:jc w:val="right"/>
        <w:rPr>
          <w:rFonts w:ascii="Times New Roman" w:hAnsi="Times New Roman"/>
          <w:sz w:val="28"/>
          <w:szCs w:val="28"/>
        </w:rPr>
        <w:sectPr w:rsidR="002F790A" w:rsidRPr="005D09AF" w:rsidSect="00A32F23">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060BE0" w:rsidRPr="005D09AF">
        <w:rPr>
          <w:rFonts w:ascii="Times New Roman" w:hAnsi="Times New Roman"/>
          <w:sz w:val="28"/>
          <w:szCs w:val="28"/>
        </w:rPr>
        <w:t>8</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2856DA" w:rsidRDefault="002856DA" w:rsidP="002856DA">
      <w:pPr>
        <w:spacing w:after="0" w:line="240" w:lineRule="auto"/>
        <w:jc w:val="center"/>
        <w:rPr>
          <w:rFonts w:ascii="Times New Roman" w:hAnsi="Times New Roman"/>
          <w:sz w:val="28"/>
          <w:szCs w:val="28"/>
        </w:rPr>
      </w:pPr>
      <w:r w:rsidRPr="002856DA">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2856DA" w:rsidRDefault="002856DA" w:rsidP="002856DA">
      <w:pPr>
        <w:spacing w:after="0" w:line="240" w:lineRule="auto"/>
        <w:jc w:val="center"/>
        <w:rPr>
          <w:rFonts w:ascii="Times New Roman" w:hAnsi="Times New Roman"/>
          <w:sz w:val="28"/>
          <w:szCs w:val="28"/>
        </w:rPr>
      </w:pPr>
      <w:r w:rsidRPr="002856DA">
        <w:rPr>
          <w:rFonts w:ascii="Times New Roman" w:hAnsi="Times New Roman"/>
          <w:sz w:val="28"/>
          <w:szCs w:val="28"/>
        </w:rPr>
        <w:t>на срок действия лесохозяйственного регламента по видам целевого назначен</w:t>
      </w:r>
      <w:bookmarkStart w:id="13" w:name="_GoBack"/>
      <w:bookmarkEnd w:id="13"/>
      <w:r w:rsidRPr="002856DA">
        <w:rPr>
          <w:rFonts w:ascii="Times New Roman" w:hAnsi="Times New Roman"/>
          <w:sz w:val="28"/>
          <w:szCs w:val="28"/>
        </w:rPr>
        <w:t xml:space="preserve">ия </w:t>
      </w:r>
    </w:p>
    <w:p w:rsidR="002856DA" w:rsidRDefault="002856DA" w:rsidP="002856DA">
      <w:pPr>
        <w:spacing w:after="0" w:line="240" w:lineRule="auto"/>
        <w:jc w:val="center"/>
        <w:rPr>
          <w:rFonts w:ascii="Times New Roman" w:hAnsi="Times New Roman"/>
          <w:sz w:val="28"/>
          <w:szCs w:val="28"/>
        </w:rPr>
      </w:pPr>
      <w:r w:rsidRPr="002856DA">
        <w:rPr>
          <w:rFonts w:ascii="Times New Roman" w:hAnsi="Times New Roman"/>
          <w:sz w:val="28"/>
          <w:szCs w:val="28"/>
        </w:rPr>
        <w:t>по арендованному лесному участку в Люльпанском лесном участке</w:t>
      </w:r>
    </w:p>
    <w:p w:rsidR="002856DA" w:rsidRPr="002856DA" w:rsidRDefault="002856DA" w:rsidP="002856DA">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54"/>
        <w:gridCol w:w="762"/>
        <w:gridCol w:w="746"/>
        <w:gridCol w:w="693"/>
        <w:gridCol w:w="747"/>
        <w:gridCol w:w="693"/>
        <w:gridCol w:w="747"/>
        <w:gridCol w:w="76"/>
        <w:gridCol w:w="723"/>
        <w:gridCol w:w="868"/>
        <w:gridCol w:w="867"/>
        <w:gridCol w:w="868"/>
        <w:gridCol w:w="867"/>
        <w:gridCol w:w="868"/>
        <w:gridCol w:w="867"/>
        <w:gridCol w:w="865"/>
      </w:tblGrid>
      <w:tr w:rsidR="002856DA" w:rsidRPr="002856DA" w:rsidTr="002856DA">
        <w:trPr>
          <w:trHeight w:val="20"/>
          <w:tblHeader/>
        </w:trPr>
        <w:tc>
          <w:tcPr>
            <w:tcW w:w="3585" w:type="dxa"/>
            <w:vMerge w:val="restart"/>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Показатели</w:t>
            </w:r>
          </w:p>
        </w:tc>
        <w:tc>
          <w:tcPr>
            <w:tcW w:w="1480" w:type="dxa"/>
            <w:gridSpan w:val="2"/>
            <w:vMerge w:val="restart"/>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Всего</w:t>
            </w:r>
          </w:p>
        </w:tc>
        <w:tc>
          <w:tcPr>
            <w:tcW w:w="9561" w:type="dxa"/>
            <w:gridSpan w:val="13"/>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В том числе по полнотам</w:t>
            </w:r>
          </w:p>
        </w:tc>
      </w:tr>
      <w:tr w:rsidR="002856DA" w:rsidRPr="002856DA" w:rsidTr="002856DA">
        <w:trPr>
          <w:trHeight w:val="20"/>
          <w:tblHeader/>
        </w:trPr>
        <w:tc>
          <w:tcPr>
            <w:tcW w:w="3585" w:type="dxa"/>
            <w:vMerge/>
            <w:vAlign w:val="center"/>
            <w:hideMark/>
          </w:tcPr>
          <w:p w:rsidR="002856DA" w:rsidRPr="002856DA" w:rsidRDefault="002856DA" w:rsidP="002856DA">
            <w:pPr>
              <w:spacing w:after="0" w:line="240" w:lineRule="auto"/>
              <w:jc w:val="center"/>
              <w:rPr>
                <w:rFonts w:ascii="Times New Roman" w:hAnsi="Times New Roman"/>
                <w:b/>
                <w:sz w:val="20"/>
                <w:szCs w:val="20"/>
              </w:rPr>
            </w:pPr>
          </w:p>
        </w:tc>
        <w:tc>
          <w:tcPr>
            <w:tcW w:w="1480" w:type="dxa"/>
            <w:gridSpan w:val="2"/>
            <w:vMerge/>
            <w:vAlign w:val="center"/>
            <w:hideMark/>
          </w:tcPr>
          <w:p w:rsidR="002856DA" w:rsidRPr="002856DA" w:rsidRDefault="002856DA" w:rsidP="002856DA">
            <w:pPr>
              <w:spacing w:after="0" w:line="240" w:lineRule="auto"/>
              <w:jc w:val="center"/>
              <w:rPr>
                <w:rFonts w:ascii="Times New Roman" w:hAnsi="Times New Roman"/>
                <w:b/>
                <w:sz w:val="20"/>
                <w:szCs w:val="20"/>
              </w:rPr>
            </w:pPr>
          </w:p>
        </w:tc>
        <w:tc>
          <w:tcPr>
            <w:tcW w:w="1413"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w:t>
            </w:r>
          </w:p>
        </w:tc>
        <w:tc>
          <w:tcPr>
            <w:tcW w:w="1488" w:type="dxa"/>
            <w:gridSpan w:val="3"/>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0,9</w:t>
            </w:r>
          </w:p>
        </w:tc>
        <w:tc>
          <w:tcPr>
            <w:tcW w:w="1560"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0,8</w:t>
            </w:r>
          </w:p>
        </w:tc>
        <w:tc>
          <w:tcPr>
            <w:tcW w:w="1701"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0,7</w:t>
            </w:r>
          </w:p>
        </w:tc>
        <w:tc>
          <w:tcPr>
            <w:tcW w:w="1701"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0,6</w:t>
            </w:r>
          </w:p>
        </w:tc>
        <w:tc>
          <w:tcPr>
            <w:tcW w:w="1698"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0,3-0,5</w:t>
            </w:r>
          </w:p>
        </w:tc>
      </w:tr>
      <w:tr w:rsidR="002856DA" w:rsidRPr="002856DA" w:rsidTr="002856DA">
        <w:trPr>
          <w:trHeight w:val="20"/>
          <w:tblHeader/>
        </w:trPr>
        <w:tc>
          <w:tcPr>
            <w:tcW w:w="3585" w:type="dxa"/>
            <w:vMerge/>
            <w:vAlign w:val="center"/>
            <w:hideMark/>
          </w:tcPr>
          <w:p w:rsidR="002856DA" w:rsidRPr="002856DA" w:rsidRDefault="002856DA" w:rsidP="002856DA">
            <w:pPr>
              <w:spacing w:after="0" w:line="240" w:lineRule="auto"/>
              <w:jc w:val="center"/>
              <w:rPr>
                <w:rFonts w:ascii="Times New Roman" w:hAnsi="Times New Roman"/>
                <w:b/>
                <w:sz w:val="20"/>
                <w:szCs w:val="20"/>
              </w:rPr>
            </w:pPr>
          </w:p>
        </w:tc>
        <w:tc>
          <w:tcPr>
            <w:tcW w:w="74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732"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68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733"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68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808"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га</w:t>
            </w: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тыс.м³</w:t>
            </w:r>
          </w:p>
        </w:tc>
      </w:tr>
      <w:tr w:rsidR="002856DA" w:rsidRPr="002856DA" w:rsidTr="002856DA">
        <w:trPr>
          <w:trHeight w:val="20"/>
          <w:tblHeader/>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w:t>
            </w:r>
          </w:p>
        </w:tc>
        <w:tc>
          <w:tcPr>
            <w:tcW w:w="74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2</w:t>
            </w:r>
          </w:p>
        </w:tc>
        <w:tc>
          <w:tcPr>
            <w:tcW w:w="732"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3</w:t>
            </w:r>
          </w:p>
        </w:tc>
        <w:tc>
          <w:tcPr>
            <w:tcW w:w="68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4</w:t>
            </w:r>
          </w:p>
        </w:tc>
        <w:tc>
          <w:tcPr>
            <w:tcW w:w="733"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5</w:t>
            </w:r>
          </w:p>
        </w:tc>
        <w:tc>
          <w:tcPr>
            <w:tcW w:w="68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6</w:t>
            </w:r>
          </w:p>
        </w:tc>
        <w:tc>
          <w:tcPr>
            <w:tcW w:w="808"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8</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9</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11</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13</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14</w:t>
            </w: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15</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b/>
                <w:sz w:val="20"/>
                <w:szCs w:val="20"/>
              </w:rPr>
              <w:t>Арендованный лесной участок в Люльпанском лесном участке</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Целевое назначение лесов – защитные леса</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Категория защитных лесов - запретные полосы лесов, расположенные вдоль водных объектов</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Сосна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94,6</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129,2</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129,2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12,9</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Осина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57,9</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5,9</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Липа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9,5</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9,5</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запретные полосы лесов расположенные вдоль водных объектов</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291,2</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67,1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210,3</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47,8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xml:space="preserve">Категория защитных лесов - защитные полосы лесов, расположенные вдоль железнодорожных путей общего пользования, федеральных </w:t>
            </w:r>
          </w:p>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68,0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35,7</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8,1</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6,8</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68,0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35,7</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8,1</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6,8</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Категория защитных лесов - зеленые зоны</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6,1</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6,1</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FFFFFF" w:themeFill="background1"/>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зеленые зоны</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6,1</w:t>
            </w: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6,1</w:t>
            </w: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 защитных лесов</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365,3</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39,6</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7,7</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218,4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33,4</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FFFFFF" w:themeFill="background1"/>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хвойные</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94,6</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FFFFFF" w:themeFill="background1"/>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270,7</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39,6</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6,1</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28,8</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186,8</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27,1</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FFFFFF" w:themeFill="background1"/>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Целевое назначение лесов - эксплуатационные леса</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509,7</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134,2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129,5</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38,2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127,6</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34,3</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105,2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42,8</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36,0</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43,4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12,3</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8,9</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60,1</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84"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Default="002856DA" w:rsidP="002856DA">
            <w:pPr>
              <w:spacing w:after="0" w:line="240" w:lineRule="auto"/>
              <w:jc w:val="center"/>
              <w:rPr>
                <w:rFonts w:ascii="Times New Roman" w:hAnsi="Times New Roman"/>
                <w:sz w:val="20"/>
                <w:szCs w:val="20"/>
              </w:rPr>
            </w:pPr>
          </w:p>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Осина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103,7</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58,8</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43,6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43,4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44,7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Липа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159,6</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11,7</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4,7</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47,9</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29,7</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эксплуатационные леса</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773,0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188,3</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139,3</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148,4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153,1</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38,7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143,9</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69,0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13,7</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89,1</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773,0</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188,3</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139,3</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148,4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153,1</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38,7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143,9</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69,0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13,7</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89,1</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по объекту</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1138,3</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302,9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227,9</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67,0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147,0</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181,4</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371,5</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210,5</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56,4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90,6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122,5</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хвойные</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94,6</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31,6</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6"/>
            <w:shd w:val="clear" w:color="auto" w:fill="auto"/>
            <w:vAlign w:val="center"/>
            <w:hideMark/>
          </w:tcPr>
          <w:p w:rsidR="002856DA" w:rsidRPr="002856DA" w:rsidRDefault="002856DA" w:rsidP="002856DA">
            <w:pPr>
              <w:tabs>
                <w:tab w:val="left" w:pos="4253"/>
              </w:tabs>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1043,7</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278,1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227,9</w:t>
            </w: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67,0</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145,4</w:t>
            </w: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177,2</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48,7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339,9</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78,9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153,3</w:t>
            </w: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42,9</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85,7</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14,1</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9,0</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116,2</w:t>
            </w: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8,5</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585"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7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2"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4,8</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733"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68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08" w:type="dxa"/>
            <w:gridSpan w:val="2"/>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09"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51"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850"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p>
        </w:tc>
        <w:tc>
          <w:tcPr>
            <w:tcW w:w="848" w:type="dxa"/>
            <w:shd w:val="clear" w:color="auto" w:fill="auto"/>
            <w:noWrap/>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bl>
    <w:p w:rsidR="00E071FC" w:rsidRPr="005C6B10" w:rsidRDefault="00E071FC" w:rsidP="00E071FC">
      <w:pPr>
        <w:widowControl w:val="0"/>
        <w:autoSpaceDE w:val="0"/>
        <w:autoSpaceDN w:val="0"/>
        <w:adjustRightInd w:val="0"/>
        <w:spacing w:after="0" w:line="360" w:lineRule="auto"/>
        <w:jc w:val="center"/>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E071FC" w:rsidRDefault="00E071FC" w:rsidP="00E071FC">
      <w:pPr>
        <w:widowControl w:val="0"/>
        <w:spacing w:after="0" w:line="360" w:lineRule="auto"/>
        <w:ind w:firstLine="600"/>
        <w:jc w:val="both"/>
        <w:rPr>
          <w:rFonts w:ascii="Times New Roman" w:hAnsi="Times New Roman"/>
          <w:sz w:val="28"/>
          <w:szCs w:val="28"/>
        </w:rPr>
      </w:pPr>
    </w:p>
    <w:p w:rsidR="002F790A" w:rsidRPr="005D09AF" w:rsidRDefault="00060BE0" w:rsidP="00D15A98">
      <w:pPr>
        <w:widowControl w:val="0"/>
        <w:spacing w:after="0" w:line="240" w:lineRule="auto"/>
        <w:ind w:firstLine="600"/>
        <w:jc w:val="right"/>
        <w:rPr>
          <w:rFonts w:ascii="Times New Roman" w:hAnsi="Times New Roman"/>
          <w:sz w:val="28"/>
          <w:szCs w:val="28"/>
        </w:rPr>
      </w:pPr>
      <w:r w:rsidRPr="005D09AF">
        <w:rPr>
          <w:rFonts w:ascii="Times New Roman" w:hAnsi="Times New Roman"/>
          <w:sz w:val="28"/>
          <w:szCs w:val="28"/>
        </w:rPr>
        <w:lastRenderedPageBreak/>
        <w:t>Таблица 8</w:t>
      </w:r>
      <w:r w:rsidR="002F790A" w:rsidRPr="005D09AF">
        <w:rPr>
          <w:rFonts w:ascii="Times New Roman" w:hAnsi="Times New Roman"/>
          <w:sz w:val="28"/>
          <w:szCs w:val="28"/>
        </w:rPr>
        <w:t>.</w:t>
      </w:r>
      <w:r w:rsidR="00747482" w:rsidRPr="005D09AF">
        <w:rPr>
          <w:rFonts w:ascii="Times New Roman" w:hAnsi="Times New Roman"/>
          <w:sz w:val="28"/>
          <w:szCs w:val="28"/>
        </w:rPr>
        <w:t>1</w:t>
      </w:r>
    </w:p>
    <w:p w:rsidR="004E5DDD" w:rsidRPr="005D09AF" w:rsidRDefault="004E5DDD" w:rsidP="00D15A98">
      <w:pPr>
        <w:widowControl w:val="0"/>
        <w:spacing w:after="0" w:line="240" w:lineRule="auto"/>
        <w:ind w:firstLine="600"/>
        <w:jc w:val="right"/>
        <w:rPr>
          <w:rFonts w:ascii="Times New Roman" w:hAnsi="Times New Roman"/>
          <w:sz w:val="24"/>
          <w:szCs w:val="24"/>
        </w:rPr>
      </w:pPr>
    </w:p>
    <w:p w:rsidR="002856DA" w:rsidRDefault="002856DA" w:rsidP="002856DA">
      <w:pPr>
        <w:spacing w:after="0" w:line="240" w:lineRule="auto"/>
        <w:ind w:firstLine="567"/>
        <w:jc w:val="center"/>
        <w:rPr>
          <w:rFonts w:ascii="Times New Roman" w:hAnsi="Times New Roman"/>
          <w:sz w:val="28"/>
          <w:szCs w:val="28"/>
        </w:rPr>
      </w:pPr>
      <w:r w:rsidRPr="002856DA">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2856DA" w:rsidRDefault="002856DA" w:rsidP="002856DA">
      <w:pPr>
        <w:spacing w:after="0" w:line="240" w:lineRule="auto"/>
        <w:ind w:firstLine="567"/>
        <w:jc w:val="center"/>
        <w:rPr>
          <w:rFonts w:ascii="Times New Roman" w:hAnsi="Times New Roman"/>
          <w:sz w:val="28"/>
          <w:szCs w:val="28"/>
        </w:rPr>
      </w:pPr>
      <w:r w:rsidRPr="002856DA">
        <w:rPr>
          <w:rFonts w:ascii="Times New Roman" w:hAnsi="Times New Roman"/>
          <w:sz w:val="28"/>
          <w:szCs w:val="28"/>
        </w:rPr>
        <w:t>на срок действия лесохозяйственного регламента по видам целевого назначения</w:t>
      </w:r>
    </w:p>
    <w:p w:rsidR="002856DA" w:rsidRDefault="002856DA" w:rsidP="002856DA">
      <w:pPr>
        <w:spacing w:after="0" w:line="240" w:lineRule="auto"/>
        <w:ind w:firstLine="567"/>
        <w:jc w:val="center"/>
        <w:rPr>
          <w:rFonts w:ascii="Times New Roman" w:hAnsi="Times New Roman"/>
          <w:sz w:val="28"/>
          <w:szCs w:val="28"/>
        </w:rPr>
      </w:pPr>
      <w:r w:rsidRPr="002856DA">
        <w:rPr>
          <w:rFonts w:ascii="Times New Roman" w:hAnsi="Times New Roman"/>
          <w:sz w:val="28"/>
          <w:szCs w:val="28"/>
        </w:rPr>
        <w:t>по арендованному лесному участку в Кучкинском лесном участке площадью 13686 га</w:t>
      </w:r>
    </w:p>
    <w:p w:rsidR="002856DA" w:rsidRPr="002856DA" w:rsidRDefault="002856DA" w:rsidP="002856DA">
      <w:pPr>
        <w:spacing w:after="0" w:line="240" w:lineRule="auto"/>
        <w:ind w:firstLine="567"/>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03"/>
        <w:gridCol w:w="886"/>
        <w:gridCol w:w="867"/>
        <w:gridCol w:w="721"/>
        <w:gridCol w:w="723"/>
        <w:gridCol w:w="722"/>
        <w:gridCol w:w="723"/>
        <w:gridCol w:w="726"/>
        <w:gridCol w:w="726"/>
        <w:gridCol w:w="723"/>
        <w:gridCol w:w="868"/>
        <w:gridCol w:w="868"/>
        <w:gridCol w:w="869"/>
        <w:gridCol w:w="718"/>
        <w:gridCol w:w="868"/>
      </w:tblGrid>
      <w:tr w:rsidR="002856DA" w:rsidRPr="002856DA" w:rsidTr="002856DA">
        <w:trPr>
          <w:trHeight w:val="20"/>
          <w:tblHeader/>
        </w:trPr>
        <w:tc>
          <w:tcPr>
            <w:tcW w:w="3829" w:type="dxa"/>
            <w:vMerge w:val="restart"/>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Показатели</w:t>
            </w:r>
          </w:p>
        </w:tc>
        <w:tc>
          <w:tcPr>
            <w:tcW w:w="1721" w:type="dxa"/>
            <w:gridSpan w:val="2"/>
            <w:vMerge w:val="restart"/>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Всего</w:t>
            </w:r>
          </w:p>
        </w:tc>
        <w:tc>
          <w:tcPr>
            <w:tcW w:w="9076" w:type="dxa"/>
            <w:gridSpan w:val="1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в том числе по полнотам</w:t>
            </w:r>
          </w:p>
        </w:tc>
      </w:tr>
      <w:tr w:rsidR="002856DA" w:rsidRPr="002856DA" w:rsidTr="002856DA">
        <w:trPr>
          <w:trHeight w:val="20"/>
          <w:tblHeader/>
        </w:trPr>
        <w:tc>
          <w:tcPr>
            <w:tcW w:w="3829" w:type="dxa"/>
            <w:vMerge/>
            <w:vAlign w:val="center"/>
            <w:hideMark/>
          </w:tcPr>
          <w:p w:rsidR="002856DA" w:rsidRPr="002856DA" w:rsidRDefault="002856DA" w:rsidP="002856DA">
            <w:pPr>
              <w:spacing w:after="0" w:line="240" w:lineRule="auto"/>
              <w:rPr>
                <w:rFonts w:ascii="Times New Roman" w:hAnsi="Times New Roman"/>
                <w:b/>
                <w:sz w:val="20"/>
                <w:szCs w:val="20"/>
              </w:rPr>
            </w:pPr>
          </w:p>
        </w:tc>
        <w:tc>
          <w:tcPr>
            <w:tcW w:w="1721" w:type="dxa"/>
            <w:gridSpan w:val="2"/>
            <w:vMerge/>
            <w:vAlign w:val="center"/>
            <w:hideMark/>
          </w:tcPr>
          <w:p w:rsidR="002856DA" w:rsidRPr="002856DA" w:rsidRDefault="002856DA" w:rsidP="002856DA">
            <w:pPr>
              <w:spacing w:after="0" w:line="240" w:lineRule="auto"/>
              <w:rPr>
                <w:rFonts w:ascii="Times New Roman" w:hAnsi="Times New Roman"/>
                <w:b/>
                <w:sz w:val="20"/>
                <w:szCs w:val="20"/>
              </w:rPr>
            </w:pPr>
          </w:p>
        </w:tc>
        <w:tc>
          <w:tcPr>
            <w:tcW w:w="1417"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w:t>
            </w:r>
          </w:p>
        </w:tc>
        <w:tc>
          <w:tcPr>
            <w:tcW w:w="1417"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0,9</w:t>
            </w:r>
          </w:p>
        </w:tc>
        <w:tc>
          <w:tcPr>
            <w:tcW w:w="1424"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0,8</w:t>
            </w:r>
          </w:p>
        </w:tc>
        <w:tc>
          <w:tcPr>
            <w:tcW w:w="1560"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0,7</w:t>
            </w:r>
          </w:p>
        </w:tc>
        <w:tc>
          <w:tcPr>
            <w:tcW w:w="1703"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0,6</w:t>
            </w:r>
          </w:p>
        </w:tc>
        <w:tc>
          <w:tcPr>
            <w:tcW w:w="1555" w:type="dxa"/>
            <w:gridSpan w:val="2"/>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03-0,5</w:t>
            </w:r>
          </w:p>
        </w:tc>
      </w:tr>
      <w:tr w:rsidR="002856DA" w:rsidRPr="002856DA" w:rsidTr="002856DA">
        <w:trPr>
          <w:trHeight w:val="20"/>
          <w:tblHeader/>
        </w:trPr>
        <w:tc>
          <w:tcPr>
            <w:tcW w:w="3829" w:type="dxa"/>
            <w:vMerge/>
            <w:vAlign w:val="center"/>
            <w:hideMark/>
          </w:tcPr>
          <w:p w:rsidR="002856DA" w:rsidRPr="002856DA" w:rsidRDefault="002856DA" w:rsidP="002856DA">
            <w:pPr>
              <w:spacing w:after="0" w:line="240" w:lineRule="auto"/>
              <w:rPr>
                <w:rFonts w:ascii="Times New Roman" w:hAnsi="Times New Roman"/>
                <w:b/>
                <w:sz w:val="20"/>
                <w:szCs w:val="20"/>
              </w:rPr>
            </w:pP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га</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color w:val="000000"/>
                <w:sz w:val="20"/>
                <w:szCs w:val="20"/>
              </w:rPr>
            </w:pPr>
            <w:r w:rsidRPr="002856DA">
              <w:rPr>
                <w:rFonts w:ascii="Times New Roman" w:hAnsi="Times New Roman"/>
                <w:b/>
                <w:color w:val="000000"/>
                <w:sz w:val="20"/>
                <w:szCs w:val="20"/>
              </w:rPr>
              <w:t>тыс.м³</w:t>
            </w:r>
          </w:p>
        </w:tc>
      </w:tr>
      <w:tr w:rsidR="002856DA" w:rsidRPr="002856DA" w:rsidTr="002856DA">
        <w:trPr>
          <w:trHeight w:val="20"/>
          <w:tblHeader/>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8</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9</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12</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b/>
                <w:sz w:val="20"/>
                <w:szCs w:val="20"/>
              </w:rPr>
            </w:pPr>
            <w:r w:rsidRPr="002856DA">
              <w:rPr>
                <w:rFonts w:ascii="Times New Roman" w:hAnsi="Times New Roman"/>
                <w:b/>
                <w:sz w:val="20"/>
                <w:szCs w:val="20"/>
              </w:rPr>
              <w:t>15</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b/>
                <w:sz w:val="20"/>
                <w:szCs w:val="20"/>
              </w:rPr>
              <w:t>Арендованный лесной участок в Кучкинском лесном участке площадь 13686 га</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Целевое назначение лесов - Защитные леса</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Категория защитных лесов - запретные полосы</w:t>
            </w:r>
            <w:r>
              <w:rPr>
                <w:rFonts w:ascii="Times New Roman" w:hAnsi="Times New Roman"/>
                <w:sz w:val="20"/>
                <w:szCs w:val="20"/>
              </w:rPr>
              <w:t xml:space="preserve"> лесов</w:t>
            </w:r>
            <w:r w:rsidRPr="002856DA">
              <w:rPr>
                <w:rFonts w:ascii="Times New Roman" w:hAnsi="Times New Roman"/>
                <w:sz w:val="20"/>
                <w:szCs w:val="20"/>
              </w:rPr>
              <w:t>, расположенные вдоль водных объектов</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сосна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29,1</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 запретные полосы</w:t>
            </w:r>
            <w:r>
              <w:rPr>
                <w:rFonts w:ascii="Times New Roman" w:hAnsi="Times New Roman"/>
                <w:sz w:val="20"/>
                <w:szCs w:val="20"/>
              </w:rPr>
              <w:t xml:space="preserve"> лесов</w:t>
            </w:r>
            <w:r w:rsidRPr="002856DA">
              <w:rPr>
                <w:rFonts w:ascii="Times New Roman" w:hAnsi="Times New Roman"/>
                <w:sz w:val="20"/>
                <w:szCs w:val="20"/>
              </w:rPr>
              <w:t>, расположенные вдоль водных объектов</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29,1</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xml:space="preserve">Категория защитных лесов - защитные полосы лесов, расположенные вдоль железнодорожных путей общего пользования, федеральных </w:t>
            </w:r>
          </w:p>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автомобильных дорог общего пользования, автомобильных дорог общего пользования, находящихся в собственности субъектов Российской Федерации</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xml:space="preserve">Итого - защитные полосы лесов, расположенные вдоль железнодорожных путей общего пользования, федеральных автомобильных </w:t>
            </w:r>
          </w:p>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дорог общего пользования, автомобильных дорог общего пользования, находящихся в собственности субъектов Российской Федерации</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Категория защитных лесов - леса, расположенные в водоохранных зонах</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 леса, расположенные в водоохранных зонах</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Категория защитных лесов - зеленые зоны</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сосна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ель</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12,8</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12,8</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577,4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123,6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93,7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435,1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57,7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 зеленые зоны</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594,8</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128,9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93,7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435,1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91,1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63,4</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17,5</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32,3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58,9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защитных лесов</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639,7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138,2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93,7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450,9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92,5</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12,5</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62,4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хвойные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46,5</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11,6</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593,2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126,6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93,7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450,9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32,3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59,3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Целевое назначение лесов - Эксплуатационные леса</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сосна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156,5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береза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w:t>
            </w:r>
            <w:r>
              <w:rPr>
                <w:rFonts w:ascii="Times New Roman" w:hAnsi="Times New Roman"/>
                <w:sz w:val="20"/>
                <w:szCs w:val="20"/>
              </w:rPr>
              <w:t xml:space="preserve"> </w:t>
            </w:r>
            <w:r w:rsidRPr="002856DA">
              <w:rPr>
                <w:rFonts w:ascii="Times New Roman" w:hAnsi="Times New Roman"/>
                <w:sz w:val="20"/>
                <w:szCs w:val="20"/>
              </w:rPr>
              <w:t>-</w:t>
            </w:r>
            <w:r>
              <w:rPr>
                <w:rFonts w:ascii="Times New Roman" w:hAnsi="Times New Roman"/>
                <w:sz w:val="20"/>
                <w:szCs w:val="20"/>
              </w:rPr>
              <w:t xml:space="preserve"> </w:t>
            </w:r>
            <w:r w:rsidRPr="002856DA">
              <w:rPr>
                <w:rFonts w:ascii="Times New Roman" w:hAnsi="Times New Roman"/>
                <w:sz w:val="20"/>
                <w:szCs w:val="20"/>
              </w:rPr>
              <w:t>эксплуатационные леса</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170,7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44,6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33,8</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11,8</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хвойные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156,5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42,2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Итого по объекту</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810,4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182,8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48,7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113,8</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555,4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92,5</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21,3</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26,7</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49,4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3,9</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7,8</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lastRenderedPageBreak/>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10,2</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10,8</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12,5</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81,1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0,5</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хвойные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203,0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53,8</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104,5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46,5</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11,6</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30,1</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35,6</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35,0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10,5</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11,0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12,4</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8,0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1,6</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0,3</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1,3</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14626" w:type="dxa"/>
            <w:gridSpan w:val="15"/>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 том числе - мягколиственные</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Всего включено в расчет</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607,4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129,0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14,3</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2,7</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96,2</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22,5</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450,9</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94,1</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46,0</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9,7</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 выборки от общего запаса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28,9</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25,2</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18,4</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Запас, вырубаемый за 1 прием</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33,0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0,8</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23,7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1,8</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Средний период повторяемости</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10,0</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Ежегодная расчетная лесосека:</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60,7</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Корневой</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3,4</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0,7</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2,4</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Ликвид</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2,9</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0,6</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2,0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0,2</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r w:rsidR="002856DA" w:rsidRPr="002856DA" w:rsidTr="002856DA">
        <w:trPr>
          <w:trHeight w:val="20"/>
        </w:trPr>
        <w:tc>
          <w:tcPr>
            <w:tcW w:w="382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Деловая</w:t>
            </w:r>
          </w:p>
        </w:tc>
        <w:tc>
          <w:tcPr>
            <w:tcW w:w="870"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1,5</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08"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71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0,4</w:t>
            </w:r>
          </w:p>
        </w:tc>
        <w:tc>
          <w:tcPr>
            <w:tcW w:w="709"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1,0</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2"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0,1</w:t>
            </w:r>
          </w:p>
        </w:tc>
        <w:tc>
          <w:tcPr>
            <w:tcW w:w="704"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 </w:t>
            </w:r>
          </w:p>
        </w:tc>
        <w:tc>
          <w:tcPr>
            <w:tcW w:w="851" w:type="dxa"/>
            <w:shd w:val="clear" w:color="auto" w:fill="auto"/>
            <w:vAlign w:val="center"/>
            <w:hideMark/>
          </w:tcPr>
          <w:p w:rsidR="002856DA" w:rsidRPr="002856DA" w:rsidRDefault="002856DA" w:rsidP="002856DA">
            <w:pPr>
              <w:spacing w:after="0" w:line="240" w:lineRule="auto"/>
              <w:jc w:val="center"/>
              <w:rPr>
                <w:rFonts w:ascii="Times New Roman" w:hAnsi="Times New Roman"/>
                <w:sz w:val="20"/>
                <w:szCs w:val="20"/>
              </w:rPr>
            </w:pPr>
            <w:r w:rsidRPr="002856DA">
              <w:rPr>
                <w:rFonts w:ascii="Times New Roman" w:hAnsi="Times New Roman"/>
                <w:sz w:val="20"/>
                <w:szCs w:val="20"/>
              </w:rPr>
              <w:t>0,0</w:t>
            </w:r>
          </w:p>
        </w:tc>
      </w:tr>
    </w:tbl>
    <w:p w:rsidR="00E071FC" w:rsidRPr="002856DA" w:rsidRDefault="00E071FC" w:rsidP="002856DA">
      <w:pPr>
        <w:widowControl w:val="0"/>
        <w:spacing w:after="0" w:line="240" w:lineRule="auto"/>
        <w:ind w:firstLine="600"/>
        <w:jc w:val="both"/>
        <w:rPr>
          <w:rFonts w:ascii="Times New Roman" w:hAnsi="Times New Roman"/>
          <w:sz w:val="20"/>
          <w:szCs w:val="20"/>
        </w:rPr>
      </w:pPr>
    </w:p>
    <w:p w:rsidR="002856DA" w:rsidRDefault="002856DA" w:rsidP="002856DA">
      <w:pPr>
        <w:ind w:firstLine="567"/>
        <w:jc w:val="center"/>
        <w:rPr>
          <w:sz w:val="28"/>
          <w:szCs w:val="28"/>
        </w:rPr>
      </w:pPr>
    </w:p>
    <w:p w:rsidR="002856DA" w:rsidRDefault="002856DA" w:rsidP="002856DA">
      <w:pPr>
        <w:ind w:firstLine="567"/>
        <w:jc w:val="center"/>
        <w:rPr>
          <w:sz w:val="28"/>
          <w:szCs w:val="28"/>
        </w:rPr>
      </w:pPr>
    </w:p>
    <w:p w:rsidR="002856DA" w:rsidRDefault="002856DA" w:rsidP="002856DA">
      <w:pPr>
        <w:ind w:firstLine="567"/>
        <w:jc w:val="center"/>
        <w:rPr>
          <w:sz w:val="28"/>
          <w:szCs w:val="28"/>
        </w:rPr>
      </w:pPr>
    </w:p>
    <w:p w:rsidR="002856DA" w:rsidRPr="008E1138" w:rsidRDefault="002856DA" w:rsidP="002856DA">
      <w:pPr>
        <w:spacing w:after="0" w:line="240" w:lineRule="auto"/>
        <w:ind w:firstLine="567"/>
        <w:jc w:val="right"/>
        <w:rPr>
          <w:rFonts w:ascii="Times New Roman" w:hAnsi="Times New Roman"/>
          <w:sz w:val="28"/>
          <w:szCs w:val="28"/>
        </w:rPr>
      </w:pPr>
      <w:r w:rsidRPr="008E1138">
        <w:rPr>
          <w:rFonts w:ascii="Times New Roman" w:hAnsi="Times New Roman"/>
          <w:sz w:val="28"/>
          <w:szCs w:val="28"/>
        </w:rPr>
        <w:lastRenderedPageBreak/>
        <w:t>Таблица 8.2</w:t>
      </w:r>
    </w:p>
    <w:p w:rsidR="008E1138" w:rsidRPr="008E1138" w:rsidRDefault="008E1138" w:rsidP="002856DA">
      <w:pPr>
        <w:spacing w:after="0" w:line="240" w:lineRule="auto"/>
        <w:ind w:firstLine="567"/>
        <w:jc w:val="right"/>
        <w:rPr>
          <w:rFonts w:ascii="Times New Roman" w:hAnsi="Times New Roman"/>
          <w:sz w:val="28"/>
          <w:szCs w:val="28"/>
        </w:rPr>
      </w:pPr>
    </w:p>
    <w:p w:rsidR="008E1138" w:rsidRDefault="002856DA" w:rsidP="008E1138">
      <w:pPr>
        <w:spacing w:after="0" w:line="240" w:lineRule="auto"/>
        <w:jc w:val="center"/>
        <w:rPr>
          <w:rFonts w:ascii="Times New Roman" w:hAnsi="Times New Roman"/>
          <w:sz w:val="28"/>
          <w:szCs w:val="28"/>
        </w:rPr>
      </w:pPr>
      <w:r w:rsidRPr="008E1138">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8E1138" w:rsidRDefault="002856DA" w:rsidP="008E1138">
      <w:pPr>
        <w:spacing w:after="0" w:line="240" w:lineRule="auto"/>
        <w:jc w:val="center"/>
        <w:rPr>
          <w:rFonts w:ascii="Times New Roman" w:hAnsi="Times New Roman"/>
          <w:sz w:val="28"/>
          <w:szCs w:val="28"/>
        </w:rPr>
      </w:pPr>
      <w:r w:rsidRPr="008E1138">
        <w:rPr>
          <w:rFonts w:ascii="Times New Roman" w:hAnsi="Times New Roman"/>
          <w:sz w:val="28"/>
          <w:szCs w:val="28"/>
        </w:rPr>
        <w:t xml:space="preserve">на срок действия лесохозяйственного регламента по видам целевого назначения по арендованному </w:t>
      </w:r>
    </w:p>
    <w:p w:rsidR="008E1138" w:rsidRDefault="002856DA" w:rsidP="008E1138">
      <w:pPr>
        <w:spacing w:after="0" w:line="240" w:lineRule="auto"/>
        <w:jc w:val="center"/>
        <w:rPr>
          <w:rFonts w:ascii="Times New Roman" w:hAnsi="Times New Roman"/>
          <w:sz w:val="28"/>
          <w:szCs w:val="28"/>
        </w:rPr>
      </w:pPr>
      <w:r w:rsidRPr="008E1138">
        <w:rPr>
          <w:rFonts w:ascii="Times New Roman" w:hAnsi="Times New Roman"/>
          <w:sz w:val="28"/>
          <w:szCs w:val="28"/>
        </w:rPr>
        <w:t>лесному участку</w:t>
      </w:r>
      <w:r w:rsidR="008634E9">
        <w:rPr>
          <w:rFonts w:ascii="Times New Roman" w:hAnsi="Times New Roman"/>
          <w:sz w:val="28"/>
          <w:szCs w:val="28"/>
        </w:rPr>
        <w:t xml:space="preserve"> </w:t>
      </w:r>
      <w:r w:rsidRPr="008E1138">
        <w:rPr>
          <w:rFonts w:ascii="Times New Roman" w:hAnsi="Times New Roman"/>
          <w:sz w:val="28"/>
          <w:szCs w:val="28"/>
        </w:rPr>
        <w:t xml:space="preserve">в Старожильском и Краснооктябрьском участковых лесничествах, </w:t>
      </w:r>
    </w:p>
    <w:p w:rsidR="002856DA" w:rsidRDefault="002856DA" w:rsidP="008E1138">
      <w:pPr>
        <w:spacing w:after="0" w:line="240" w:lineRule="auto"/>
        <w:jc w:val="center"/>
        <w:rPr>
          <w:rFonts w:ascii="Times New Roman" w:hAnsi="Times New Roman"/>
          <w:sz w:val="28"/>
          <w:szCs w:val="28"/>
        </w:rPr>
      </w:pPr>
      <w:r w:rsidRPr="008E1138">
        <w:rPr>
          <w:rFonts w:ascii="Times New Roman" w:hAnsi="Times New Roman"/>
          <w:sz w:val="28"/>
          <w:szCs w:val="28"/>
        </w:rPr>
        <w:t>а также в Азяковском и Кучкинском лесных участках Азяковского участкового лесничества</w:t>
      </w:r>
    </w:p>
    <w:p w:rsidR="008E1138" w:rsidRPr="008E1138" w:rsidRDefault="008E1138" w:rsidP="008E1138">
      <w:pPr>
        <w:spacing w:after="0" w:line="240" w:lineRule="auto"/>
        <w:jc w:val="center"/>
        <w:rPr>
          <w:rFonts w:ascii="Times New Roman" w:hAnsi="Times New Roman"/>
          <w:sz w:val="28"/>
          <w:szCs w:val="28"/>
        </w:rPr>
      </w:pPr>
    </w:p>
    <w:tbl>
      <w:tblPr>
        <w:tblW w:w="5000" w:type="pct"/>
        <w:tblLayout w:type="fixed"/>
        <w:tblCellMar>
          <w:left w:w="28" w:type="dxa"/>
          <w:right w:w="28" w:type="dxa"/>
        </w:tblCellMar>
        <w:tblLook w:val="04A0"/>
      </w:tblPr>
      <w:tblGrid>
        <w:gridCol w:w="3866"/>
        <w:gridCol w:w="930"/>
        <w:gridCol w:w="867"/>
        <w:gridCol w:w="721"/>
        <w:gridCol w:w="723"/>
        <w:gridCol w:w="723"/>
        <w:gridCol w:w="723"/>
        <w:gridCol w:w="722"/>
        <w:gridCol w:w="723"/>
        <w:gridCol w:w="723"/>
        <w:gridCol w:w="867"/>
        <w:gridCol w:w="868"/>
        <w:gridCol w:w="867"/>
        <w:gridCol w:w="723"/>
        <w:gridCol w:w="865"/>
      </w:tblGrid>
      <w:tr w:rsidR="002856DA" w:rsidRPr="008E1138" w:rsidTr="002856DA">
        <w:trPr>
          <w:trHeight w:val="20"/>
          <w:tblHeader/>
        </w:trPr>
        <w:tc>
          <w:tcPr>
            <w:tcW w:w="3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Показатели</w:t>
            </w:r>
          </w:p>
        </w:tc>
        <w:tc>
          <w:tcPr>
            <w:tcW w:w="17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w:t>
            </w:r>
          </w:p>
        </w:tc>
        <w:tc>
          <w:tcPr>
            <w:tcW w:w="9069" w:type="dxa"/>
            <w:gridSpan w:val="1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по полнотам</w:t>
            </w:r>
          </w:p>
        </w:tc>
      </w:tr>
      <w:tr w:rsidR="002856DA" w:rsidRPr="008E1138" w:rsidTr="002856DA">
        <w:trPr>
          <w:trHeight w:val="20"/>
          <w:tblHeader/>
        </w:trPr>
        <w:tc>
          <w:tcPr>
            <w:tcW w:w="3793" w:type="dxa"/>
            <w:vMerge/>
            <w:tcBorders>
              <w:top w:val="single" w:sz="4" w:space="0" w:color="auto"/>
              <w:left w:val="single" w:sz="4" w:space="0" w:color="auto"/>
              <w:bottom w:val="single" w:sz="4" w:space="0" w:color="000000"/>
              <w:right w:val="single" w:sz="4" w:space="0" w:color="auto"/>
            </w:tcBorders>
            <w:vAlign w:val="center"/>
            <w:hideMark/>
          </w:tcPr>
          <w:p w:rsidR="002856DA" w:rsidRPr="008E1138" w:rsidRDefault="002856DA" w:rsidP="008E1138">
            <w:pPr>
              <w:spacing w:after="0" w:line="240" w:lineRule="auto"/>
              <w:rPr>
                <w:rFonts w:ascii="Times New Roman" w:hAnsi="Times New Roman"/>
                <w:sz w:val="20"/>
                <w:szCs w:val="20"/>
              </w:rPr>
            </w:pPr>
          </w:p>
        </w:tc>
        <w:tc>
          <w:tcPr>
            <w:tcW w:w="1764" w:type="dxa"/>
            <w:gridSpan w:val="2"/>
            <w:vMerge/>
            <w:tcBorders>
              <w:top w:val="single" w:sz="4" w:space="0" w:color="auto"/>
              <w:left w:val="single" w:sz="4" w:space="0" w:color="auto"/>
              <w:bottom w:val="single" w:sz="4" w:space="0" w:color="000000"/>
              <w:right w:val="single" w:sz="4" w:space="0" w:color="000000"/>
            </w:tcBorders>
            <w:vAlign w:val="center"/>
            <w:hideMark/>
          </w:tcPr>
          <w:p w:rsidR="002856DA" w:rsidRPr="008E1138" w:rsidRDefault="002856DA" w:rsidP="008E1138">
            <w:pPr>
              <w:spacing w:after="0" w:line="240" w:lineRule="auto"/>
              <w:rPr>
                <w:rFonts w:ascii="Times New Roman" w:hAnsi="Times New Roman"/>
                <w:sz w:val="20"/>
                <w:szCs w:val="20"/>
              </w:rPr>
            </w:pP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1557" w:type="dxa"/>
            <w:gridSpan w:val="2"/>
            <w:tcBorders>
              <w:top w:val="single" w:sz="4" w:space="0" w:color="auto"/>
              <w:left w:val="nil"/>
              <w:bottom w:val="single" w:sz="4" w:space="0" w:color="auto"/>
              <w:right w:val="single" w:sz="4" w:space="0" w:color="000000"/>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0,3-0,5</w:t>
            </w:r>
          </w:p>
        </w:tc>
      </w:tr>
      <w:tr w:rsidR="002856DA" w:rsidRPr="008E1138" w:rsidTr="002856DA">
        <w:trPr>
          <w:trHeight w:val="20"/>
          <w:tblHeader/>
        </w:trPr>
        <w:tc>
          <w:tcPr>
            <w:tcW w:w="3793" w:type="dxa"/>
            <w:vMerge/>
            <w:tcBorders>
              <w:top w:val="single" w:sz="4" w:space="0" w:color="auto"/>
              <w:left w:val="single" w:sz="4" w:space="0" w:color="auto"/>
              <w:bottom w:val="single" w:sz="4" w:space="0" w:color="000000"/>
              <w:right w:val="single" w:sz="4" w:space="0" w:color="auto"/>
            </w:tcBorders>
            <w:vAlign w:val="center"/>
            <w:hideMark/>
          </w:tcPr>
          <w:p w:rsidR="002856DA" w:rsidRPr="008E1138" w:rsidRDefault="002856DA" w:rsidP="008E1138">
            <w:pPr>
              <w:spacing w:after="0" w:line="240" w:lineRule="auto"/>
              <w:rPr>
                <w:rFonts w:ascii="Times New Roman" w:hAnsi="Times New Roman"/>
                <w:sz w:val="20"/>
                <w:szCs w:val="20"/>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га</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тыс.м³</w:t>
            </w:r>
          </w:p>
        </w:tc>
      </w:tr>
      <w:tr w:rsidR="002856DA" w:rsidRPr="008E1138" w:rsidTr="002856DA">
        <w:trPr>
          <w:trHeight w:val="20"/>
          <w:tblHeader/>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b/>
                <w:sz w:val="20"/>
                <w:szCs w:val="20"/>
              </w:rPr>
              <w:t>Арендованный лесной участок в Старожильском и Краснооктябрьском участковых лесничествах, а также в Азяковском и Кучкинских лесных участках Азяковского участкового лесничества</w:t>
            </w:r>
            <w:r w:rsidR="008E1138">
              <w:rPr>
                <w:rFonts w:ascii="Times New Roman" w:hAnsi="Times New Roman"/>
                <w:b/>
                <w:sz w:val="20"/>
                <w:szCs w:val="20"/>
              </w:rPr>
              <w:t xml:space="preserve">, </w:t>
            </w:r>
            <w:r w:rsidRPr="008E1138">
              <w:rPr>
                <w:rFonts w:ascii="Times New Roman" w:hAnsi="Times New Roman"/>
                <w:b/>
                <w:sz w:val="20"/>
                <w:szCs w:val="20"/>
              </w:rPr>
              <w:t>а также в Азяковском и Кучкинском лесных участках Азяковского участкового лесничества</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Целевое назначение лесов - Защитные леса</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Категория защитных лесов - запретные полосы</w:t>
            </w:r>
            <w:r w:rsidR="008E1138">
              <w:rPr>
                <w:rFonts w:ascii="Times New Roman" w:hAnsi="Times New Roman"/>
                <w:sz w:val="20"/>
                <w:szCs w:val="20"/>
              </w:rPr>
              <w:t xml:space="preserve"> лесов</w:t>
            </w:r>
            <w:r w:rsidRPr="008E1138">
              <w:rPr>
                <w:rFonts w:ascii="Times New Roman" w:hAnsi="Times New Roman"/>
                <w:sz w:val="20"/>
                <w:szCs w:val="20"/>
              </w:rPr>
              <w:t>, расположенные вдоль водных объектов</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сосна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286,8</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74,4</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73,1</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20,7</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197,7</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48,7</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37,9</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5,2</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ель</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8,5</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17,9</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5,5</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22,6</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8E1138" w:rsidRDefault="008E1138" w:rsidP="008E1138">
            <w:pPr>
              <w:spacing w:after="0" w:line="240" w:lineRule="auto"/>
              <w:jc w:val="center"/>
              <w:rPr>
                <w:rFonts w:ascii="Times New Roman" w:hAnsi="Times New Roman"/>
                <w:sz w:val="20"/>
                <w:szCs w:val="20"/>
              </w:rPr>
            </w:pPr>
          </w:p>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333,4</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255,7</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51,6</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21,7</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26,4</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36,3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17,6</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12,9</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липа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 запретные полосы, расположенные вдоль водных объектов</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648,1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59,7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351,2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224,9</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36,2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Категория защитных лесов - защитные полосы лесов, расположенные вдоль железнодорожных путей общего пользования, федеральных автомобильных</w:t>
            </w:r>
          </w:p>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xml:space="preserve"> дорог общего пользования, автомобильных дорог общего пользования, находящихся в собственности субъектов Российской Федерации</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сосна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4,9</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9,6</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20,3</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липа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12,9</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xml:space="preserve">Итого - защитные полосы лесов, расположенные вдоль железнодорожных путей общего пользования, федеральных автомобильных дорог </w:t>
            </w:r>
          </w:p>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общего пользования, автомобильных дорог общего пользования, находящихся в собственности субъектов Российской Федерации</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71,8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21,3</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Категория защитных лесов - леса, расположенные в водоохранных зонах</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сосна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28,5</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8,9</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19,6</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липа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 леса, расположенные в водоохранных зонах</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31,6</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8,9</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20,6</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27,5</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Категория защитных лесов - зеленые зоны</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ель</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16,3</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5,2</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12,4</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17,4</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205,1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49,0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133,7</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13,5</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липа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 зеленые зоны</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279,4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77,6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49,4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152,0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28,6</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12,2</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Категория защитных лесов - лесопарковые зоны</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224,7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158,5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41,0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липа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8E1138" w:rsidRDefault="008E1138" w:rsidP="008E1138">
            <w:pPr>
              <w:spacing w:after="0" w:line="240" w:lineRule="auto"/>
              <w:jc w:val="center"/>
              <w:rPr>
                <w:rFonts w:ascii="Times New Roman" w:hAnsi="Times New Roman"/>
                <w:sz w:val="20"/>
                <w:szCs w:val="20"/>
              </w:rPr>
            </w:pPr>
          </w:p>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Итого - лесопарковые зоны</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284,9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212,9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59,8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защитных лесов</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1315,8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775,8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192,7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280,6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82,0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 хвойные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345,5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93,3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105,5</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32,0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224,0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56,3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 мягколиственные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970,3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156,2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670,3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160,7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56,6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63,8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97,1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xml:space="preserve">Целевое назначение лесов - </w:t>
            </w:r>
            <w:r w:rsidR="008E1138">
              <w:rPr>
                <w:rFonts w:ascii="Times New Roman" w:hAnsi="Times New Roman"/>
                <w:sz w:val="20"/>
                <w:szCs w:val="20"/>
              </w:rPr>
              <w:t>э</w:t>
            </w:r>
            <w:r w:rsidRPr="008E1138">
              <w:rPr>
                <w:rFonts w:ascii="Times New Roman" w:hAnsi="Times New Roman"/>
                <w:sz w:val="20"/>
                <w:szCs w:val="20"/>
              </w:rPr>
              <w:t>ксплуатационные леса</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auto"/>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сосна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803,0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56,1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691,6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74,0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95,2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береза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244,6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 эксплуатационные леса</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1139,0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341,7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255,6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62,8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122,9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696,4</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212,7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117,7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74,5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128,8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в том числе - хвойные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803,0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44,3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56,1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691,6</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211,6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74,0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95,2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 мягколиственные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244,6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66,8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39,7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48,1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Итого по объекту</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2454,8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677,8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96,5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284,2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68,6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1472,2</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405,4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281,9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69,9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32,6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36,0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199,7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122,7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248,9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13,9</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13,2</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 хвойные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1148,5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333,4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14,8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51,4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12,7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61,2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797,1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243,6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224,0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56,3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37,2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33,6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102,8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82,1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lastRenderedPageBreak/>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118,2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11,4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0,4</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14626" w:type="dxa"/>
            <w:gridSpan w:val="15"/>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 том числе - мягколиственные</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Всего включено в расчет</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1306,3</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344,4</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280,3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24,7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223,0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53,0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675,1</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161,8</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57,9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 выборки от общего запаса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30,5</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31,1</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25,2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15,3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Запас, вырубаемый за 1 прием</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96,9</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27,8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7,5</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40,6</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Средний период повторяемости</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Ежегодная расчетная лесосека:</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130,7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Корневой</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9,7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0,8</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1,8</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Ликвид</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8,3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0,7</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1,6</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r w:rsidR="002856DA" w:rsidRPr="008E1138" w:rsidTr="002856DA">
        <w:trPr>
          <w:trHeight w:val="20"/>
        </w:trPr>
        <w:tc>
          <w:tcPr>
            <w:tcW w:w="3793" w:type="dxa"/>
            <w:tcBorders>
              <w:top w:val="nil"/>
              <w:left w:val="single" w:sz="4" w:space="0" w:color="auto"/>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Деловая</w:t>
            </w:r>
          </w:p>
        </w:tc>
        <w:tc>
          <w:tcPr>
            <w:tcW w:w="913"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4,6</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1,3</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0,3</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2,1</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 </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2856DA" w:rsidRPr="008E1138" w:rsidRDefault="002856DA" w:rsidP="008E1138">
            <w:pPr>
              <w:spacing w:after="0" w:line="240" w:lineRule="auto"/>
              <w:jc w:val="center"/>
              <w:rPr>
                <w:rFonts w:ascii="Times New Roman" w:hAnsi="Times New Roman"/>
                <w:sz w:val="20"/>
                <w:szCs w:val="20"/>
              </w:rPr>
            </w:pPr>
            <w:r w:rsidRPr="008E1138">
              <w:rPr>
                <w:rFonts w:ascii="Times New Roman" w:hAnsi="Times New Roman"/>
                <w:sz w:val="20"/>
                <w:szCs w:val="20"/>
              </w:rPr>
              <w:t>0,0</w:t>
            </w:r>
          </w:p>
        </w:tc>
      </w:tr>
    </w:tbl>
    <w:p w:rsidR="00AE17A4" w:rsidRPr="005D09AF" w:rsidRDefault="00AE17A4" w:rsidP="00AE17A4">
      <w:pPr>
        <w:widowControl w:val="0"/>
        <w:spacing w:after="0" w:line="360" w:lineRule="auto"/>
        <w:ind w:firstLine="600"/>
        <w:jc w:val="both"/>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743730" w:rsidRDefault="008E1138" w:rsidP="00D15A98">
      <w:pPr>
        <w:spacing w:after="0" w:line="240" w:lineRule="auto"/>
        <w:jc w:val="right"/>
        <w:rPr>
          <w:rFonts w:ascii="Times New Roman" w:hAnsi="Times New Roman"/>
          <w:sz w:val="28"/>
          <w:szCs w:val="28"/>
        </w:rPr>
      </w:pPr>
      <w:r>
        <w:rPr>
          <w:rFonts w:ascii="Times New Roman" w:hAnsi="Times New Roman"/>
          <w:sz w:val="28"/>
          <w:szCs w:val="28"/>
        </w:rPr>
        <w:lastRenderedPageBreak/>
        <w:t>Таблица 8.3</w:t>
      </w:r>
    </w:p>
    <w:p w:rsidR="008E1138" w:rsidRDefault="008E1138" w:rsidP="00D15A98">
      <w:pPr>
        <w:spacing w:after="0" w:line="240" w:lineRule="auto"/>
        <w:jc w:val="right"/>
        <w:rPr>
          <w:rFonts w:ascii="Times New Roman" w:hAnsi="Times New Roman"/>
          <w:sz w:val="28"/>
          <w:szCs w:val="28"/>
        </w:rPr>
      </w:pPr>
    </w:p>
    <w:p w:rsidR="008E1138" w:rsidRDefault="008E1138" w:rsidP="008E1138">
      <w:pPr>
        <w:spacing w:after="0" w:line="240" w:lineRule="auto"/>
        <w:jc w:val="center"/>
        <w:rPr>
          <w:rFonts w:ascii="Times New Roman" w:hAnsi="Times New Roman"/>
          <w:sz w:val="28"/>
          <w:szCs w:val="28"/>
        </w:rPr>
      </w:pPr>
      <w:r w:rsidRPr="008E1138">
        <w:rPr>
          <w:rFonts w:ascii="Times New Roman" w:hAnsi="Times New Roman"/>
          <w:sz w:val="28"/>
          <w:szCs w:val="28"/>
        </w:rPr>
        <w:t xml:space="preserve">Расчетная лесосека для осуществления выборочных рубок спелых и перестойных лесных насаждений </w:t>
      </w:r>
    </w:p>
    <w:p w:rsidR="008E1138" w:rsidRDefault="008E1138" w:rsidP="008E1138">
      <w:pPr>
        <w:spacing w:after="0" w:line="240" w:lineRule="auto"/>
        <w:jc w:val="center"/>
        <w:rPr>
          <w:rFonts w:ascii="Times New Roman" w:hAnsi="Times New Roman"/>
          <w:sz w:val="28"/>
          <w:szCs w:val="28"/>
        </w:rPr>
      </w:pPr>
      <w:r w:rsidRPr="008E1138">
        <w:rPr>
          <w:rFonts w:ascii="Times New Roman" w:hAnsi="Times New Roman"/>
          <w:sz w:val="28"/>
          <w:szCs w:val="28"/>
        </w:rPr>
        <w:t xml:space="preserve">на срок действия лесохозяйственного регламента по видам целевого назначения </w:t>
      </w:r>
    </w:p>
    <w:p w:rsidR="008E1138" w:rsidRDefault="008E1138" w:rsidP="008E1138">
      <w:pPr>
        <w:spacing w:after="0" w:line="240" w:lineRule="auto"/>
        <w:jc w:val="center"/>
        <w:rPr>
          <w:rFonts w:ascii="Times New Roman" w:hAnsi="Times New Roman"/>
          <w:sz w:val="28"/>
          <w:szCs w:val="28"/>
        </w:rPr>
      </w:pPr>
      <w:r w:rsidRPr="008E1138">
        <w:rPr>
          <w:rFonts w:ascii="Times New Roman" w:hAnsi="Times New Roman"/>
          <w:sz w:val="28"/>
          <w:szCs w:val="28"/>
        </w:rPr>
        <w:t>по Пеленгерскому лесному участку Люльпанского участкового лесничества</w:t>
      </w:r>
    </w:p>
    <w:p w:rsidR="008E1138" w:rsidRPr="008E1138" w:rsidRDefault="008E1138" w:rsidP="008E1138">
      <w:pPr>
        <w:spacing w:after="0" w:line="240" w:lineRule="auto"/>
        <w:ind w:firstLine="567"/>
        <w:jc w:val="center"/>
        <w:rPr>
          <w:rFonts w:ascii="Times New Roman" w:hAnsi="Times New Roman"/>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53"/>
        <w:gridCol w:w="843"/>
        <w:gridCol w:w="867"/>
        <w:gridCol w:w="721"/>
        <w:gridCol w:w="723"/>
        <w:gridCol w:w="723"/>
        <w:gridCol w:w="723"/>
        <w:gridCol w:w="722"/>
        <w:gridCol w:w="723"/>
        <w:gridCol w:w="723"/>
        <w:gridCol w:w="867"/>
        <w:gridCol w:w="868"/>
        <w:gridCol w:w="867"/>
        <w:gridCol w:w="723"/>
        <w:gridCol w:w="868"/>
      </w:tblGrid>
      <w:tr w:rsidR="008E1138" w:rsidRPr="008E1138" w:rsidTr="008E1138">
        <w:trPr>
          <w:trHeight w:val="20"/>
          <w:tblHeader/>
        </w:trPr>
        <w:tc>
          <w:tcPr>
            <w:tcW w:w="3878" w:type="dxa"/>
            <w:vMerge w:val="restart"/>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Показатели</w:t>
            </w:r>
          </w:p>
        </w:tc>
        <w:tc>
          <w:tcPr>
            <w:tcW w:w="1679" w:type="dxa"/>
            <w:gridSpan w:val="2"/>
            <w:vMerge w:val="restart"/>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Всего</w:t>
            </w:r>
          </w:p>
        </w:tc>
        <w:tc>
          <w:tcPr>
            <w:tcW w:w="9072" w:type="dxa"/>
            <w:gridSpan w:val="1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в том числе по полнотам</w:t>
            </w:r>
          </w:p>
        </w:tc>
      </w:tr>
      <w:tr w:rsidR="008E1138" w:rsidRPr="008E1138" w:rsidTr="008E1138">
        <w:trPr>
          <w:trHeight w:val="20"/>
          <w:tblHeader/>
        </w:trPr>
        <w:tc>
          <w:tcPr>
            <w:tcW w:w="3878" w:type="dxa"/>
            <w:vMerge/>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p>
        </w:tc>
        <w:tc>
          <w:tcPr>
            <w:tcW w:w="1679" w:type="dxa"/>
            <w:gridSpan w:val="2"/>
            <w:vMerge/>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p>
        </w:tc>
        <w:tc>
          <w:tcPr>
            <w:tcW w:w="1417"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w:t>
            </w:r>
          </w:p>
        </w:tc>
        <w:tc>
          <w:tcPr>
            <w:tcW w:w="1418"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0,9</w:t>
            </w:r>
          </w:p>
        </w:tc>
        <w:tc>
          <w:tcPr>
            <w:tcW w:w="1417"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0,8</w:t>
            </w:r>
          </w:p>
        </w:tc>
        <w:tc>
          <w:tcPr>
            <w:tcW w:w="1559"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0,7</w:t>
            </w:r>
          </w:p>
        </w:tc>
        <w:tc>
          <w:tcPr>
            <w:tcW w:w="1701"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0,6</w:t>
            </w:r>
          </w:p>
        </w:tc>
        <w:tc>
          <w:tcPr>
            <w:tcW w:w="1560" w:type="dxa"/>
            <w:gridSpan w:val="2"/>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03-0,5</w:t>
            </w:r>
          </w:p>
        </w:tc>
      </w:tr>
      <w:tr w:rsidR="008E1138" w:rsidRPr="008E1138" w:rsidTr="008E1138">
        <w:trPr>
          <w:trHeight w:val="20"/>
          <w:tblHeader/>
        </w:trPr>
        <w:tc>
          <w:tcPr>
            <w:tcW w:w="3878" w:type="dxa"/>
            <w:vMerge/>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p>
        </w:tc>
        <w:tc>
          <w:tcPr>
            <w:tcW w:w="82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70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70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850"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850"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га</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тыс.м³</w:t>
            </w:r>
          </w:p>
        </w:tc>
      </w:tr>
      <w:tr w:rsidR="008E1138" w:rsidRPr="008E1138" w:rsidTr="008E1138">
        <w:trPr>
          <w:trHeight w:val="20"/>
          <w:tblHeader/>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w:t>
            </w:r>
          </w:p>
        </w:tc>
        <w:tc>
          <w:tcPr>
            <w:tcW w:w="82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2</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3</w:t>
            </w:r>
          </w:p>
        </w:tc>
        <w:tc>
          <w:tcPr>
            <w:tcW w:w="70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4</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5</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6</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7</w:t>
            </w:r>
          </w:p>
        </w:tc>
        <w:tc>
          <w:tcPr>
            <w:tcW w:w="708"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8</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9</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10</w:t>
            </w:r>
          </w:p>
        </w:tc>
        <w:tc>
          <w:tcPr>
            <w:tcW w:w="850"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11</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12</w:t>
            </w:r>
          </w:p>
        </w:tc>
        <w:tc>
          <w:tcPr>
            <w:tcW w:w="850"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13</w:t>
            </w:r>
          </w:p>
        </w:tc>
        <w:tc>
          <w:tcPr>
            <w:tcW w:w="709"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14</w:t>
            </w:r>
          </w:p>
        </w:tc>
        <w:tc>
          <w:tcPr>
            <w:tcW w:w="851" w:type="dxa"/>
            <w:shd w:val="clear" w:color="auto" w:fill="auto"/>
            <w:vAlign w:val="center"/>
            <w:hideMark/>
          </w:tcPr>
          <w:p w:rsidR="008E1138" w:rsidRPr="008E1138" w:rsidRDefault="008E1138" w:rsidP="008E1138">
            <w:pPr>
              <w:spacing w:after="0" w:line="240" w:lineRule="auto"/>
              <w:jc w:val="center"/>
              <w:rPr>
                <w:rFonts w:ascii="Times New Roman" w:hAnsi="Times New Roman"/>
                <w:b/>
                <w:color w:val="000000"/>
                <w:sz w:val="20"/>
                <w:szCs w:val="20"/>
              </w:rPr>
            </w:pPr>
            <w:r w:rsidRPr="008E1138">
              <w:rPr>
                <w:rFonts w:ascii="Times New Roman" w:hAnsi="Times New Roman"/>
                <w:b/>
                <w:color w:val="000000"/>
                <w:sz w:val="20"/>
                <w:szCs w:val="20"/>
              </w:rPr>
              <w:t>15</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Пеленгерский лесной участок Люльпанского участкового лесничества</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Целевое назначение лесов – защитные леса</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зеленые зоны</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Береза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208,6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47,8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131,8</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31,8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76,8</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6,7</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зеленые зоны</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Осина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56,1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94,5</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115,7</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28,9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лесопарковые зоны</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Береза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lastRenderedPageBreak/>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119,4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24,6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52,4</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12,6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67</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лесопарковые зоны</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Осина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168,8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44,5</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64,8</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104</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4,7</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противоэрозионные леса</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Береза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129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27,5</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107,1</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2,9</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5,7</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12,9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Категория защитных лесов - противоэрозионные леса</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Липа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80,3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27,3</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34,4</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23</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lastRenderedPageBreak/>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ИТОГО в защитных  лесах</w:t>
            </w: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мягколиственных</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916,3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227,8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64,9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485</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124,3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366,4</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83,3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26,8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13,4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91,6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Береза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457</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99,9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291,3</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67,3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146,7</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28,5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14,4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45,7</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0,7</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Осина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379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159,3</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219,7</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54,8</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18,4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37,9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0,9</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lastRenderedPageBreak/>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0,9</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14629" w:type="dxa"/>
            <w:gridSpan w:val="15"/>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Липа</w:t>
            </w: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Всего включено в расчет</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80,3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27,3</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45,9</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16,1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34,4</w:t>
            </w: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11,2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 выборки от общего запаса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23</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25</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20</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Запас, вырубаемый за 1 прием</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6,2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4</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2,2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Средний период повторяемости</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10</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Ежегодная расчетная лесосека:</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8</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Корневой</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0,6</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0,3</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Ликвид</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0,4</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r w:rsidR="008E1138" w:rsidRPr="008E1138" w:rsidTr="008E1138">
        <w:trPr>
          <w:trHeight w:val="20"/>
        </w:trPr>
        <w:tc>
          <w:tcPr>
            <w:tcW w:w="3878" w:type="dxa"/>
            <w:shd w:val="clear" w:color="auto" w:fill="auto"/>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Деловая</w:t>
            </w:r>
          </w:p>
        </w:tc>
        <w:tc>
          <w:tcPr>
            <w:tcW w:w="82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0,2</w:t>
            </w: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8"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r w:rsidRPr="008E1138">
              <w:rPr>
                <w:rFonts w:ascii="Times New Roman" w:hAnsi="Times New Roman"/>
                <w:color w:val="000000"/>
                <w:sz w:val="20"/>
                <w:szCs w:val="20"/>
              </w:rPr>
              <w:t>0,1</w:t>
            </w: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0"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709"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c>
          <w:tcPr>
            <w:tcW w:w="851" w:type="dxa"/>
            <w:shd w:val="clear" w:color="auto" w:fill="auto"/>
            <w:noWrap/>
            <w:vAlign w:val="center"/>
            <w:hideMark/>
          </w:tcPr>
          <w:p w:rsidR="008E1138" w:rsidRPr="008E1138" w:rsidRDefault="008E1138" w:rsidP="008E1138">
            <w:pPr>
              <w:spacing w:after="0" w:line="240" w:lineRule="auto"/>
              <w:jc w:val="center"/>
              <w:rPr>
                <w:rFonts w:ascii="Times New Roman" w:hAnsi="Times New Roman"/>
                <w:color w:val="000000"/>
                <w:sz w:val="20"/>
                <w:szCs w:val="20"/>
              </w:rPr>
            </w:pPr>
          </w:p>
        </w:tc>
      </w:tr>
    </w:tbl>
    <w:p w:rsidR="008E1138" w:rsidRDefault="008E1138" w:rsidP="00D15A98">
      <w:pPr>
        <w:spacing w:after="0" w:line="240" w:lineRule="auto"/>
        <w:jc w:val="right"/>
        <w:rPr>
          <w:rFonts w:ascii="Times New Roman" w:hAnsi="Times New Roman"/>
          <w:sz w:val="28"/>
          <w:szCs w:val="28"/>
        </w:rPr>
      </w:pPr>
      <w:r>
        <w:t xml:space="preserve">                                                                                                                                                                                                                                                </w:t>
      </w:r>
    </w:p>
    <w:p w:rsidR="008E1138" w:rsidRDefault="008E1138" w:rsidP="00D15A98">
      <w:pPr>
        <w:spacing w:after="0" w:line="240" w:lineRule="auto"/>
        <w:jc w:val="right"/>
        <w:rPr>
          <w:rFonts w:ascii="Times New Roman" w:hAnsi="Times New Roman"/>
          <w:sz w:val="28"/>
          <w:szCs w:val="28"/>
        </w:rPr>
      </w:pPr>
    </w:p>
    <w:p w:rsidR="008E1138" w:rsidRDefault="008E1138"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F43D69" w:rsidRDefault="00F43D69" w:rsidP="00D15A98">
      <w:pPr>
        <w:spacing w:after="0" w:line="240" w:lineRule="auto"/>
        <w:jc w:val="right"/>
        <w:rPr>
          <w:rFonts w:ascii="Times New Roman" w:hAnsi="Times New Roman"/>
          <w:sz w:val="28"/>
          <w:szCs w:val="28"/>
        </w:rPr>
      </w:pPr>
    </w:p>
    <w:p w:rsidR="002F790A" w:rsidRPr="005D09AF" w:rsidRDefault="002F790A" w:rsidP="00D15A98">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AE17A4" w:rsidRPr="005D09AF">
        <w:rPr>
          <w:rFonts w:ascii="Times New Roman" w:hAnsi="Times New Roman"/>
          <w:sz w:val="28"/>
          <w:szCs w:val="28"/>
        </w:rPr>
        <w:t>9</w:t>
      </w:r>
    </w:p>
    <w:p w:rsidR="004E5DDD" w:rsidRDefault="004E5DDD" w:rsidP="00D15A98">
      <w:pPr>
        <w:spacing w:after="0" w:line="240" w:lineRule="auto"/>
        <w:jc w:val="right"/>
        <w:rPr>
          <w:rFonts w:ascii="Times New Roman" w:hAnsi="Times New Roman"/>
          <w:sz w:val="24"/>
          <w:szCs w:val="24"/>
        </w:rPr>
      </w:pPr>
    </w:p>
    <w:p w:rsidR="00F43D69" w:rsidRPr="00F43D69" w:rsidRDefault="00F43D69" w:rsidP="00F43D69">
      <w:pPr>
        <w:spacing w:after="0" w:line="240" w:lineRule="auto"/>
        <w:ind w:firstLine="567"/>
        <w:jc w:val="center"/>
        <w:rPr>
          <w:rFonts w:ascii="Times New Roman" w:hAnsi="Times New Roman"/>
          <w:sz w:val="28"/>
          <w:szCs w:val="28"/>
        </w:rPr>
      </w:pPr>
      <w:r w:rsidRPr="00F43D69">
        <w:rPr>
          <w:rFonts w:ascii="Times New Roman" w:hAnsi="Times New Roman"/>
          <w:sz w:val="28"/>
          <w:szCs w:val="28"/>
        </w:rPr>
        <w:t>Расчетная лесосека для осуществления выборочных рубок спелых и перестойных лесных насаждений</w:t>
      </w:r>
    </w:p>
    <w:p w:rsidR="00F43D69" w:rsidRDefault="00F43D69" w:rsidP="00F43D69">
      <w:pPr>
        <w:spacing w:after="0" w:line="240" w:lineRule="auto"/>
        <w:ind w:firstLine="567"/>
        <w:jc w:val="center"/>
        <w:rPr>
          <w:rFonts w:ascii="Times New Roman" w:hAnsi="Times New Roman"/>
          <w:sz w:val="28"/>
          <w:szCs w:val="28"/>
        </w:rPr>
      </w:pPr>
      <w:r w:rsidRPr="00F43D69">
        <w:rPr>
          <w:rFonts w:ascii="Times New Roman" w:hAnsi="Times New Roman"/>
          <w:sz w:val="28"/>
          <w:szCs w:val="28"/>
        </w:rPr>
        <w:t xml:space="preserve"> на срок действия лесохозяйственного регламента в целом по Пригородному лесничеству</w:t>
      </w:r>
    </w:p>
    <w:p w:rsidR="00F43D69" w:rsidRPr="00F43D69" w:rsidRDefault="00F43D69" w:rsidP="00F43D69">
      <w:pPr>
        <w:spacing w:after="0" w:line="240" w:lineRule="auto"/>
        <w:ind w:firstLine="567"/>
        <w:jc w:val="center"/>
        <w:rPr>
          <w:rFonts w:ascii="Times New Roman" w:hAnsi="Times New Roman"/>
          <w:sz w:val="28"/>
          <w:szCs w:val="28"/>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96"/>
        <w:gridCol w:w="799"/>
        <w:gridCol w:w="868"/>
        <w:gridCol w:w="722"/>
        <w:gridCol w:w="723"/>
        <w:gridCol w:w="723"/>
        <w:gridCol w:w="723"/>
        <w:gridCol w:w="722"/>
        <w:gridCol w:w="723"/>
        <w:gridCol w:w="723"/>
        <w:gridCol w:w="867"/>
        <w:gridCol w:w="945"/>
        <w:gridCol w:w="789"/>
        <w:gridCol w:w="800"/>
        <w:gridCol w:w="934"/>
      </w:tblGrid>
      <w:tr w:rsidR="00F43D69" w:rsidRPr="00F43D69" w:rsidTr="00F43D69">
        <w:trPr>
          <w:trHeight w:val="20"/>
          <w:tblHeader/>
        </w:trPr>
        <w:tc>
          <w:tcPr>
            <w:tcW w:w="3921" w:type="dxa"/>
            <w:vMerge w:val="restart"/>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Показатели</w:t>
            </w:r>
          </w:p>
        </w:tc>
        <w:tc>
          <w:tcPr>
            <w:tcW w:w="1635" w:type="dxa"/>
            <w:gridSpan w:val="2"/>
            <w:vMerge w:val="restart"/>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Всего</w:t>
            </w:r>
          </w:p>
        </w:tc>
        <w:tc>
          <w:tcPr>
            <w:tcW w:w="9213" w:type="dxa"/>
            <w:gridSpan w:val="1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в том числе по полнотам</w:t>
            </w:r>
          </w:p>
        </w:tc>
      </w:tr>
      <w:tr w:rsidR="00F43D69" w:rsidRPr="00F43D69" w:rsidTr="00F43D69">
        <w:trPr>
          <w:trHeight w:val="20"/>
          <w:tblHeader/>
        </w:trPr>
        <w:tc>
          <w:tcPr>
            <w:tcW w:w="3921" w:type="dxa"/>
            <w:vMerge/>
            <w:vAlign w:val="center"/>
            <w:hideMark/>
          </w:tcPr>
          <w:p w:rsidR="00F43D69" w:rsidRPr="00F43D69" w:rsidRDefault="00F43D69" w:rsidP="00F43D69">
            <w:pPr>
              <w:spacing w:after="0" w:line="240" w:lineRule="auto"/>
              <w:rPr>
                <w:rFonts w:ascii="Times New Roman" w:hAnsi="Times New Roman"/>
                <w:b/>
                <w:sz w:val="20"/>
                <w:szCs w:val="20"/>
              </w:rPr>
            </w:pPr>
          </w:p>
        </w:tc>
        <w:tc>
          <w:tcPr>
            <w:tcW w:w="1635" w:type="dxa"/>
            <w:gridSpan w:val="2"/>
            <w:vMerge/>
            <w:vAlign w:val="center"/>
            <w:hideMark/>
          </w:tcPr>
          <w:p w:rsidR="00F43D69" w:rsidRPr="00F43D69" w:rsidRDefault="00F43D69" w:rsidP="00F43D69">
            <w:pPr>
              <w:spacing w:after="0" w:line="240" w:lineRule="auto"/>
              <w:rPr>
                <w:rFonts w:ascii="Times New Roman" w:hAnsi="Times New Roman"/>
                <w:b/>
                <w:sz w:val="20"/>
                <w:szCs w:val="20"/>
              </w:rPr>
            </w:pPr>
          </w:p>
        </w:tc>
        <w:tc>
          <w:tcPr>
            <w:tcW w:w="1417"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w:t>
            </w:r>
          </w:p>
        </w:tc>
        <w:tc>
          <w:tcPr>
            <w:tcW w:w="1418"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0,9</w:t>
            </w:r>
          </w:p>
        </w:tc>
        <w:tc>
          <w:tcPr>
            <w:tcW w:w="1417"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0,8</w:t>
            </w:r>
          </w:p>
        </w:tc>
        <w:tc>
          <w:tcPr>
            <w:tcW w:w="1559"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0,7</w:t>
            </w:r>
          </w:p>
        </w:tc>
        <w:tc>
          <w:tcPr>
            <w:tcW w:w="1701"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0,6</w:t>
            </w:r>
          </w:p>
        </w:tc>
        <w:tc>
          <w:tcPr>
            <w:tcW w:w="1701" w:type="dxa"/>
            <w:gridSpan w:val="2"/>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0,3-0,5</w:t>
            </w:r>
          </w:p>
        </w:tc>
      </w:tr>
      <w:tr w:rsidR="00F43D69" w:rsidRPr="00F43D69" w:rsidTr="00F43D69">
        <w:trPr>
          <w:trHeight w:val="20"/>
          <w:tblHeader/>
        </w:trPr>
        <w:tc>
          <w:tcPr>
            <w:tcW w:w="3921" w:type="dxa"/>
            <w:vMerge/>
            <w:vAlign w:val="center"/>
            <w:hideMark/>
          </w:tcPr>
          <w:p w:rsidR="00F43D69" w:rsidRPr="00F43D69" w:rsidRDefault="00F43D69" w:rsidP="00F43D69">
            <w:pPr>
              <w:spacing w:after="0" w:line="240" w:lineRule="auto"/>
              <w:rPr>
                <w:rFonts w:ascii="Times New Roman" w:hAnsi="Times New Roman"/>
                <w:b/>
                <w:sz w:val="20"/>
                <w:szCs w:val="20"/>
              </w:rPr>
            </w:pP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га</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тыс.м³</w:t>
            </w:r>
          </w:p>
        </w:tc>
      </w:tr>
      <w:tr w:rsidR="00F43D69" w:rsidRPr="00F43D69" w:rsidTr="00F43D69">
        <w:trPr>
          <w:trHeight w:val="20"/>
          <w:tblHeader/>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12</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14</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b/>
                <w:sz w:val="20"/>
                <w:szCs w:val="20"/>
              </w:rPr>
            </w:pPr>
            <w:r w:rsidRPr="00F43D69">
              <w:rPr>
                <w:rFonts w:ascii="Times New Roman" w:hAnsi="Times New Roman"/>
                <w:b/>
                <w:sz w:val="20"/>
                <w:szCs w:val="20"/>
              </w:rPr>
              <w:t>15</w:t>
            </w:r>
          </w:p>
        </w:tc>
      </w:tr>
      <w:tr w:rsidR="00F43D69" w:rsidRPr="00F43D69" w:rsidTr="00F43D69">
        <w:trPr>
          <w:trHeight w:val="20"/>
        </w:trPr>
        <w:tc>
          <w:tcPr>
            <w:tcW w:w="14769" w:type="dxa"/>
            <w:gridSpan w:val="15"/>
            <w:shd w:val="clear" w:color="auto" w:fill="auto"/>
            <w:vAlign w:val="center"/>
            <w:hideMark/>
          </w:tcPr>
          <w:p w:rsidR="00F43D69" w:rsidRPr="008634E9" w:rsidRDefault="008634E9" w:rsidP="00F43D69">
            <w:pPr>
              <w:spacing w:after="0" w:line="240" w:lineRule="auto"/>
              <w:jc w:val="center"/>
              <w:rPr>
                <w:rFonts w:ascii="Times New Roman" w:hAnsi="Times New Roman"/>
                <w:b/>
                <w:sz w:val="20"/>
                <w:szCs w:val="20"/>
              </w:rPr>
            </w:pPr>
            <w:r w:rsidRPr="008634E9">
              <w:rPr>
                <w:rFonts w:ascii="Times New Roman" w:hAnsi="Times New Roman"/>
                <w:b/>
                <w:sz w:val="20"/>
                <w:szCs w:val="20"/>
              </w:rPr>
              <w:t>Пригородное лесничество</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Целевое назначение лесов - Защитные леса</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Категория защитных лесов - запретные полосы</w:t>
            </w:r>
            <w:r>
              <w:rPr>
                <w:rFonts w:ascii="Times New Roman" w:hAnsi="Times New Roman"/>
                <w:sz w:val="20"/>
                <w:szCs w:val="20"/>
              </w:rPr>
              <w:t xml:space="preserve"> лесов</w:t>
            </w:r>
            <w:r w:rsidRPr="00F43D69">
              <w:rPr>
                <w:rFonts w:ascii="Times New Roman" w:hAnsi="Times New Roman"/>
                <w:sz w:val="20"/>
                <w:szCs w:val="20"/>
              </w:rPr>
              <w:t>, расположенные вдоль водных объектов</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410,5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104,7</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284,0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ель</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17,9</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5,5</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475,2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54,6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397,5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21,7</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66,7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color w:val="000000"/>
                <w:sz w:val="20"/>
                <w:szCs w:val="20"/>
              </w:rPr>
              <w:t>Осина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57,9</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40,0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9,4</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5,9</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 запретные полосы</w:t>
            </w:r>
            <w:r>
              <w:rPr>
                <w:rFonts w:ascii="Times New Roman" w:hAnsi="Times New Roman"/>
                <w:sz w:val="20"/>
                <w:szCs w:val="20"/>
              </w:rPr>
              <w:t xml:space="preserve"> лесов</w:t>
            </w:r>
            <w:r w:rsidRPr="00F43D69">
              <w:rPr>
                <w:rFonts w:ascii="Times New Roman" w:hAnsi="Times New Roman"/>
                <w:sz w:val="20"/>
                <w:szCs w:val="20"/>
              </w:rPr>
              <w:t>, расположенные вдоль водных объектов</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981,0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226,6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574,1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130,6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320,6</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75,9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83,5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Default="00F43D69" w:rsidP="00F43D69">
            <w:pPr>
              <w:spacing w:after="0" w:line="240" w:lineRule="auto"/>
              <w:jc w:val="center"/>
              <w:rPr>
                <w:rFonts w:ascii="Times New Roman" w:hAnsi="Times New Roman"/>
                <w:sz w:val="20"/>
                <w:szCs w:val="20"/>
              </w:rPr>
            </w:pPr>
          </w:p>
          <w:p w:rsid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 xml:space="preserve">Категория защитных лесов - защитные полосы лесов, расположенные вдоль железнодорожных путей общего пользования, федеральных автомобильных </w:t>
            </w:r>
          </w:p>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дорог общего пользования, автомобильных дорог общего пользования, находящихся в собственности субъектов Российской Федерации</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9,6</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8,4</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111,2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39,9</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12,9</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12,9</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xml:space="preserve">Итого - защитные полосы лесов, расположенные вдоль железнодорожных путей общего пользования, федеральных автомобильных дорог </w:t>
            </w:r>
          </w:p>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общего пользования, автомобильных дорог общего пользования, находящихся в собственности субъектов Российской Федерации</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142,1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49,5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21,3</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13,6</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Категория защитных лесов - леса, расположенные в водоохранных зонах</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 леса, расположенные в водоохранных зонах</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Категория защитных лесов - противоэрозионные леса</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Всего включено в расчет</w:t>
            </w:r>
          </w:p>
        </w:tc>
        <w:tc>
          <w:tcPr>
            <w:tcW w:w="78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129,0</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27,5</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19,0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4,1</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107,1</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22,9</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2,9</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0,5</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Средний % выборки от общего запаса</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20,7</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24,4</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20,1</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Запас, вырубаемый за 1 прием</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5,7</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4,6</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0,1</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Средний период повторяемости</w:t>
            </w:r>
          </w:p>
        </w:tc>
        <w:tc>
          <w:tcPr>
            <w:tcW w:w="784" w:type="dxa"/>
            <w:shd w:val="clear" w:color="auto" w:fill="auto"/>
            <w:noWrap/>
            <w:vAlign w:val="bottom"/>
            <w:hideMark/>
          </w:tcPr>
          <w:p w:rsidR="00F43D69" w:rsidRPr="00F43D69" w:rsidRDefault="00F43D69" w:rsidP="00F43D69">
            <w:pPr>
              <w:spacing w:after="0" w:line="240" w:lineRule="auto"/>
              <w:rPr>
                <w:rFonts w:ascii="Times New Roman" w:hAnsi="Times New Roman"/>
                <w:color w:val="000000"/>
                <w:sz w:val="20"/>
                <w:szCs w:val="20"/>
              </w:rPr>
            </w:pP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Ежегодная расчетная лесосека:</w:t>
            </w:r>
          </w:p>
        </w:tc>
        <w:tc>
          <w:tcPr>
            <w:tcW w:w="78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12,9</w:t>
            </w:r>
          </w:p>
        </w:tc>
        <w:tc>
          <w:tcPr>
            <w:tcW w:w="851"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8"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8"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927"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85"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Корневой</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0,6</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0,1</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0,5</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Ликвид</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0,4</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0,4</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Деловая</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0,2</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0,2</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Всего включено в расчет</w:t>
            </w:r>
          </w:p>
        </w:tc>
        <w:tc>
          <w:tcPr>
            <w:tcW w:w="78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80,3</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27,3</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45,9</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16,1</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34,4</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11,2</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Средний % выборки от общего запаса</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22,7</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19,6</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Запас, вырубаемый за 1 прием</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6,2</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4,0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2,2</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Средний период повторяемости</w:t>
            </w:r>
          </w:p>
        </w:tc>
        <w:tc>
          <w:tcPr>
            <w:tcW w:w="78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10,0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Ежегодная расчетная лесосека:</w:t>
            </w:r>
          </w:p>
        </w:tc>
        <w:tc>
          <w:tcPr>
            <w:tcW w:w="78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8,0</w:t>
            </w:r>
          </w:p>
        </w:tc>
        <w:tc>
          <w:tcPr>
            <w:tcW w:w="851"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8"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8"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927"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785"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Корневой</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0,6</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0,3</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0,3</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Ликвид</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0,4</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0,2</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0,2</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Деловая</w:t>
            </w:r>
          </w:p>
        </w:tc>
        <w:tc>
          <w:tcPr>
            <w:tcW w:w="784" w:type="dxa"/>
            <w:shd w:val="clear" w:color="auto" w:fill="auto"/>
            <w:noWrap/>
            <w:vAlign w:val="center"/>
            <w:hideMark/>
          </w:tcPr>
          <w:p w:rsidR="00F43D69" w:rsidRPr="00F43D69" w:rsidRDefault="00F43D69" w:rsidP="00F43D69">
            <w:pPr>
              <w:spacing w:after="0" w:line="240" w:lineRule="auto"/>
              <w:rPr>
                <w:rFonts w:ascii="Times New Roman" w:hAnsi="Times New Roman"/>
                <w:color w:val="000000"/>
                <w:sz w:val="20"/>
                <w:szCs w:val="20"/>
              </w:rPr>
            </w:pPr>
            <w:r w:rsidRPr="00F43D69">
              <w:rPr>
                <w:rFonts w:ascii="Times New Roman" w:hAnsi="Times New Roman"/>
                <w:color w:val="000000"/>
                <w:sz w:val="20"/>
                <w:szCs w:val="20"/>
              </w:rPr>
              <w:t> </w:t>
            </w:r>
          </w:p>
        </w:tc>
        <w:tc>
          <w:tcPr>
            <w:tcW w:w="851"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0,2</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08"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0,1</w:t>
            </w:r>
          </w:p>
        </w:tc>
        <w:tc>
          <w:tcPr>
            <w:tcW w:w="709"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850"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0,1</w:t>
            </w:r>
          </w:p>
        </w:tc>
        <w:tc>
          <w:tcPr>
            <w:tcW w:w="927"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774"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c>
          <w:tcPr>
            <w:tcW w:w="785"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 </w:t>
            </w:r>
          </w:p>
        </w:tc>
        <w:tc>
          <w:tcPr>
            <w:tcW w:w="916" w:type="dxa"/>
            <w:shd w:val="clear" w:color="auto" w:fill="auto"/>
            <w:noWrap/>
            <w:vAlign w:val="center"/>
            <w:hideMark/>
          </w:tcPr>
          <w:p w:rsidR="00F43D69" w:rsidRPr="00F43D69" w:rsidRDefault="00F43D69" w:rsidP="00F43D69">
            <w:pPr>
              <w:spacing w:after="0" w:line="240" w:lineRule="auto"/>
              <w:jc w:val="center"/>
              <w:rPr>
                <w:rFonts w:ascii="Times New Roman" w:hAnsi="Times New Roman"/>
                <w:color w:val="000000"/>
                <w:sz w:val="20"/>
                <w:szCs w:val="20"/>
              </w:rPr>
            </w:pPr>
            <w:r w:rsidRPr="00F43D69">
              <w:rPr>
                <w:rFonts w:ascii="Times New Roman" w:hAnsi="Times New Roman"/>
                <w:color w:val="000000"/>
                <w:sz w:val="20"/>
                <w:szCs w:val="20"/>
              </w:rPr>
              <w:t>0,0</w:t>
            </w:r>
          </w:p>
        </w:tc>
      </w:tr>
      <w:tr w:rsidR="00F43D69" w:rsidRPr="00F43D69" w:rsidTr="00F43D69">
        <w:trPr>
          <w:trHeight w:val="20"/>
        </w:trPr>
        <w:tc>
          <w:tcPr>
            <w:tcW w:w="14769" w:type="dxa"/>
            <w:gridSpan w:val="15"/>
            <w:shd w:val="clear" w:color="auto" w:fill="auto"/>
            <w:vAlign w:val="center"/>
            <w:hideMark/>
          </w:tcPr>
          <w:p w:rsidR="00F43D69" w:rsidRDefault="00F43D69" w:rsidP="00F43D69">
            <w:pPr>
              <w:spacing w:after="0" w:line="240" w:lineRule="auto"/>
              <w:jc w:val="center"/>
              <w:rPr>
                <w:rFonts w:ascii="Times New Roman" w:hAnsi="Times New Roman"/>
                <w:sz w:val="20"/>
                <w:szCs w:val="20"/>
              </w:rPr>
            </w:pPr>
          </w:p>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Итого - противоэрозионные леса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209,3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54,8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64,9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141,5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20,9</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Категория защитных лесов - зеленые зоны</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ель</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25,2</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997,2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222,0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137,1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700,6</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154,1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136,3</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53,8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99,7</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осина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210,2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56,1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94,5</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115,7</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58,0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40,9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14,4</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5,8</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 зеленые зоны</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1299,1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312,0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58,1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137,1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813,4</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188,2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284,5</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67,2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72,1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128,8</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Категория защитных лесов - лесопарковые зоны</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344,1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84,9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210,9</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53,6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67,0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осина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168,8</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64,8</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104,0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16,9</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54,4</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5,8</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 лесопарковые зоны</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573,1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330,1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91,0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176,8</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57,3</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защитных лесов</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3237,1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352,9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1930,1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460,9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806,1</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189,8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182,8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111,1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307,5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 том числе - хвойные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486,6</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129,7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137,1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327,7</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81,4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 том числе - мягколиственные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2750,5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660,5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75,3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343,6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1793,0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419,3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478,4</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108,4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158,0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26,9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275,1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Целевое назначение лесов - Эксплуатационные леса</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959,5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282,3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78,7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73,7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796,1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241,5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84,5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112,5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859,9</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238,2</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374,1</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118,5</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157,8</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41,3</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173,9</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43,6</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110,0</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25,9</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44,1</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8,9</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33,5</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30,5</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35,4</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42,2</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30,9</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30,3</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79,9</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36,2</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14,6</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95,1</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8,9</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7,7</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4,5</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осина</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103,7</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58,8</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16,8</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12,6</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33,3</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13,2</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5,6</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13,0</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159,6</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50,6</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11,7</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47,9</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13,9</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98,6</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31,6</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19,2</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29,8</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25,2</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9,7</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Средний период повторяемости</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16,0</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8"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FFFFFF" w:themeFill="background1"/>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Итого - эксплуатационные леса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2082,7</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601,1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443,9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139,1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248,2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65,2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74,4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954,0</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281,3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145,2</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202,1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45,1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96,0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12,1</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236,6</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 том числе - хвойные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959,5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282,3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78,7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73,7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796,1</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241,5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84,5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112,5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10,4</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 том числе - мягколиственные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1123,2</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318,8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432,9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135,3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169,5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217,7</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56,6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157,9</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145,2</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41,1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32,2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34,8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42,6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28,9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102,8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43,6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24,1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11,5</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124,1</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4,0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lastRenderedPageBreak/>
              <w:t>Итого по объекту</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сосна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1393,6</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394,2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5,2</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87,4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83,0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20,4</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911,4</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274,8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297,0</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71,9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36,5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35,8</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33,8</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120,6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7,3</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92,9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141,4</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11,2</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11,7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9,9</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ель</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52,5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17,8</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21,8</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8,3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30,7</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9,5</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19,7</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25,3</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14,7</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3,5</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85"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pacing w:after="0" w:line="240" w:lineRule="auto"/>
              <w:jc w:val="center"/>
              <w:rPr>
                <w:rFonts w:ascii="Times New Roman" w:hAnsi="Times New Roman"/>
                <w:sz w:val="20"/>
                <w:szCs w:val="20"/>
              </w:rPr>
            </w:pPr>
            <w:r w:rsidRPr="00F43D69">
              <w:rPr>
                <w:rFonts w:ascii="Times New Roman" w:hAnsi="Times New Roman"/>
                <w:sz w:val="20"/>
                <w:szCs w:val="20"/>
              </w:rPr>
              <w:t>береза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2946,0</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704,4</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445,5</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140,6</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175,0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45,7</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467,0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114,1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1586,5</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350,6</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272,0</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53,4</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27,9</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30,1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34,6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35,8</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20,0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196,5</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42,3</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15,8</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40,9</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86,8</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10,7</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303,7</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20,7</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4,3</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4,4</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8,9</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17,5</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7,4</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9,8</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4,1</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осина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540,6</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143,9</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62,7</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17,7</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47,0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13,8</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199,3</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55,0</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231,6</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57,4</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24,3</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44,1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43,5</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22,7</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15,2</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7,8</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12,5</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8,7</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lastRenderedPageBreak/>
              <w:t>Средний период повторяемости</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56,8</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3,9</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0,4</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липа</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387,1</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131,0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54,7</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22,3</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47,3</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16,5</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165,1</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53,5</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120,0</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38,7</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22,4</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29,6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24,8</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23,9</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29,3</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12,8</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5,8</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38,7</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2,9</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2,3</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0,3</w:t>
            </w:r>
          </w:p>
        </w:tc>
        <w:tc>
          <w:tcPr>
            <w:tcW w:w="708"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927"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0,2</w:t>
            </w:r>
          </w:p>
        </w:tc>
        <w:tc>
          <w:tcPr>
            <w:tcW w:w="785"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000000" w:fill="FFFF00"/>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Итого по объекту</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5319,8</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1391,3</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523,0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163,5</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317,1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89,9</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644,3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164,8</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2884,1</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742,2</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951,3</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230,9</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27,7</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31,8</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33,6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27,9</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16,2</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384,9</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52,0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30,2</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58,3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207,1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37,3</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10,3</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11,4</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10,7</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9,4</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14,0</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544,1</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41,1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5,5</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3,2</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22,7</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3,7</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34,4</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4,7</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2,8</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13,2</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 том числе - хвойные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1446,1</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412,0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14,8</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5,2</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87,4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21,9</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83,0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20,4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933,2</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283,1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327,7</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81,4</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30,1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36,5</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35,8</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33,6</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14,9</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124,1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7,8</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7,3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95,0</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12,1</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9,0</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15,0</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144,9</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13,6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0,7</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11,3</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0,8</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0,5</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8,4</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0,6</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14769" w:type="dxa"/>
            <w:gridSpan w:val="15"/>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lastRenderedPageBreak/>
              <w:t>в том числе - мягколиственные</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Всего включено в расчет</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3873,7</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979,3</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508,2</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158,3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229,7</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68,0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561,3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144,4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1950,9</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459,1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623,6</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149,5</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 выборки от общего запаса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26,6</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31,6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32,9</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35,3</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24,4</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16,9</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Запас, вырубаемый за 1 прием</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260,8</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50,1</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22,4</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51,0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112,1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25,2</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Средний период повторяемости</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10,0</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Ежегодная расчетная лесосека:</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399,2</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Корневой</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27,5</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2,5</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5,4</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11,4</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2,8</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Ликвид</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22,4</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9,1</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2,0</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r w:rsidR="00F43D69" w:rsidRPr="00F43D69" w:rsidTr="00F43D69">
        <w:trPr>
          <w:trHeight w:val="20"/>
        </w:trPr>
        <w:tc>
          <w:tcPr>
            <w:tcW w:w="392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Деловая</w:t>
            </w:r>
          </w:p>
        </w:tc>
        <w:tc>
          <w:tcPr>
            <w:tcW w:w="78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1"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12,0</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1,1</w:t>
            </w:r>
          </w:p>
        </w:tc>
        <w:tc>
          <w:tcPr>
            <w:tcW w:w="708"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2,6</w:t>
            </w:r>
          </w:p>
        </w:tc>
        <w:tc>
          <w:tcPr>
            <w:tcW w:w="709"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850"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4,8</w:t>
            </w:r>
          </w:p>
        </w:tc>
        <w:tc>
          <w:tcPr>
            <w:tcW w:w="927"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774"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0,9</w:t>
            </w:r>
          </w:p>
        </w:tc>
        <w:tc>
          <w:tcPr>
            <w:tcW w:w="785"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 </w:t>
            </w:r>
          </w:p>
        </w:tc>
        <w:tc>
          <w:tcPr>
            <w:tcW w:w="916" w:type="dxa"/>
            <w:shd w:val="clear" w:color="auto" w:fill="auto"/>
            <w:vAlign w:val="center"/>
            <w:hideMark/>
          </w:tcPr>
          <w:p w:rsidR="00F43D69" w:rsidRPr="00F43D69" w:rsidRDefault="00F43D69" w:rsidP="00F43D69">
            <w:pPr>
              <w:shd w:val="clear" w:color="auto" w:fill="FFFFFF" w:themeFill="background1"/>
              <w:spacing w:after="0" w:line="240" w:lineRule="auto"/>
              <w:jc w:val="center"/>
              <w:rPr>
                <w:rFonts w:ascii="Times New Roman" w:hAnsi="Times New Roman"/>
                <w:sz w:val="20"/>
                <w:szCs w:val="20"/>
              </w:rPr>
            </w:pPr>
            <w:r w:rsidRPr="00F43D69">
              <w:rPr>
                <w:rFonts w:ascii="Times New Roman" w:hAnsi="Times New Roman"/>
                <w:sz w:val="20"/>
                <w:szCs w:val="20"/>
              </w:rPr>
              <w:t>0,0</w:t>
            </w:r>
          </w:p>
        </w:tc>
      </w:tr>
    </w:tbl>
    <w:p w:rsidR="00F43D69" w:rsidRPr="005D09AF" w:rsidRDefault="00F43D69" w:rsidP="00D15A98">
      <w:pPr>
        <w:spacing w:after="0" w:line="240" w:lineRule="auto"/>
        <w:jc w:val="right"/>
        <w:rPr>
          <w:rFonts w:ascii="Times New Roman" w:hAnsi="Times New Roman"/>
          <w:sz w:val="24"/>
          <w:szCs w:val="24"/>
        </w:rPr>
      </w:pPr>
      <w:r>
        <w:t xml:space="preserve">                                                                                                                                                                                                                  </w:t>
      </w:r>
    </w:p>
    <w:p w:rsidR="002F20B9" w:rsidRPr="005D09AF" w:rsidRDefault="002F20B9" w:rsidP="00D15A98">
      <w:pPr>
        <w:pStyle w:val="a1"/>
        <w:sectPr w:rsidR="002F20B9" w:rsidRPr="005D09AF" w:rsidSect="008A045D">
          <w:pgSz w:w="16840" w:h="11907" w:orient="landscape" w:code="9"/>
          <w:pgMar w:top="1985" w:right="851" w:bottom="1134" w:left="1134" w:header="357" w:footer="318" w:gutter="0"/>
          <w:cols w:space="708"/>
          <w:docGrid w:linePitch="360"/>
        </w:sectPr>
      </w:pPr>
    </w:p>
    <w:p w:rsidR="002F790A" w:rsidRPr="005D09AF" w:rsidRDefault="002F790A" w:rsidP="00D15A98">
      <w:pPr>
        <w:pStyle w:val="a1"/>
      </w:pP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E071FC" w:rsidRPr="005C6B10" w:rsidRDefault="00E071FC" w:rsidP="00E071FC">
      <w:pPr>
        <w:widowControl w:val="0"/>
        <w:spacing w:after="0" w:line="240" w:lineRule="auto"/>
        <w:ind w:firstLine="600"/>
        <w:jc w:val="both"/>
        <w:rPr>
          <w:rFonts w:ascii="Times New Roman" w:hAnsi="Times New Roman"/>
          <w:sz w:val="28"/>
          <w:szCs w:val="28"/>
        </w:rPr>
      </w:pPr>
      <w:r w:rsidRPr="005C6B10">
        <w:rPr>
          <w:rFonts w:ascii="Times New Roman" w:hAnsi="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AE17A4" w:rsidRPr="005D09AF" w:rsidRDefault="00AE17A4" w:rsidP="00E071FC">
      <w:pPr>
        <w:widowControl w:val="0"/>
        <w:spacing w:after="0" w:line="240" w:lineRule="auto"/>
        <w:ind w:firstLine="601"/>
        <w:jc w:val="both"/>
        <w:rPr>
          <w:rFonts w:ascii="Times New Roman" w:hAnsi="Times New Roman"/>
          <w:sz w:val="28"/>
          <w:szCs w:val="28"/>
        </w:rPr>
      </w:pPr>
    </w:p>
    <w:p w:rsidR="004E5DDD" w:rsidRPr="005D09AF" w:rsidRDefault="004E5DDD" w:rsidP="00D15A98">
      <w:pPr>
        <w:spacing w:after="0" w:line="240" w:lineRule="auto"/>
        <w:jc w:val="right"/>
        <w:rPr>
          <w:rFonts w:ascii="Times New Roman" w:hAnsi="Times New Roman"/>
          <w:sz w:val="28"/>
          <w:szCs w:val="28"/>
        </w:rPr>
        <w:sectPr w:rsidR="004E5DDD" w:rsidRPr="005D09AF" w:rsidSect="004E5DDD">
          <w:pgSz w:w="11907" w:h="16840" w:code="9"/>
          <w:pgMar w:top="851" w:right="1134" w:bottom="1134" w:left="1985" w:header="357" w:footer="318" w:gutter="0"/>
          <w:cols w:space="708"/>
          <w:docGrid w:linePitch="360"/>
        </w:sectPr>
      </w:pPr>
    </w:p>
    <w:p w:rsidR="002F790A" w:rsidRPr="005D09AF" w:rsidRDefault="004E5DDD" w:rsidP="00D15A98">
      <w:pPr>
        <w:spacing w:after="0" w:line="240" w:lineRule="auto"/>
        <w:jc w:val="right"/>
        <w:rPr>
          <w:rFonts w:ascii="Times New Roman" w:hAnsi="Times New Roman"/>
          <w:sz w:val="28"/>
          <w:szCs w:val="28"/>
        </w:rPr>
      </w:pPr>
      <w:r w:rsidRPr="005D09AF">
        <w:rPr>
          <w:rFonts w:ascii="Times New Roman" w:hAnsi="Times New Roman"/>
          <w:sz w:val="28"/>
          <w:szCs w:val="28"/>
        </w:rPr>
        <w:lastRenderedPageBreak/>
        <w:t>Таблица 10</w:t>
      </w:r>
    </w:p>
    <w:p w:rsidR="004E5DDD" w:rsidRPr="005D09AF" w:rsidRDefault="004E5DDD" w:rsidP="00D15A98">
      <w:pPr>
        <w:spacing w:after="0" w:line="240" w:lineRule="auto"/>
        <w:jc w:val="right"/>
        <w:rPr>
          <w:rFonts w:ascii="Times New Roman" w:hAnsi="Times New Roman"/>
          <w:sz w:val="24"/>
          <w:szCs w:val="24"/>
        </w:rPr>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Расчетная лесосека для осуществления сплошных рубок спелых и перестойных лесных насаждений</w:t>
      </w:r>
    </w:p>
    <w:p w:rsidR="004E5DDD" w:rsidRPr="005D09AF" w:rsidRDefault="004E5DDD" w:rsidP="00D15A98">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576"/>
        <w:gridCol w:w="496"/>
        <w:gridCol w:w="606"/>
        <w:gridCol w:w="606"/>
        <w:gridCol w:w="576"/>
        <w:gridCol w:w="747"/>
        <w:gridCol w:w="644"/>
        <w:gridCol w:w="496"/>
        <w:gridCol w:w="296"/>
        <w:gridCol w:w="256"/>
        <w:gridCol w:w="341"/>
        <w:gridCol w:w="560"/>
        <w:gridCol w:w="560"/>
        <w:gridCol w:w="560"/>
        <w:gridCol w:w="560"/>
        <w:gridCol w:w="623"/>
        <w:gridCol w:w="622"/>
        <w:gridCol w:w="622"/>
        <w:gridCol w:w="502"/>
        <w:gridCol w:w="375"/>
        <w:gridCol w:w="251"/>
        <w:gridCol w:w="214"/>
        <w:gridCol w:w="475"/>
        <w:gridCol w:w="800"/>
      </w:tblGrid>
      <w:tr w:rsidR="006C40A6" w:rsidRPr="006C40A6" w:rsidTr="006C40A6">
        <w:trPr>
          <w:trHeight w:val="1200"/>
          <w:tblHeader/>
        </w:trPr>
        <w:tc>
          <w:tcPr>
            <w:tcW w:w="2264" w:type="dxa"/>
            <w:vMerge w:val="restart"/>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Хозсекция и преобладающая порода</w:t>
            </w:r>
          </w:p>
        </w:tc>
        <w:tc>
          <w:tcPr>
            <w:tcW w:w="57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Земли покрытые лесной растительностью</w:t>
            </w:r>
          </w:p>
        </w:tc>
        <w:tc>
          <w:tcPr>
            <w:tcW w:w="3675" w:type="dxa"/>
            <w:gridSpan w:val="6"/>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 том числе по группам возраста</w:t>
            </w:r>
          </w:p>
        </w:tc>
        <w:tc>
          <w:tcPr>
            <w:tcW w:w="49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Запас спелых и перестойных лесных насаждений, тыс. м</w:t>
            </w:r>
            <w:r w:rsidRPr="006C40A6">
              <w:rPr>
                <w:rFonts w:ascii="Times New Roman" w:hAnsi="Times New Roman"/>
                <w:b/>
                <w:bCs/>
                <w:color w:val="000000"/>
                <w:sz w:val="16"/>
                <w:szCs w:val="14"/>
                <w:vertAlign w:val="superscript"/>
              </w:rPr>
              <w:t>3</w:t>
            </w:r>
          </w:p>
        </w:tc>
        <w:tc>
          <w:tcPr>
            <w:tcW w:w="29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Средний запас на 1 га эксплуатационного фонда, м</w:t>
            </w:r>
            <w:r w:rsidRPr="006C40A6">
              <w:rPr>
                <w:rFonts w:ascii="Times New Roman" w:hAnsi="Times New Roman"/>
                <w:b/>
                <w:bCs/>
                <w:color w:val="000000"/>
                <w:sz w:val="16"/>
                <w:szCs w:val="14"/>
                <w:vertAlign w:val="superscript"/>
              </w:rPr>
              <w:t>3</w:t>
            </w:r>
          </w:p>
        </w:tc>
        <w:tc>
          <w:tcPr>
            <w:tcW w:w="25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Средний прирост корневой массы, тыс. м</w:t>
            </w:r>
            <w:r w:rsidRPr="006C40A6">
              <w:rPr>
                <w:rFonts w:ascii="Times New Roman" w:hAnsi="Times New Roman"/>
                <w:b/>
                <w:bCs/>
                <w:color w:val="000000"/>
                <w:sz w:val="16"/>
                <w:szCs w:val="14"/>
                <w:vertAlign w:val="superscript"/>
              </w:rPr>
              <w:t>3</w:t>
            </w:r>
          </w:p>
        </w:tc>
        <w:tc>
          <w:tcPr>
            <w:tcW w:w="341"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возраст рубки</w:t>
            </w:r>
          </w:p>
        </w:tc>
        <w:tc>
          <w:tcPr>
            <w:tcW w:w="2240" w:type="dxa"/>
            <w:gridSpan w:val="4"/>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Исчисленные расчетные лесосеки, га</w:t>
            </w:r>
          </w:p>
        </w:tc>
        <w:tc>
          <w:tcPr>
            <w:tcW w:w="2744" w:type="dxa"/>
            <w:gridSpan w:val="5"/>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Рекомендуемая к принятию расчетная лесосека</w:t>
            </w:r>
          </w:p>
        </w:tc>
        <w:tc>
          <w:tcPr>
            <w:tcW w:w="465" w:type="dxa"/>
            <w:gridSpan w:val="2"/>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Число лет использования эксплуатационного фонда</w:t>
            </w:r>
          </w:p>
        </w:tc>
        <w:tc>
          <w:tcPr>
            <w:tcW w:w="1275" w:type="dxa"/>
            <w:gridSpan w:val="2"/>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Предполагаемый</w:t>
            </w:r>
            <w:r w:rsidRPr="006C40A6">
              <w:rPr>
                <w:rFonts w:ascii="Times New Roman" w:hAnsi="Times New Roman"/>
                <w:b/>
                <w:bCs/>
                <w:color w:val="000000"/>
                <w:sz w:val="16"/>
                <w:szCs w:val="14"/>
              </w:rPr>
              <w:br/>
              <w:t>остаток насаждений, га</w:t>
            </w:r>
          </w:p>
        </w:tc>
      </w:tr>
      <w:tr w:rsidR="006C40A6" w:rsidRPr="006C40A6" w:rsidTr="006C40A6">
        <w:trPr>
          <w:trHeight w:val="270"/>
          <w:tblHeader/>
        </w:trPr>
        <w:tc>
          <w:tcPr>
            <w:tcW w:w="2264"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7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49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молодняки</w:t>
            </w:r>
          </w:p>
        </w:tc>
        <w:tc>
          <w:tcPr>
            <w:tcW w:w="1212" w:type="dxa"/>
            <w:gridSpan w:val="2"/>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средневозрастные</w:t>
            </w:r>
          </w:p>
        </w:tc>
        <w:tc>
          <w:tcPr>
            <w:tcW w:w="576"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приспевающие</w:t>
            </w:r>
          </w:p>
        </w:tc>
        <w:tc>
          <w:tcPr>
            <w:tcW w:w="1391" w:type="dxa"/>
            <w:gridSpan w:val="2"/>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спелые и перестойные</w:t>
            </w:r>
          </w:p>
        </w:tc>
        <w:tc>
          <w:tcPr>
            <w:tcW w:w="49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29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25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341"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класс возраста</w:t>
            </w:r>
          </w:p>
        </w:tc>
        <w:tc>
          <w:tcPr>
            <w:tcW w:w="560"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равномерного пользования</w:t>
            </w:r>
          </w:p>
        </w:tc>
        <w:tc>
          <w:tcPr>
            <w:tcW w:w="560"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2-я возрастная</w:t>
            </w:r>
          </w:p>
        </w:tc>
        <w:tc>
          <w:tcPr>
            <w:tcW w:w="560"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1-я возрастная</w:t>
            </w:r>
          </w:p>
        </w:tc>
        <w:tc>
          <w:tcPr>
            <w:tcW w:w="560"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интегральная</w:t>
            </w:r>
          </w:p>
        </w:tc>
        <w:tc>
          <w:tcPr>
            <w:tcW w:w="623"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площадь, га</w:t>
            </w:r>
          </w:p>
        </w:tc>
        <w:tc>
          <w:tcPr>
            <w:tcW w:w="622"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запас корневой, тыс. м</w:t>
            </w:r>
            <w:r w:rsidRPr="006C40A6">
              <w:rPr>
                <w:rFonts w:ascii="Times New Roman" w:hAnsi="Times New Roman"/>
                <w:b/>
                <w:bCs/>
                <w:color w:val="000000"/>
                <w:sz w:val="16"/>
                <w:szCs w:val="14"/>
                <w:vertAlign w:val="superscript"/>
              </w:rPr>
              <w:t>3</w:t>
            </w:r>
          </w:p>
        </w:tc>
        <w:tc>
          <w:tcPr>
            <w:tcW w:w="1499" w:type="dxa"/>
            <w:gridSpan w:val="3"/>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 ликвиде</w:t>
            </w:r>
          </w:p>
        </w:tc>
        <w:tc>
          <w:tcPr>
            <w:tcW w:w="465" w:type="dxa"/>
            <w:gridSpan w:val="2"/>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475"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приспевающих</w:t>
            </w:r>
          </w:p>
        </w:tc>
        <w:tc>
          <w:tcPr>
            <w:tcW w:w="800" w:type="dxa"/>
            <w:vMerge w:val="restart"/>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спелых и перестойных</w:t>
            </w:r>
          </w:p>
        </w:tc>
      </w:tr>
      <w:tr w:rsidR="006C40A6" w:rsidRPr="006C40A6" w:rsidTr="006C40A6">
        <w:trPr>
          <w:trHeight w:val="1550"/>
          <w:tblHeader/>
        </w:trPr>
        <w:tc>
          <w:tcPr>
            <w:tcW w:w="2264"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7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49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606"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всего</w:t>
            </w:r>
          </w:p>
        </w:tc>
        <w:tc>
          <w:tcPr>
            <w:tcW w:w="606"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включено в расчет</w:t>
            </w:r>
          </w:p>
        </w:tc>
        <w:tc>
          <w:tcPr>
            <w:tcW w:w="57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747"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всего</w:t>
            </w:r>
          </w:p>
        </w:tc>
        <w:tc>
          <w:tcPr>
            <w:tcW w:w="644"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 том числе перестойные</w:t>
            </w:r>
          </w:p>
        </w:tc>
        <w:tc>
          <w:tcPr>
            <w:tcW w:w="49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29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256"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341"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60"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60"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60"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560"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623"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622"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622"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всего</w:t>
            </w:r>
          </w:p>
        </w:tc>
        <w:tc>
          <w:tcPr>
            <w:tcW w:w="502"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в том числе деловой</w:t>
            </w:r>
          </w:p>
        </w:tc>
        <w:tc>
          <w:tcPr>
            <w:tcW w:w="375" w:type="dxa"/>
            <w:shd w:val="clear" w:color="auto" w:fill="auto"/>
            <w:tcMar>
              <w:left w:w="28" w:type="dxa"/>
              <w:right w:w="28" w:type="dxa"/>
            </w:tcMar>
            <w:textDirection w:val="btL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 деловой от ликвида</w:t>
            </w:r>
          </w:p>
        </w:tc>
        <w:tc>
          <w:tcPr>
            <w:tcW w:w="465" w:type="dxa"/>
            <w:gridSpan w:val="2"/>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475"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c>
          <w:tcPr>
            <w:tcW w:w="800" w:type="dxa"/>
            <w:vMerge/>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p>
        </w:tc>
      </w:tr>
      <w:tr w:rsidR="006C40A6" w:rsidRPr="006C40A6" w:rsidTr="006C40A6">
        <w:trPr>
          <w:trHeight w:val="20"/>
          <w:tblHeader/>
        </w:trPr>
        <w:tc>
          <w:tcPr>
            <w:tcW w:w="2264"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w:t>
            </w:r>
          </w:p>
        </w:tc>
        <w:tc>
          <w:tcPr>
            <w:tcW w:w="57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w:t>
            </w:r>
          </w:p>
        </w:tc>
        <w:tc>
          <w:tcPr>
            <w:tcW w:w="49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3</w:t>
            </w:r>
          </w:p>
        </w:tc>
        <w:tc>
          <w:tcPr>
            <w:tcW w:w="60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4</w:t>
            </w:r>
          </w:p>
        </w:tc>
        <w:tc>
          <w:tcPr>
            <w:tcW w:w="60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5</w:t>
            </w:r>
          </w:p>
        </w:tc>
        <w:tc>
          <w:tcPr>
            <w:tcW w:w="57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6</w:t>
            </w:r>
          </w:p>
        </w:tc>
        <w:tc>
          <w:tcPr>
            <w:tcW w:w="747"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7</w:t>
            </w:r>
          </w:p>
        </w:tc>
        <w:tc>
          <w:tcPr>
            <w:tcW w:w="644"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8</w:t>
            </w:r>
          </w:p>
        </w:tc>
        <w:tc>
          <w:tcPr>
            <w:tcW w:w="49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9</w:t>
            </w:r>
          </w:p>
        </w:tc>
        <w:tc>
          <w:tcPr>
            <w:tcW w:w="29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10</w:t>
            </w:r>
          </w:p>
        </w:tc>
        <w:tc>
          <w:tcPr>
            <w:tcW w:w="256"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11</w:t>
            </w:r>
          </w:p>
        </w:tc>
        <w:tc>
          <w:tcPr>
            <w:tcW w:w="341"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12</w:t>
            </w:r>
          </w:p>
        </w:tc>
        <w:tc>
          <w:tcPr>
            <w:tcW w:w="560"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13</w:t>
            </w:r>
          </w:p>
        </w:tc>
        <w:tc>
          <w:tcPr>
            <w:tcW w:w="560"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14</w:t>
            </w:r>
          </w:p>
        </w:tc>
        <w:tc>
          <w:tcPr>
            <w:tcW w:w="560"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15</w:t>
            </w:r>
          </w:p>
        </w:tc>
        <w:tc>
          <w:tcPr>
            <w:tcW w:w="560"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16</w:t>
            </w:r>
          </w:p>
        </w:tc>
        <w:tc>
          <w:tcPr>
            <w:tcW w:w="623"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17</w:t>
            </w:r>
          </w:p>
        </w:tc>
        <w:tc>
          <w:tcPr>
            <w:tcW w:w="622"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18</w:t>
            </w:r>
          </w:p>
        </w:tc>
        <w:tc>
          <w:tcPr>
            <w:tcW w:w="622"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19</w:t>
            </w:r>
          </w:p>
        </w:tc>
        <w:tc>
          <w:tcPr>
            <w:tcW w:w="502"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20</w:t>
            </w:r>
          </w:p>
        </w:tc>
        <w:tc>
          <w:tcPr>
            <w:tcW w:w="375"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21</w:t>
            </w:r>
          </w:p>
        </w:tc>
        <w:tc>
          <w:tcPr>
            <w:tcW w:w="465" w:type="dxa"/>
            <w:gridSpan w:val="2"/>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22</w:t>
            </w:r>
          </w:p>
        </w:tc>
        <w:tc>
          <w:tcPr>
            <w:tcW w:w="475"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23</w:t>
            </w:r>
          </w:p>
        </w:tc>
        <w:tc>
          <w:tcPr>
            <w:tcW w:w="800" w:type="dxa"/>
            <w:shd w:val="clear" w:color="auto" w:fill="auto"/>
            <w:tcMar>
              <w:left w:w="28" w:type="dxa"/>
              <w:right w:w="28" w:type="dxa"/>
            </w:tcMar>
            <w:vAlign w:val="center"/>
            <w:hideMark/>
          </w:tcPr>
          <w:p w:rsidR="006C40A6" w:rsidRPr="006C40A6" w:rsidRDefault="006C40A6" w:rsidP="006C40A6">
            <w:pPr>
              <w:spacing w:after="0" w:line="240" w:lineRule="auto"/>
              <w:jc w:val="center"/>
              <w:rPr>
                <w:rFonts w:ascii="Times New Roman" w:hAnsi="Times New Roman"/>
                <w:b/>
                <w:bCs/>
                <w:color w:val="000000"/>
                <w:sz w:val="16"/>
                <w:szCs w:val="14"/>
              </w:rPr>
            </w:pPr>
            <w:r w:rsidRPr="006C40A6">
              <w:rPr>
                <w:rFonts w:ascii="Times New Roman" w:hAnsi="Times New Roman"/>
                <w:b/>
                <w:bCs/>
                <w:color w:val="000000"/>
                <w:sz w:val="16"/>
                <w:szCs w:val="14"/>
              </w:rPr>
              <w:t>24</w:t>
            </w:r>
          </w:p>
        </w:tc>
      </w:tr>
      <w:tr w:rsidR="006C40A6" w:rsidRPr="00F857A3" w:rsidTr="006C40A6">
        <w:trPr>
          <w:trHeight w:val="20"/>
        </w:trPr>
        <w:tc>
          <w:tcPr>
            <w:tcW w:w="14628" w:type="dxa"/>
            <w:gridSpan w:val="25"/>
            <w:shd w:val="clear" w:color="auto" w:fill="auto"/>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Арендованный лесной участок в Люльпанском лесном участке</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Сосна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1860,4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190,2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223,8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223,8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942,4</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504,0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135,4</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269</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36,2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24,0</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36,2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9,7</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7,6</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78</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617,1</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579,2</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Ель</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751,5</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592,2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75,4</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23,1</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60,8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222</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0,5</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3,1</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0,7</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0,4</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60</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45,0</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46,6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хвойное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2611,9</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782,4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299,2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299,2</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965,5</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564,8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148,9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38,3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27,1</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9,2</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8,0</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662,1</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625,8</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Береза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5728,5</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887,4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1325,5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444,8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1134,8</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2380,8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147,4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475,7</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200</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0,9</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7/61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133,4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175,8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137,4</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175,8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35,2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24,6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16,2</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46</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444,8</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1757,6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Осина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2606,6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171,6</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77,7</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77,7</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150,0</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2207,3</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1799,4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527,4</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239</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0,9</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5/41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81,2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117,9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85,9</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117,9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28,2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23,1</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18</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77,7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1178,3</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мягколиственное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8335,1</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1059,0</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1403,2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522,5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1284,8</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4588,1</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1946,8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1003,1</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146,0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214,6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293,7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223,3</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293,7</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63,4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47,7</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25,5</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522,5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2935,9</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Всего</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10947,0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1841,4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1702,4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821,7</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2250,3</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5152,9</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1946,8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1152,0</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175,1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245,1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332,0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250,4</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332,9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73,8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56,9</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33,5</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1184,6</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3561,7</w:t>
            </w:r>
          </w:p>
        </w:tc>
      </w:tr>
      <w:tr w:rsidR="006C40A6" w:rsidRPr="00F857A3" w:rsidTr="006C40A6">
        <w:trPr>
          <w:trHeight w:val="20"/>
        </w:trPr>
        <w:tc>
          <w:tcPr>
            <w:tcW w:w="14628" w:type="dxa"/>
            <w:gridSpan w:val="25"/>
            <w:shd w:val="clear" w:color="auto" w:fill="auto"/>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Арендованный лесной участок в Кучкинском лесном участке площадью 13686 га</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Сосна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2628,4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233,4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579,3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579,3</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1468,7</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347,0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77,4</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223</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29,2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39,9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45,4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30,8</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77</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1024,7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735,6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хвойное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2628,4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233,4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579,3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579,3</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1468,7</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347,0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77,4</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45,4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30,8</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1024,7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735,6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Береза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1088,4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44,9</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202,5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67,5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393,3</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447,7</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42,5</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87,9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196</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0,8</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7/61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32,1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42,1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30,1</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42,1</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3,8</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46</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67,5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420,0</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Осина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121,8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112,4</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85,1</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23,2</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207</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5/41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4,1</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8,5</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0,6</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31</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27,4</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мягколиственное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1210,2</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54,3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202,5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67,5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393,3</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560,1</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127,6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111,1</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19,4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35,8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47,7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34,2</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50,6</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10,1</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7,3</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4,4</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67,5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447,4</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Всего</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3838,6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287,7</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781,8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646,8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1862,0</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907,1</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127,6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188,5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48,6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75,7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93,1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65,0</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81,4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13,3</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9,7</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1092,2</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1183,0</w:t>
            </w:r>
          </w:p>
        </w:tc>
      </w:tr>
      <w:tr w:rsidR="006C40A6" w:rsidRPr="00F857A3" w:rsidTr="006C40A6">
        <w:trPr>
          <w:trHeight w:val="20"/>
        </w:trPr>
        <w:tc>
          <w:tcPr>
            <w:tcW w:w="14628" w:type="dxa"/>
            <w:gridSpan w:val="25"/>
            <w:shd w:val="clear" w:color="auto" w:fill="auto"/>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Арендованный лесной участок в Старожильском и Краснооктябрьском участковых лесничествах, а также в Азяковском и Кучкинском лесных участках Азяковского участкового лесничества</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Сосна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9956,8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2073,8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1470,8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1470,8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4723,2</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1689,0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398,1</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236</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110,6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131,4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160,3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106,5</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131,4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31,0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2915,7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2628,9</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хвойное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9956,8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2073,8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1470,8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1470,8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4723,2</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1689,0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398,1</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110,6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131,4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160,3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106,5</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131,4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31,0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27,0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2915,7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2628,9</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Береза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4758,6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312,8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1160,7</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386,9</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401,6</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2883,5</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457,0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575,5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200</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0,8</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7/61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73,2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120,0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164,3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130,4</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164,3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32,9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15,8</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48</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386,9</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1642,1</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Осина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338,4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55,3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0,6</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257,0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243,9</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60,7</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236</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0,9</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5/41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10,0</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35</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128,6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мягколиственное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5097,0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368,1</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1186,2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412,4</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402,2</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3140,5</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700,9</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636,2</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80,7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129,4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177,2</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140,4</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177,2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35,9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25,6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16,9</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412,4</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1770,7</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lastRenderedPageBreak/>
              <w:t>Всего</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15053,8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2441,9</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2657,0</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1883,2</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5125,4</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4829,5</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700,9</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1034,3</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191,3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260,8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337,5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246,9</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308,6</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66,9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52,6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40,2</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3328,1</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4399,6</w:t>
            </w:r>
          </w:p>
        </w:tc>
      </w:tr>
      <w:tr w:rsidR="006C40A6" w:rsidRPr="00F857A3" w:rsidTr="006C40A6">
        <w:trPr>
          <w:trHeight w:val="20"/>
        </w:trPr>
        <w:tc>
          <w:tcPr>
            <w:tcW w:w="14628" w:type="dxa"/>
            <w:gridSpan w:val="25"/>
            <w:shd w:val="clear" w:color="auto" w:fill="auto"/>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Пеленгерский лесной участок Люльпанского участкового лесничества</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Береза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2120,7</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38,4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932,8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611,7</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988,9</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160,6</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32,9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204</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7,4</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7/61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34,8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40,5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57,5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43,7</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50</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611,7</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1015,5</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Осина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409,1</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86,0</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33,8</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23,5</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265,8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61,6</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232</w:t>
            </w: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w:t>
            </w: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5/41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17,9</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0,9</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w:t>
            </w: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w:t>
            </w: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33,8</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110,3</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мягколиственное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2529,8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124,4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966,6</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645,5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1012,4</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426,4</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28,3</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94,5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44,8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51,3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72,0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61,6</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31,3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645,5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1125,8</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Всего</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2529,8</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124,4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966,6</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645,5</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1012,4</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426,4</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28,3</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94,5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44,8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51,3</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72,0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61,6</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31,3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6,9</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4,0</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645,5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1125,8</w:t>
            </w:r>
          </w:p>
        </w:tc>
      </w:tr>
      <w:tr w:rsidR="006C40A6" w:rsidRPr="00F857A3" w:rsidTr="006C40A6">
        <w:trPr>
          <w:trHeight w:val="20"/>
        </w:trPr>
        <w:tc>
          <w:tcPr>
            <w:tcW w:w="14628" w:type="dxa"/>
            <w:gridSpan w:val="25"/>
            <w:shd w:val="clear" w:color="auto" w:fill="auto"/>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ВСЕГО по Пригородному лесничеству</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Сосна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14445,6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2497,4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2273,9</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2273,9</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7134,3</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2540,0</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610,9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160,5</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199,1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241,9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161,3</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198,4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47,6</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41,6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36,2</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4557,5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3943,7</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Ель</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751,5</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592,2</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75,4</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23,1</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60,8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13,5</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8,4</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3,1</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3,0</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0,7</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0,4</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45,0</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46,6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хвойное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15197,1</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3089,6</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2349,3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2349,3</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7157,4</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2600,8</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0,0</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624,4</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168,9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201,8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244,0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164,4</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201,4</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48,3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42,2</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36,6</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4602,5</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3990,3</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Береза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13696,2</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1283,5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3621,5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1510,9</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2918,6</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5872,6</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650,2</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1172,0</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212,8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326,0</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439,7</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341,6</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395,6</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79,1</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55,3</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37,2</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1510,9</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4835,2</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ind w:left="284"/>
              <w:rPr>
                <w:rFonts w:ascii="Times New Roman" w:hAnsi="Times New Roman"/>
                <w:color w:val="000000"/>
                <w:sz w:val="16"/>
                <w:szCs w:val="14"/>
              </w:rPr>
            </w:pPr>
            <w:r w:rsidRPr="00F857A3">
              <w:rPr>
                <w:rFonts w:ascii="Times New Roman" w:hAnsi="Times New Roman"/>
                <w:color w:val="000000"/>
                <w:sz w:val="16"/>
                <w:szCs w:val="14"/>
              </w:rPr>
              <w:t>Осина</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3475,9</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322,3</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137,0</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137,0</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174,1</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2842,5</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2153,4</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672,9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78,1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105,1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150,9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117,9</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157,2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37,2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29,3</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11,9</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137,0</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color w:val="000000"/>
                <w:sz w:val="16"/>
                <w:szCs w:val="14"/>
              </w:rPr>
            </w:pPr>
            <w:r w:rsidRPr="00F857A3">
              <w:rPr>
                <w:rFonts w:ascii="Times New Roman" w:hAnsi="Times New Roman"/>
                <w:color w:val="000000"/>
                <w:sz w:val="16"/>
                <w:szCs w:val="14"/>
              </w:rPr>
              <w:t>1444,6</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Итого мягколиственное</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17172,1</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1605,8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3758,5</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1647,9</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3092,7</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8715,1</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2803,6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1844,9</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290,9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431,1</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590,6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459,5</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552,8</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116,3</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84,6</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49,1</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1647,9</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6279,8</w:t>
            </w:r>
          </w:p>
        </w:tc>
      </w:tr>
      <w:tr w:rsidR="006C40A6" w:rsidRPr="00F857A3" w:rsidTr="006C40A6">
        <w:trPr>
          <w:trHeight w:val="20"/>
        </w:trPr>
        <w:tc>
          <w:tcPr>
            <w:tcW w:w="2264" w:type="dxa"/>
            <w:shd w:val="clear" w:color="auto" w:fill="auto"/>
            <w:noWrap/>
            <w:tcMar>
              <w:left w:w="28" w:type="dxa"/>
              <w:right w:w="28" w:type="dxa"/>
            </w:tcMar>
            <w:vAlign w:val="center"/>
            <w:hideMark/>
          </w:tcPr>
          <w:p w:rsidR="006C40A6" w:rsidRPr="00F857A3" w:rsidRDefault="006C40A6" w:rsidP="006C40A6">
            <w:pPr>
              <w:spacing w:after="0" w:line="240" w:lineRule="auto"/>
              <w:rPr>
                <w:rFonts w:ascii="Times New Roman" w:hAnsi="Times New Roman"/>
                <w:b/>
                <w:bCs/>
                <w:color w:val="000000"/>
                <w:sz w:val="16"/>
                <w:szCs w:val="14"/>
              </w:rPr>
            </w:pPr>
            <w:r w:rsidRPr="00F857A3">
              <w:rPr>
                <w:rFonts w:ascii="Times New Roman" w:hAnsi="Times New Roman"/>
                <w:b/>
                <w:bCs/>
                <w:color w:val="000000"/>
                <w:sz w:val="16"/>
                <w:szCs w:val="14"/>
              </w:rPr>
              <w:t>Всего</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32369,2</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4695,4</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6107,8</w:t>
            </w:r>
          </w:p>
        </w:tc>
        <w:tc>
          <w:tcPr>
            <w:tcW w:w="60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3997,2</w:t>
            </w:r>
          </w:p>
        </w:tc>
        <w:tc>
          <w:tcPr>
            <w:tcW w:w="57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10250,1</w:t>
            </w:r>
          </w:p>
        </w:tc>
        <w:tc>
          <w:tcPr>
            <w:tcW w:w="747"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11315,9</w:t>
            </w:r>
          </w:p>
        </w:tc>
        <w:tc>
          <w:tcPr>
            <w:tcW w:w="644"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2803,6</w:t>
            </w:r>
          </w:p>
        </w:tc>
        <w:tc>
          <w:tcPr>
            <w:tcW w:w="4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2469,3</w:t>
            </w:r>
          </w:p>
        </w:tc>
        <w:tc>
          <w:tcPr>
            <w:tcW w:w="29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6"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34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459,8</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632,9</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834,6</w:t>
            </w:r>
          </w:p>
        </w:tc>
        <w:tc>
          <w:tcPr>
            <w:tcW w:w="56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623,9</w:t>
            </w:r>
          </w:p>
        </w:tc>
        <w:tc>
          <w:tcPr>
            <w:tcW w:w="623"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754,2</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164,6</w:t>
            </w:r>
          </w:p>
        </w:tc>
        <w:tc>
          <w:tcPr>
            <w:tcW w:w="62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126,8</w:t>
            </w:r>
          </w:p>
        </w:tc>
        <w:tc>
          <w:tcPr>
            <w:tcW w:w="502"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85,7</w:t>
            </w:r>
          </w:p>
        </w:tc>
        <w:tc>
          <w:tcPr>
            <w:tcW w:w="375"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251"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p>
        </w:tc>
        <w:tc>
          <w:tcPr>
            <w:tcW w:w="689" w:type="dxa"/>
            <w:gridSpan w:val="2"/>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6250,4</w:t>
            </w:r>
          </w:p>
        </w:tc>
        <w:tc>
          <w:tcPr>
            <w:tcW w:w="800" w:type="dxa"/>
            <w:shd w:val="clear" w:color="auto" w:fill="auto"/>
            <w:noWrap/>
            <w:tcMar>
              <w:left w:w="28" w:type="dxa"/>
              <w:right w:w="28" w:type="dxa"/>
            </w:tcMar>
            <w:vAlign w:val="center"/>
            <w:hideMark/>
          </w:tcPr>
          <w:p w:rsidR="006C40A6" w:rsidRPr="00F857A3" w:rsidRDefault="006C40A6" w:rsidP="006C40A6">
            <w:pPr>
              <w:spacing w:after="0" w:line="240" w:lineRule="auto"/>
              <w:jc w:val="center"/>
              <w:rPr>
                <w:rFonts w:ascii="Times New Roman" w:hAnsi="Times New Roman"/>
                <w:b/>
                <w:bCs/>
                <w:color w:val="000000"/>
                <w:sz w:val="16"/>
                <w:szCs w:val="14"/>
              </w:rPr>
            </w:pPr>
            <w:r w:rsidRPr="00F857A3">
              <w:rPr>
                <w:rFonts w:ascii="Times New Roman" w:hAnsi="Times New Roman"/>
                <w:b/>
                <w:bCs/>
                <w:color w:val="000000"/>
                <w:sz w:val="16"/>
                <w:szCs w:val="14"/>
              </w:rPr>
              <w:t>10270,1</w:t>
            </w:r>
          </w:p>
        </w:tc>
      </w:tr>
    </w:tbl>
    <w:p w:rsidR="002F790A" w:rsidRPr="005D09AF" w:rsidRDefault="002F790A" w:rsidP="00D15A98">
      <w:pPr>
        <w:widowControl w:val="0"/>
        <w:spacing w:after="0" w:line="240" w:lineRule="auto"/>
        <w:ind w:firstLine="680"/>
        <w:jc w:val="both"/>
        <w:rPr>
          <w:rFonts w:ascii="Times New Roman" w:hAnsi="Times New Roman"/>
          <w:sz w:val="28"/>
          <w:szCs w:val="28"/>
        </w:rPr>
        <w:sectPr w:rsidR="002F790A" w:rsidRPr="005D09AF" w:rsidSect="008A045D">
          <w:pgSz w:w="16840" w:h="11907" w:orient="landscape" w:code="9"/>
          <w:pgMar w:top="1985" w:right="851" w:bottom="1134" w:left="1134" w:header="357" w:footer="318" w:gutter="0"/>
          <w:cols w:space="708"/>
          <w:docGrid w:linePitch="360"/>
        </w:sectPr>
      </w:pPr>
    </w:p>
    <w:p w:rsidR="00743730" w:rsidRPr="00C703E0" w:rsidRDefault="00743730" w:rsidP="00743730">
      <w:pPr>
        <w:widowControl w:val="0"/>
        <w:spacing w:after="0" w:line="240" w:lineRule="auto"/>
        <w:ind w:firstLine="680"/>
        <w:jc w:val="both"/>
        <w:rPr>
          <w:rFonts w:ascii="Times New Roman" w:hAnsi="Times New Roman"/>
          <w:sz w:val="28"/>
          <w:szCs w:val="28"/>
        </w:rPr>
      </w:pPr>
      <w:r w:rsidRPr="00C703E0">
        <w:rPr>
          <w:rFonts w:ascii="Times New Roman" w:hAnsi="Times New Roman"/>
          <w:sz w:val="28"/>
          <w:szCs w:val="28"/>
        </w:rPr>
        <w:lastRenderedPageBreak/>
        <w:t>При расчете ежегодного объема</w:t>
      </w:r>
      <w:r>
        <w:rPr>
          <w:rFonts w:ascii="Times New Roman" w:hAnsi="Times New Roman"/>
          <w:sz w:val="28"/>
          <w:szCs w:val="28"/>
        </w:rPr>
        <w:t xml:space="preserve"> </w:t>
      </w:r>
      <w:r w:rsidRPr="00C703E0">
        <w:rPr>
          <w:rFonts w:ascii="Times New Roman" w:hAnsi="Times New Roman"/>
          <w:sz w:val="28"/>
          <w:szCs w:val="28"/>
        </w:rPr>
        <w:t>сплошных рубок спелых и перестойных насаждений из расчета пользования исключены лесные участки защитных лесов, 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743730" w:rsidRPr="00C703E0" w:rsidRDefault="00743730" w:rsidP="00743730">
      <w:pPr>
        <w:widowControl w:val="0"/>
        <w:spacing w:after="0" w:line="240" w:lineRule="auto"/>
        <w:ind w:firstLine="680"/>
        <w:jc w:val="both"/>
        <w:rPr>
          <w:rFonts w:ascii="Times New Roman" w:hAnsi="Times New Roman"/>
          <w:sz w:val="28"/>
          <w:szCs w:val="28"/>
        </w:rPr>
      </w:pPr>
      <w:r w:rsidRPr="00C703E0">
        <w:rPr>
          <w:rFonts w:ascii="Times New Roman" w:hAnsi="Times New Roman"/>
          <w:sz w:val="28"/>
          <w:szCs w:val="28"/>
        </w:rPr>
        <w:t xml:space="preserve">Расчетные лесосеки исчислены в соответствии с приказом </w:t>
      </w:r>
      <w:r>
        <w:rPr>
          <w:rFonts w:ascii="Times New Roman" w:hAnsi="Times New Roman"/>
          <w:sz w:val="28"/>
          <w:szCs w:val="28"/>
        </w:rPr>
        <w:t>Рослесхоза</w:t>
      </w:r>
      <w:r w:rsidRPr="00C703E0">
        <w:rPr>
          <w:rFonts w:ascii="Times New Roman" w:hAnsi="Times New Roman"/>
          <w:sz w:val="28"/>
          <w:szCs w:val="28"/>
        </w:rPr>
        <w:t xml:space="preserve"> от 27.05.2011 № 191.</w:t>
      </w:r>
    </w:p>
    <w:p w:rsidR="00743730" w:rsidRPr="00C703E0" w:rsidRDefault="00743730" w:rsidP="00743730">
      <w:pPr>
        <w:widowControl w:val="0"/>
        <w:spacing w:after="0" w:line="240" w:lineRule="auto"/>
        <w:ind w:firstLine="680"/>
        <w:jc w:val="both"/>
        <w:rPr>
          <w:rFonts w:ascii="Times New Roman" w:hAnsi="Times New Roman"/>
          <w:sz w:val="28"/>
          <w:szCs w:val="28"/>
        </w:rPr>
      </w:pPr>
      <w:r w:rsidRPr="00C703E0">
        <w:rPr>
          <w:rFonts w:ascii="Times New Roman" w:hAnsi="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743730" w:rsidRPr="00C703E0" w:rsidRDefault="00743730" w:rsidP="00743730">
      <w:pPr>
        <w:widowControl w:val="0"/>
        <w:spacing w:after="0" w:line="240" w:lineRule="auto"/>
        <w:ind w:firstLine="680"/>
        <w:jc w:val="both"/>
        <w:rPr>
          <w:rFonts w:ascii="Times New Roman" w:hAnsi="Times New Roman"/>
          <w:sz w:val="28"/>
          <w:szCs w:val="28"/>
        </w:rPr>
      </w:pPr>
      <w:r w:rsidRPr="00C703E0">
        <w:rPr>
          <w:rFonts w:ascii="Times New Roman" w:hAnsi="Times New Roman"/>
          <w:sz w:val="28"/>
          <w:szCs w:val="28"/>
        </w:rPr>
        <w:t>Обоснование выбора расчетных лесосек:</w:t>
      </w:r>
    </w:p>
    <w:p w:rsidR="00743730" w:rsidRPr="00743730" w:rsidRDefault="00743730" w:rsidP="00743730">
      <w:pPr>
        <w:widowControl w:val="0"/>
        <w:spacing w:after="0" w:line="240" w:lineRule="auto"/>
        <w:ind w:firstLine="709"/>
        <w:jc w:val="both"/>
        <w:rPr>
          <w:rFonts w:ascii="Times New Roman" w:hAnsi="Times New Roman"/>
          <w:i/>
          <w:sz w:val="28"/>
          <w:szCs w:val="28"/>
          <w:u w:val="single"/>
        </w:rPr>
      </w:pPr>
      <w:r w:rsidRPr="00743730">
        <w:rPr>
          <w:rFonts w:ascii="Times New Roman" w:hAnsi="Times New Roman"/>
          <w:i/>
          <w:sz w:val="28"/>
          <w:szCs w:val="28"/>
          <w:u w:val="single"/>
        </w:rPr>
        <w:t>1. Арендованный лесной участок в Люльпанском лесном участке:</w:t>
      </w:r>
    </w:p>
    <w:p w:rsidR="00743730" w:rsidRPr="00743730" w:rsidRDefault="00743730" w:rsidP="00743730">
      <w:pPr>
        <w:widowControl w:val="0"/>
        <w:spacing w:after="0" w:line="240" w:lineRule="auto"/>
        <w:ind w:firstLine="709"/>
        <w:jc w:val="both"/>
        <w:rPr>
          <w:rFonts w:ascii="Times New Roman" w:hAnsi="Times New Roman"/>
          <w:sz w:val="28"/>
          <w:szCs w:val="28"/>
        </w:rPr>
      </w:pPr>
      <w:r w:rsidRPr="00743730">
        <w:rPr>
          <w:rFonts w:ascii="Times New Roman" w:hAnsi="Times New Roman"/>
          <w:sz w:val="28"/>
          <w:szCs w:val="28"/>
        </w:rPr>
        <w:t>- выбор первой возрастной лесосеки по сосновой хозяйственной секции обусловлен наличием большого количества приспевающих площадей, которые в следующее десятилетие перейдут в разряд спелых. С учетом полного использования расчетной лесосеки в данном десятилетии, в следующее десятилетие перейдет часть спелых (142 га) с расчётного десятилетия и часть приспевающих, в связи с достижением возраста спелости (437,2 га), общая площадь спелых древостоев сосны в следующем десятилетии, по сравнению с расчетным увеличится на</w:t>
      </w:r>
      <w:r w:rsidRPr="00743730">
        <w:rPr>
          <w:rFonts w:ascii="Times New Roman" w:hAnsi="Times New Roman"/>
          <w:sz w:val="28"/>
          <w:szCs w:val="28"/>
        </w:rPr>
        <w:br/>
        <w:t>14,9% и составит 579,2 га. В ближайшие тридцать лет, по данным анализа лесного фонда площадь спелых древостоев сосны будет постоянно увеличиваться;</w:t>
      </w:r>
    </w:p>
    <w:p w:rsidR="00743730" w:rsidRPr="00743730" w:rsidRDefault="00743730" w:rsidP="00743730">
      <w:pPr>
        <w:widowControl w:val="0"/>
        <w:spacing w:after="0" w:line="240" w:lineRule="auto"/>
        <w:ind w:firstLine="709"/>
        <w:jc w:val="both"/>
        <w:rPr>
          <w:rFonts w:ascii="Times New Roman" w:hAnsi="Times New Roman"/>
          <w:sz w:val="28"/>
          <w:szCs w:val="28"/>
        </w:rPr>
      </w:pPr>
      <w:r w:rsidRPr="00743730">
        <w:rPr>
          <w:rFonts w:ascii="Times New Roman" w:hAnsi="Times New Roman"/>
          <w:sz w:val="28"/>
          <w:szCs w:val="28"/>
        </w:rPr>
        <w:t>- выбор лесосеки по спелости в еловых древостоях обусловлен небольшим количеством приспевающих спелых и перестойных площадей данной породы в лесном фонде;</w:t>
      </w:r>
    </w:p>
    <w:p w:rsidR="00743730" w:rsidRPr="00743730" w:rsidRDefault="00743730" w:rsidP="00743730">
      <w:pPr>
        <w:widowControl w:val="0"/>
        <w:spacing w:after="0" w:line="240" w:lineRule="auto"/>
        <w:ind w:firstLine="709"/>
        <w:jc w:val="both"/>
        <w:rPr>
          <w:rFonts w:ascii="Times New Roman" w:hAnsi="Times New Roman"/>
          <w:sz w:val="28"/>
          <w:szCs w:val="28"/>
        </w:rPr>
      </w:pPr>
      <w:r w:rsidRPr="00743730">
        <w:rPr>
          <w:rFonts w:ascii="Times New Roman" w:hAnsi="Times New Roman"/>
          <w:sz w:val="28"/>
          <w:szCs w:val="28"/>
        </w:rPr>
        <w:t>- выбор второй возрастной лесосеки по березе обусловлен наличием в лесном фонде небольшого количества приспевающих площадей данной породы. При полном использовании предлагаемой лесосеки в следующем десятилетии площадь спелых и перестойных древостоев березы по сравнению с расчетным периодом будет меньше на 8,4 %,что приведет к незначительному падению объемов сплошных рубок в последующем;</w:t>
      </w:r>
    </w:p>
    <w:p w:rsidR="00743730" w:rsidRPr="00C703E0" w:rsidRDefault="00743730" w:rsidP="00743730">
      <w:pPr>
        <w:widowControl w:val="0"/>
        <w:spacing w:after="0" w:line="240" w:lineRule="auto"/>
        <w:ind w:firstLine="709"/>
        <w:jc w:val="both"/>
        <w:rPr>
          <w:rFonts w:ascii="Times New Roman" w:hAnsi="Times New Roman"/>
          <w:sz w:val="28"/>
          <w:szCs w:val="28"/>
        </w:rPr>
      </w:pPr>
      <w:r w:rsidRPr="00743730">
        <w:rPr>
          <w:rFonts w:ascii="Times New Roman" w:hAnsi="Times New Roman"/>
          <w:sz w:val="28"/>
          <w:szCs w:val="28"/>
        </w:rPr>
        <w:t>- выбор лесосеки по осине обусловлен наличием большого количества перестойных площадей. Общее количество спелых и перестойных площадей по осине на момент обследования, составляет 84,7% из которых 81,5% перестойные насаждения. Выбранная лесосека позволит сократить площади перестойных, низкотоварных древостоев осины и заме</w:t>
      </w:r>
      <w:r w:rsidRPr="00C703E0">
        <w:rPr>
          <w:rFonts w:ascii="Times New Roman" w:hAnsi="Times New Roman"/>
          <w:sz w:val="28"/>
          <w:szCs w:val="28"/>
        </w:rPr>
        <w:t>нить их в последующем более ценными породами;</w:t>
      </w:r>
    </w:p>
    <w:p w:rsidR="00743730" w:rsidRPr="00743730" w:rsidRDefault="00743730" w:rsidP="00743730">
      <w:pPr>
        <w:widowControl w:val="0"/>
        <w:spacing w:after="0" w:line="240" w:lineRule="auto"/>
        <w:ind w:firstLine="709"/>
        <w:jc w:val="both"/>
        <w:rPr>
          <w:rFonts w:ascii="Times New Roman" w:hAnsi="Times New Roman"/>
          <w:i/>
          <w:sz w:val="28"/>
          <w:szCs w:val="28"/>
          <w:u w:val="single"/>
        </w:rPr>
      </w:pPr>
      <w:r w:rsidRPr="00743730">
        <w:rPr>
          <w:rFonts w:ascii="Times New Roman" w:hAnsi="Times New Roman"/>
          <w:i/>
          <w:sz w:val="28"/>
          <w:szCs w:val="28"/>
          <w:u w:val="single"/>
        </w:rPr>
        <w:t>2. Арендованный лесной участок в Кучкинском лесном участке площадью 13686 га:</w:t>
      </w:r>
    </w:p>
    <w:p w:rsidR="00743730" w:rsidRPr="00C703E0" w:rsidRDefault="00743730" w:rsidP="00743730">
      <w:pPr>
        <w:widowControl w:val="0"/>
        <w:spacing w:after="0" w:line="240" w:lineRule="auto"/>
        <w:ind w:firstLine="709"/>
        <w:jc w:val="both"/>
        <w:rPr>
          <w:rFonts w:ascii="Times New Roman" w:hAnsi="Times New Roman"/>
          <w:sz w:val="28"/>
          <w:szCs w:val="28"/>
        </w:rPr>
      </w:pPr>
      <w:r w:rsidRPr="00C703E0">
        <w:rPr>
          <w:rFonts w:ascii="Times New Roman" w:hAnsi="Times New Roman"/>
          <w:sz w:val="28"/>
          <w:szCs w:val="28"/>
        </w:rPr>
        <w:t xml:space="preserve">- выбор лесосеки по приросту в сосновых древостоях обусловлен наличием большого количества приспевающих площадей, которые в </w:t>
      </w:r>
      <w:r w:rsidRPr="00C703E0">
        <w:rPr>
          <w:rFonts w:ascii="Times New Roman" w:hAnsi="Times New Roman"/>
          <w:sz w:val="28"/>
          <w:szCs w:val="28"/>
        </w:rPr>
        <w:lastRenderedPageBreak/>
        <w:t>следующее десятилетие перейдут в разряд спелых. С учетом полного использования расчетной лесосеки в данном десятилетии, в следующее десятилетие перейдет часть спелых (2,0 га) с расчётного десятилетия и часть приспевающих, в связи с достижением возраста спелости (733,6 га), общая площадь спелых древостоев сосны в следующем десятилетии, по сравнению с расчетным увеличится на 112,0% и составит 735,6 га. В ближайшие тридцать лет, по данным анализа лесного фонда площадь спелых древостоев сосны будет постоянно значительно увеличиваться;</w:t>
      </w:r>
    </w:p>
    <w:p w:rsidR="00743730" w:rsidRPr="00C703E0" w:rsidRDefault="00743730" w:rsidP="00743730">
      <w:pPr>
        <w:widowControl w:val="0"/>
        <w:spacing w:after="0" w:line="240" w:lineRule="auto"/>
        <w:ind w:firstLine="709"/>
        <w:jc w:val="both"/>
        <w:rPr>
          <w:rFonts w:ascii="Times New Roman" w:hAnsi="Times New Roman"/>
          <w:sz w:val="28"/>
          <w:szCs w:val="28"/>
        </w:rPr>
      </w:pPr>
      <w:r w:rsidRPr="00C703E0">
        <w:rPr>
          <w:rFonts w:ascii="Times New Roman" w:hAnsi="Times New Roman"/>
          <w:sz w:val="28"/>
          <w:szCs w:val="28"/>
        </w:rPr>
        <w:t>- выбор второй возрастной лесосеки по березе обусловлен наличием в лесном фонде достаточного количества приспевающих площадей данной породы. При полном использовании предлагаемой лесосеки в следующем десятилетии площадь спелых и перестойных древостоев березы по сравнению с расчетным периодом увеличится на 16,1%, что приведет к увеличению объемов сплошных рубок в последующем;</w:t>
      </w:r>
    </w:p>
    <w:p w:rsidR="00743730" w:rsidRPr="00C703E0" w:rsidRDefault="00743730" w:rsidP="00743730">
      <w:pPr>
        <w:widowControl w:val="0"/>
        <w:spacing w:after="0" w:line="240" w:lineRule="auto"/>
        <w:ind w:firstLine="709"/>
        <w:jc w:val="both"/>
        <w:rPr>
          <w:rFonts w:ascii="Times New Roman" w:hAnsi="Times New Roman"/>
          <w:sz w:val="28"/>
          <w:szCs w:val="28"/>
        </w:rPr>
      </w:pPr>
      <w:r w:rsidRPr="00C703E0">
        <w:rPr>
          <w:rFonts w:ascii="Times New Roman" w:hAnsi="Times New Roman"/>
          <w:sz w:val="28"/>
          <w:szCs w:val="28"/>
        </w:rPr>
        <w:t>- выбор лесосеки по состоянию в осиновых древостоях обусловлен наличием большого количества перестойных площадей. Общее количество спелых и перестойных площадей по осине на момент обследования, составляет 92,3% из которых 75,7% перестойные насаждения. Выбранная лесосека позволит сократить площади перестойных, низкотоварных древостоев осины и заменить их в последующем более ценными породами;</w:t>
      </w:r>
    </w:p>
    <w:p w:rsidR="00743730" w:rsidRPr="00743730" w:rsidRDefault="00743730" w:rsidP="00743730">
      <w:pPr>
        <w:widowControl w:val="0"/>
        <w:spacing w:after="0" w:line="240" w:lineRule="auto"/>
        <w:ind w:firstLine="709"/>
        <w:jc w:val="both"/>
        <w:rPr>
          <w:rFonts w:ascii="Times New Roman" w:hAnsi="Times New Roman"/>
          <w:i/>
          <w:sz w:val="28"/>
          <w:szCs w:val="28"/>
          <w:u w:val="single"/>
        </w:rPr>
      </w:pPr>
      <w:r w:rsidRPr="00743730">
        <w:rPr>
          <w:rFonts w:ascii="Times New Roman" w:hAnsi="Times New Roman"/>
          <w:i/>
          <w:sz w:val="28"/>
          <w:szCs w:val="28"/>
          <w:u w:val="single"/>
        </w:rPr>
        <w:t>3. Арендованный лесной участок в Старожильском и Краснооктябрьском участковых лесничествах, а также в Азяковском и Кучкинском лесных участках Азяковского участкового лесничества:</w:t>
      </w:r>
    </w:p>
    <w:p w:rsidR="00743730" w:rsidRDefault="00743730" w:rsidP="00743730">
      <w:pPr>
        <w:widowControl w:val="0"/>
        <w:spacing w:after="0" w:line="240" w:lineRule="auto"/>
        <w:ind w:firstLine="709"/>
        <w:jc w:val="both"/>
        <w:rPr>
          <w:sz w:val="28"/>
          <w:szCs w:val="28"/>
        </w:rPr>
      </w:pPr>
      <w:r w:rsidRPr="00C703E0">
        <w:rPr>
          <w:rFonts w:ascii="Times New Roman" w:hAnsi="Times New Roman"/>
          <w:sz w:val="28"/>
          <w:szCs w:val="28"/>
        </w:rPr>
        <w:t>- выбор первой возрастной лесосеки по сосне обусловлен наличием большого количества приспевающих площадей, которые в следующее десятилетие перейдут в разряд спелых. С учетом полного использования расчетной лесосеки в данном десятилетии, в следующее десятилетие перейдет часть спелых (86,0 га) с расчётного десятилетия и часть приспевающих, в связи с достижением возраста спелости (2542,9 га), общая площадь спелых древостоев сосны в следующем десятилетии, по сравнению с расчетным увеличится на 55,6% и составит 2628,9 га. В ближайшие двадцать лет, по данным анализа лесного фонда площадь спелых древостоев сосны будет постоянно увеличиваться;</w:t>
      </w:r>
    </w:p>
    <w:p w:rsidR="00743730" w:rsidRDefault="00743730" w:rsidP="00743730">
      <w:pPr>
        <w:widowControl w:val="0"/>
        <w:spacing w:after="0" w:line="240" w:lineRule="auto"/>
        <w:ind w:firstLine="709"/>
        <w:jc w:val="both"/>
        <w:rPr>
          <w:sz w:val="28"/>
          <w:szCs w:val="28"/>
        </w:rPr>
      </w:pPr>
      <w:r w:rsidRPr="00C703E0">
        <w:rPr>
          <w:rFonts w:ascii="Times New Roman" w:hAnsi="Times New Roman"/>
          <w:sz w:val="28"/>
          <w:szCs w:val="28"/>
        </w:rPr>
        <w:t>- выбор интегральной лесосеки у березы обусловлен наличием в лесном фонде небольшого количества приспевающих площадей данной породы. При полном использовании предлагаемой лесосеки в следующем десятилетии площадь спелых и перестойных древостоев березы по сравнению с расчетным периодом будет меньше на 31,3%, что приведет к падению объемов сплошных рубок на треть в последующем. Выбранная лесосека обеспечивает равномерное пользование в ближайшие двадцать два года;</w:t>
      </w:r>
    </w:p>
    <w:p w:rsidR="00743730" w:rsidRPr="00743730" w:rsidRDefault="00743730" w:rsidP="00743730">
      <w:pPr>
        <w:widowControl w:val="0"/>
        <w:spacing w:after="0" w:line="240" w:lineRule="auto"/>
        <w:ind w:firstLine="709"/>
        <w:jc w:val="both"/>
        <w:rPr>
          <w:sz w:val="28"/>
          <w:szCs w:val="28"/>
        </w:rPr>
      </w:pPr>
      <w:r w:rsidRPr="00C703E0">
        <w:rPr>
          <w:rFonts w:ascii="Times New Roman" w:hAnsi="Times New Roman"/>
          <w:sz w:val="28"/>
          <w:szCs w:val="28"/>
        </w:rPr>
        <w:t xml:space="preserve">- выбор лесосеки по осине обусловлен наличием большого количества перестойных площадей. Общее количество спелых и перестойных площадей по осине на момент обследования, составляет 75,4% из которых 94,6% перестойные насаждения. Выбранная лесосека </w:t>
      </w:r>
      <w:r w:rsidRPr="00C703E0">
        <w:rPr>
          <w:rFonts w:ascii="Times New Roman" w:hAnsi="Times New Roman"/>
          <w:sz w:val="28"/>
          <w:szCs w:val="28"/>
        </w:rPr>
        <w:lastRenderedPageBreak/>
        <w:t>позволит сократить площади перестойных, низкотоварных древостоев осины и заменить их в последующем более ценными породами. Выбранная лесосека обеспечивает равномерное пользование в ближайшие двадцать лет;</w:t>
      </w:r>
    </w:p>
    <w:p w:rsidR="0048536A" w:rsidRPr="006C40A6" w:rsidRDefault="00743730" w:rsidP="0048536A">
      <w:pPr>
        <w:widowControl w:val="0"/>
        <w:spacing w:after="0" w:line="240" w:lineRule="auto"/>
        <w:ind w:firstLine="709"/>
        <w:jc w:val="both"/>
        <w:rPr>
          <w:rFonts w:ascii="Times New Roman" w:hAnsi="Times New Roman"/>
          <w:i/>
          <w:sz w:val="28"/>
          <w:szCs w:val="28"/>
          <w:u w:val="single"/>
        </w:rPr>
      </w:pPr>
      <w:r w:rsidRPr="006C40A6">
        <w:rPr>
          <w:rFonts w:ascii="Times New Roman" w:hAnsi="Times New Roman"/>
          <w:i/>
          <w:sz w:val="28"/>
          <w:szCs w:val="28"/>
          <w:u w:val="single"/>
        </w:rPr>
        <w:t>4. Пеленгерский лесной участок Люльпанского участкового лесничества:</w:t>
      </w:r>
    </w:p>
    <w:p w:rsidR="0048536A" w:rsidRDefault="00743730" w:rsidP="0048536A">
      <w:pPr>
        <w:widowControl w:val="0"/>
        <w:spacing w:after="0" w:line="240" w:lineRule="auto"/>
        <w:ind w:firstLine="709"/>
        <w:jc w:val="both"/>
        <w:rPr>
          <w:rFonts w:ascii="Times New Roman" w:hAnsi="Times New Roman"/>
          <w:sz w:val="28"/>
          <w:szCs w:val="28"/>
        </w:rPr>
      </w:pPr>
      <w:r w:rsidRPr="0048536A">
        <w:rPr>
          <w:rFonts w:ascii="Times New Roman" w:hAnsi="Times New Roman"/>
          <w:sz w:val="28"/>
          <w:szCs w:val="28"/>
        </w:rPr>
        <w:t xml:space="preserve">- по березовой хозяйственной секции ни одна из расчетных лесосек не подходит вследствие истощенного запаса спелых </w:t>
      </w:r>
      <w:r w:rsidR="0048536A">
        <w:rPr>
          <w:rFonts w:ascii="Times New Roman" w:hAnsi="Times New Roman"/>
          <w:sz w:val="28"/>
          <w:szCs w:val="28"/>
        </w:rPr>
        <w:br/>
      </w:r>
      <w:r w:rsidRPr="0048536A">
        <w:rPr>
          <w:rFonts w:ascii="Times New Roman" w:hAnsi="Times New Roman"/>
          <w:sz w:val="28"/>
          <w:szCs w:val="28"/>
        </w:rPr>
        <w:t xml:space="preserve">и перестойных насаждений (9% от общего запаса). Таким образом, рекомендуется к принятию размер лесосеки, позволяющий использовать текущие запасы спелых и перестойных лесных насаждений в течение </w:t>
      </w:r>
      <w:r w:rsidR="0048536A">
        <w:rPr>
          <w:rFonts w:ascii="Times New Roman" w:hAnsi="Times New Roman"/>
          <w:sz w:val="28"/>
          <w:szCs w:val="28"/>
        </w:rPr>
        <w:br/>
      </w:r>
      <w:r w:rsidRPr="0048536A">
        <w:rPr>
          <w:rFonts w:ascii="Times New Roman" w:hAnsi="Times New Roman"/>
          <w:sz w:val="28"/>
          <w:szCs w:val="28"/>
        </w:rPr>
        <w:t>15 лет;</w:t>
      </w:r>
    </w:p>
    <w:p w:rsidR="00743730" w:rsidRPr="0048536A" w:rsidRDefault="00743730" w:rsidP="0048536A">
      <w:pPr>
        <w:widowControl w:val="0"/>
        <w:spacing w:after="0" w:line="240" w:lineRule="auto"/>
        <w:ind w:firstLine="709"/>
        <w:jc w:val="both"/>
        <w:rPr>
          <w:rFonts w:ascii="Times New Roman" w:hAnsi="Times New Roman"/>
          <w:sz w:val="28"/>
          <w:szCs w:val="28"/>
        </w:rPr>
      </w:pPr>
      <w:r w:rsidRPr="0048536A">
        <w:rPr>
          <w:rFonts w:ascii="Times New Roman" w:hAnsi="Times New Roman"/>
          <w:sz w:val="28"/>
          <w:szCs w:val="28"/>
        </w:rPr>
        <w:t>- по осиновой хозяйственной секции запас спелых и перестойных лесных насаждений составляет 82%  от общего запаса осиновых насаждений. Таким образом, в расчет принимается вторая возрастная расчетная лесосека.</w:t>
      </w:r>
    </w:p>
    <w:p w:rsidR="00E071FC" w:rsidRPr="005D09AF" w:rsidRDefault="00E071FC" w:rsidP="00E071FC">
      <w:pPr>
        <w:pStyle w:val="a1"/>
      </w:pP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2.1.2. Ежегодный допустимый объем изъятия древесины </w:t>
      </w:r>
    </w:p>
    <w:p w:rsidR="007430EA" w:rsidRPr="005D09AF" w:rsidRDefault="002F790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в средневозрастных, приспевающих, спелых, перестойных </w:t>
      </w:r>
    </w:p>
    <w:p w:rsidR="002F790A" w:rsidRPr="005D09AF" w:rsidRDefault="007430EA" w:rsidP="00D15A98">
      <w:pPr>
        <w:suppressAutoHyphens/>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лесных </w:t>
      </w:r>
      <w:r w:rsidR="002F790A" w:rsidRPr="005D09AF">
        <w:rPr>
          <w:rFonts w:ascii="Times New Roman" w:hAnsi="Times New Roman"/>
          <w:b/>
          <w:bCs/>
          <w:sz w:val="28"/>
          <w:szCs w:val="24"/>
        </w:rPr>
        <w:t>насаждениях при уходе за лесами</w:t>
      </w:r>
    </w:p>
    <w:p w:rsidR="008072A0" w:rsidRPr="005D09AF" w:rsidRDefault="008072A0"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ухода за лесами являются одним из важнейших лесохозяйственных мероприятий.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4E5DDD" w:rsidRPr="005D09AF">
        <w:rPr>
          <w:rFonts w:ascii="Times New Roman" w:hAnsi="Times New Roman"/>
          <w:sz w:val="28"/>
          <w:szCs w:val="28"/>
        </w:rPr>
        <w:t>.</w:t>
      </w:r>
      <w:r w:rsidRPr="005D09AF">
        <w:rPr>
          <w:rFonts w:ascii="Times New Roman" w:hAnsi="Times New Roman"/>
          <w:sz w:val="28"/>
          <w:szCs w:val="28"/>
        </w:rPr>
        <w:t xml:space="preserve"> 64 </w:t>
      </w:r>
      <w:r w:rsidR="00324E0B" w:rsidRPr="005D09AF">
        <w:rPr>
          <w:rFonts w:ascii="Times New Roman" w:hAnsi="Times New Roman"/>
          <w:sz w:val="28"/>
          <w:szCs w:val="28"/>
        </w:rPr>
        <w:t>ЛК РФ</w:t>
      </w:r>
      <w:r w:rsidRPr="005D09AF">
        <w:rPr>
          <w:rFonts w:ascii="Times New Roman" w:hAnsi="Times New Roman"/>
          <w:sz w:val="28"/>
          <w:szCs w:val="28"/>
        </w:rPr>
        <w:t xml:space="preserve">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осуществления мероприятий по уходу за лесами устана</w:t>
      </w:r>
      <w:r w:rsidR="00207C31" w:rsidRPr="005D09AF">
        <w:rPr>
          <w:rFonts w:ascii="Times New Roman" w:hAnsi="Times New Roman"/>
          <w:sz w:val="28"/>
          <w:szCs w:val="28"/>
        </w:rPr>
        <w:t>вливают Правила ухода за лесами</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ухода за лесами в защитных лесах необходимо п</w:t>
      </w:r>
      <w:r w:rsidR="007430EA" w:rsidRPr="005D09AF">
        <w:rPr>
          <w:rFonts w:ascii="Times New Roman" w:hAnsi="Times New Roman"/>
          <w:sz w:val="28"/>
          <w:szCs w:val="28"/>
        </w:rPr>
        <w:t xml:space="preserve">роводить с учетом Особенностей </w:t>
      </w:r>
      <w:r w:rsidRPr="005D09AF">
        <w:rPr>
          <w:rFonts w:ascii="Times New Roman" w:hAnsi="Times New Roman"/>
          <w:sz w:val="28"/>
          <w:szCs w:val="28"/>
        </w:rPr>
        <w:t>использования, охраны</w:t>
      </w:r>
      <w:r w:rsidR="007430EA" w:rsidRPr="005D09AF">
        <w:rPr>
          <w:rFonts w:ascii="Times New Roman" w:hAnsi="Times New Roman"/>
          <w:sz w:val="28"/>
          <w:szCs w:val="28"/>
        </w:rPr>
        <w:t>, защиты, воспроизводства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 эксплуатационных лесах уход веде</w:t>
      </w:r>
      <w:r w:rsidR="007430EA" w:rsidRPr="005D09AF">
        <w:rPr>
          <w:rFonts w:ascii="Times New Roman" w:hAnsi="Times New Roman"/>
          <w:sz w:val="28"/>
          <w:szCs w:val="28"/>
        </w:rPr>
        <w:t>тся за целевыми древесными поро</w:t>
      </w:r>
      <w:r w:rsidRPr="005D09AF">
        <w:rPr>
          <w:rFonts w:ascii="Times New Roman" w:hAnsi="Times New Roman"/>
          <w:sz w:val="28"/>
          <w:szCs w:val="28"/>
        </w:rPr>
        <w:t>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Республики Марий Эл на основании анализа структуры производства и спроса на древесину.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улучшение возрастной структуры и породного состава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повышение качества и устойчивости лесных насаждений;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сохранение и усиление защитных, водоохранных, санитарно-гигиенических свойств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поддержание и восстановление биологического разнообразия лесов;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повышение продуктивности насаждений (их ресурсного потенциала);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сокращение сроков выращивания технически спелой древесины;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рациональное использование ресурсов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2F790A" w:rsidRPr="005D09AF" w:rsidRDefault="002F790A" w:rsidP="00F94639">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t xml:space="preserve">- осветления, направленные на улучшение породного и качественного состава молодняков и условий роста деревьев </w:t>
      </w:r>
      <w:r w:rsidR="00F94639" w:rsidRPr="005D09AF">
        <w:rPr>
          <w:rFonts w:ascii="Times New Roman" w:hAnsi="Times New Roman"/>
          <w:sz w:val="28"/>
          <w:szCs w:val="28"/>
        </w:rPr>
        <w:t xml:space="preserve"> целевой или целевых древесных пород;</w:t>
      </w:r>
    </w:p>
    <w:p w:rsidR="002F790A" w:rsidRPr="005D09AF" w:rsidRDefault="002F790A" w:rsidP="00D15A98">
      <w:pPr>
        <w:autoSpaceDE w:val="0"/>
        <w:autoSpaceDN w:val="0"/>
        <w:adjustRightInd w:val="0"/>
        <w:spacing w:after="0" w:line="240" w:lineRule="auto"/>
        <w:jc w:val="both"/>
        <w:rPr>
          <w:rFonts w:ascii="Times New Roman" w:hAnsi="Times New Roman"/>
          <w:sz w:val="28"/>
          <w:szCs w:val="28"/>
        </w:rPr>
      </w:pPr>
      <w:r w:rsidRPr="005D09AF">
        <w:rPr>
          <w:rFonts w:ascii="Times New Roman" w:hAnsi="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w:t>
      </w:r>
      <w:r w:rsidR="00F94639" w:rsidRPr="005D09AF">
        <w:rPr>
          <w:rFonts w:ascii="Times New Roman" w:hAnsi="Times New Roman"/>
          <w:sz w:val="28"/>
          <w:szCs w:val="28"/>
        </w:rPr>
        <w:t>деревьев целевой или целевых древесных пород</w:t>
      </w:r>
      <w:r w:rsidRPr="005D09AF">
        <w:rPr>
          <w:rFonts w:ascii="Times New Roman" w:hAnsi="Times New Roman"/>
          <w:spacing w:val="2"/>
          <w:sz w:val="28"/>
          <w:szCs w:val="28"/>
          <w:shd w:val="clear" w:color="auto" w:fill="FFFFFF"/>
        </w:rPr>
        <w:t>, а также на продолжение формирования породного и качественного состава лесных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w:t>
      </w:r>
      <w:r w:rsidRPr="005D09AF">
        <w:rPr>
          <w:rFonts w:ascii="Times New Roman" w:hAnsi="Times New Roman"/>
          <w:sz w:val="28"/>
          <w:szCs w:val="28"/>
        </w:rPr>
        <w:lastRenderedPageBreak/>
        <w:t>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170D55"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Требования к содержанию проекта ухода за лесами установлены Правилами ухода за лесами.</w:t>
      </w:r>
    </w:p>
    <w:p w:rsidR="002F790A" w:rsidRPr="005D09AF" w:rsidRDefault="00170D55"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w:t>
      </w:r>
      <w:r w:rsidR="002F790A" w:rsidRPr="005D09AF">
        <w:rPr>
          <w:rFonts w:ascii="Times New Roman" w:hAnsi="Times New Roman"/>
          <w:sz w:val="28"/>
          <w:szCs w:val="28"/>
        </w:rPr>
        <w:t xml:space="preserve">ри составлении проекта ухода за лесами должны проводиться: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w:t>
      </w:r>
      <w:r w:rsidR="004E5DDD" w:rsidRPr="005D09AF">
        <w:rPr>
          <w:rFonts w:ascii="Times New Roman" w:hAnsi="Times New Roman"/>
          <w:sz w:val="28"/>
          <w:szCs w:val="28"/>
        </w:rPr>
        <w:t xml:space="preserve"> </w:t>
      </w:r>
      <w:r w:rsidRPr="005D09AF">
        <w:rPr>
          <w:rFonts w:ascii="Times New Roman" w:hAnsi="Times New Roman"/>
          <w:sz w:val="28"/>
          <w:szCs w:val="28"/>
        </w:rPr>
        <w:t>обследование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обозначение на местности границ лесного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направляет проект ухода за лесами в </w:t>
      </w:r>
      <w:r w:rsidR="007430EA" w:rsidRPr="005D09AF">
        <w:rPr>
          <w:rFonts w:ascii="Times New Roman" w:hAnsi="Times New Roman"/>
          <w:sz w:val="28"/>
          <w:szCs w:val="28"/>
        </w:rPr>
        <w:t xml:space="preserve">Министерство природных ресурсов, экологии и охраны окружающей среды Республики Марий Эл </w:t>
      </w:r>
      <w:r w:rsidRPr="005D09AF">
        <w:rPr>
          <w:rFonts w:ascii="Times New Roman" w:hAnsi="Times New Roman"/>
          <w:sz w:val="28"/>
          <w:szCs w:val="28"/>
        </w:rPr>
        <w:t xml:space="preserve">для его размещения на официальном сайте </w:t>
      </w:r>
      <w:r w:rsidR="007430EA" w:rsidRPr="005D09AF">
        <w:rPr>
          <w:rFonts w:ascii="Times New Roman" w:hAnsi="Times New Roman"/>
          <w:sz w:val="28"/>
          <w:szCs w:val="28"/>
        </w:rPr>
        <w:t xml:space="preserve">Министерства природных ресурсов, экологии и охраны окружающей среды Республики Марий Эл </w:t>
      </w:r>
      <w:r w:rsidRPr="005D09AF">
        <w:rPr>
          <w:rFonts w:ascii="Times New Roman" w:hAnsi="Times New Roman"/>
          <w:sz w:val="28"/>
          <w:szCs w:val="28"/>
        </w:rPr>
        <w:t>в информационно-телекоммуникационной сети «Интернет».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w:t>
      </w:r>
      <w:r w:rsidRPr="005D09AF">
        <w:rPr>
          <w:rFonts w:ascii="Times New Roman" w:hAnsi="Times New Roman"/>
          <w:sz w:val="28"/>
          <w:szCs w:val="28"/>
        </w:rPr>
        <w:lastRenderedPageBreak/>
        <w:t>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проводимые в целях ухода за</w:t>
      </w:r>
      <w:r w:rsidR="007736F6" w:rsidRPr="005D09AF">
        <w:rPr>
          <w:rFonts w:ascii="Times New Roman" w:hAnsi="Times New Roman"/>
          <w:sz w:val="28"/>
          <w:szCs w:val="28"/>
        </w:rPr>
        <w:t xml:space="preserve"> лесными насаждениями, подразде</w:t>
      </w:r>
      <w:r w:rsidRPr="005D09AF">
        <w:rPr>
          <w:rFonts w:ascii="Times New Roman" w:hAnsi="Times New Roman"/>
          <w:sz w:val="28"/>
          <w:szCs w:val="28"/>
        </w:rPr>
        <w:t>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w:t>
      </w:r>
      <w:r w:rsidRPr="005D09AF">
        <w:rPr>
          <w:rFonts w:ascii="Times New Roman" w:hAnsi="Times New Roman"/>
          <w:sz w:val="28"/>
          <w:szCs w:val="28"/>
        </w:rPr>
        <w:lastRenderedPageBreak/>
        <w:t>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w:t>
      </w:r>
      <w:r w:rsidRPr="005D09AF">
        <w:rPr>
          <w:rFonts w:ascii="Times New Roman" w:hAnsi="Times New Roman"/>
          <w:sz w:val="28"/>
          <w:szCs w:val="28"/>
        </w:rPr>
        <w:lastRenderedPageBreak/>
        <w:t>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w:t>
      </w:r>
      <w:r w:rsidRPr="005D09AF">
        <w:rPr>
          <w:rFonts w:ascii="Times New Roman" w:hAnsi="Times New Roman"/>
          <w:sz w:val="28"/>
          <w:szCs w:val="28"/>
        </w:rPr>
        <w:lastRenderedPageBreak/>
        <w:t xml:space="preserve">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w:t>
      </w:r>
      <w:r w:rsidR="007430EA" w:rsidRPr="005D09AF">
        <w:rPr>
          <w:rFonts w:ascii="Times New Roman" w:hAnsi="Times New Roman"/>
          <w:sz w:val="28"/>
          <w:szCs w:val="28"/>
        </w:rPr>
        <w:br/>
      </w:r>
      <w:r w:rsidRPr="005D09AF">
        <w:rPr>
          <w:rFonts w:ascii="Times New Roman" w:hAnsi="Times New Roman"/>
          <w:sz w:val="28"/>
          <w:szCs w:val="28"/>
        </w:rPr>
        <w:t>до 15-20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w:t>
      </w:r>
      <w:r w:rsidRPr="005D09AF">
        <w:rPr>
          <w:rFonts w:ascii="Times New Roman" w:hAnsi="Times New Roman"/>
          <w:sz w:val="28"/>
          <w:szCs w:val="28"/>
        </w:rPr>
        <w:lastRenderedPageBreak/>
        <w:t>(низкополнотных, неудовлетворительного состава, низкотоварных) древостоями целевых пород.</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DC78CB" w:rsidRPr="005D09AF" w:rsidRDefault="00DC78CB"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pPr>
    </w:p>
    <w:p w:rsidR="00CE51E8" w:rsidRDefault="00CE51E8" w:rsidP="00D15A98">
      <w:pPr>
        <w:autoSpaceDE w:val="0"/>
        <w:autoSpaceDN w:val="0"/>
        <w:adjustRightInd w:val="0"/>
        <w:spacing w:after="0" w:line="240" w:lineRule="auto"/>
        <w:ind w:firstLine="540"/>
        <w:jc w:val="right"/>
        <w:rPr>
          <w:rFonts w:ascii="Times New Roman" w:hAnsi="Times New Roman"/>
          <w:sz w:val="28"/>
          <w:szCs w:val="28"/>
        </w:rPr>
        <w:sectPr w:rsidR="00CE51E8" w:rsidSect="007430EA">
          <w:pgSz w:w="11907" w:h="16840" w:code="9"/>
          <w:pgMar w:top="567" w:right="1134" w:bottom="567" w:left="1985" w:header="357" w:footer="318" w:gutter="0"/>
          <w:cols w:space="708"/>
          <w:docGrid w:linePitch="360"/>
        </w:sectPr>
      </w:pPr>
    </w:p>
    <w:p w:rsidR="002F790A" w:rsidRDefault="00203644" w:rsidP="00D15A98">
      <w:pPr>
        <w:autoSpaceDE w:val="0"/>
        <w:autoSpaceDN w:val="0"/>
        <w:adjustRightInd w:val="0"/>
        <w:spacing w:after="0" w:line="240" w:lineRule="auto"/>
        <w:ind w:firstLine="540"/>
        <w:jc w:val="right"/>
        <w:rPr>
          <w:rFonts w:ascii="Times New Roman" w:hAnsi="Times New Roman"/>
          <w:sz w:val="28"/>
          <w:szCs w:val="28"/>
        </w:rPr>
      </w:pPr>
      <w:r w:rsidRPr="005D09AF">
        <w:rPr>
          <w:rFonts w:ascii="Times New Roman" w:hAnsi="Times New Roman"/>
          <w:sz w:val="28"/>
          <w:szCs w:val="28"/>
        </w:rPr>
        <w:lastRenderedPageBreak/>
        <w:t>Таблица 11</w:t>
      </w:r>
    </w:p>
    <w:p w:rsidR="00E071FC" w:rsidRPr="005D09AF" w:rsidRDefault="00E071FC" w:rsidP="00D15A98">
      <w:pPr>
        <w:autoSpaceDE w:val="0"/>
        <w:autoSpaceDN w:val="0"/>
        <w:adjustRightInd w:val="0"/>
        <w:spacing w:after="0" w:line="240" w:lineRule="auto"/>
        <w:ind w:firstLine="540"/>
        <w:jc w:val="right"/>
        <w:rPr>
          <w:rFonts w:ascii="Times New Roman" w:hAnsi="Times New Roman"/>
          <w:sz w:val="28"/>
          <w:szCs w:val="28"/>
        </w:rPr>
      </w:pPr>
    </w:p>
    <w:p w:rsidR="00E071FC" w:rsidRPr="005C6B10" w:rsidRDefault="00E071FC" w:rsidP="00E071FC">
      <w:pPr>
        <w:autoSpaceDE w:val="0"/>
        <w:autoSpaceDN w:val="0"/>
        <w:adjustRightInd w:val="0"/>
        <w:spacing w:after="0" w:line="240" w:lineRule="auto"/>
        <w:jc w:val="center"/>
        <w:rPr>
          <w:rFonts w:ascii="Times New Roman" w:hAnsi="Times New Roman"/>
          <w:sz w:val="28"/>
          <w:szCs w:val="24"/>
        </w:rPr>
      </w:pPr>
      <w:r w:rsidRPr="005C6B10">
        <w:rPr>
          <w:rFonts w:ascii="Times New Roman" w:hAnsi="Times New Roman"/>
          <w:sz w:val="28"/>
          <w:szCs w:val="24"/>
        </w:rPr>
        <w:t xml:space="preserve">Расчетная лесосека (ежегодный допустимый объем изъятия древесины) </w:t>
      </w:r>
    </w:p>
    <w:p w:rsidR="00E071FC" w:rsidRPr="005C6B10" w:rsidRDefault="00E071FC" w:rsidP="00E071FC">
      <w:pPr>
        <w:autoSpaceDE w:val="0"/>
        <w:autoSpaceDN w:val="0"/>
        <w:adjustRightInd w:val="0"/>
        <w:spacing w:after="0" w:line="240" w:lineRule="auto"/>
        <w:jc w:val="center"/>
        <w:rPr>
          <w:rFonts w:ascii="Times New Roman" w:hAnsi="Times New Roman"/>
          <w:sz w:val="28"/>
          <w:szCs w:val="24"/>
        </w:rPr>
      </w:pPr>
      <w:r w:rsidRPr="005C6B10">
        <w:rPr>
          <w:rFonts w:ascii="Times New Roman" w:hAnsi="Times New Roman"/>
          <w:sz w:val="28"/>
          <w:szCs w:val="24"/>
        </w:rPr>
        <w:t xml:space="preserve">в средневозрастных, приспевающих, спелых, перестойных </w:t>
      </w:r>
    </w:p>
    <w:p w:rsidR="00E071FC" w:rsidRPr="005C6B10" w:rsidRDefault="00E071FC" w:rsidP="00E071FC">
      <w:pPr>
        <w:autoSpaceDE w:val="0"/>
        <w:autoSpaceDN w:val="0"/>
        <w:adjustRightInd w:val="0"/>
        <w:spacing w:after="0" w:line="240" w:lineRule="auto"/>
        <w:jc w:val="center"/>
        <w:rPr>
          <w:rFonts w:ascii="Times New Roman" w:hAnsi="Times New Roman"/>
          <w:sz w:val="32"/>
          <w:szCs w:val="28"/>
        </w:rPr>
      </w:pPr>
      <w:r w:rsidRPr="005C6B10">
        <w:rPr>
          <w:rFonts w:ascii="Times New Roman" w:hAnsi="Times New Roman"/>
          <w:sz w:val="28"/>
          <w:szCs w:val="24"/>
        </w:rPr>
        <w:t>лесных насаждений при уходе за лесами</w:t>
      </w:r>
    </w:p>
    <w:p w:rsidR="002F790A" w:rsidRPr="005D09AF" w:rsidRDefault="002F790A" w:rsidP="00D15A98">
      <w:pPr>
        <w:widowControl w:val="0"/>
        <w:spacing w:after="0" w:line="240" w:lineRule="auto"/>
        <w:jc w:val="right"/>
        <w:rPr>
          <w:rFonts w:ascii="Times New Roman" w:hAnsi="Times New Roman"/>
          <w:spacing w:val="-4"/>
          <w:sz w:val="28"/>
          <w:szCs w:val="24"/>
        </w:rPr>
      </w:pPr>
    </w:p>
    <w:tbl>
      <w:tblPr>
        <w:tblW w:w="14742" w:type="dxa"/>
        <w:tblInd w:w="675" w:type="dxa"/>
        <w:tblLayout w:type="fixed"/>
        <w:tblLook w:val="04A0"/>
      </w:tblPr>
      <w:tblGrid>
        <w:gridCol w:w="2977"/>
        <w:gridCol w:w="1276"/>
        <w:gridCol w:w="1559"/>
        <w:gridCol w:w="1418"/>
        <w:gridCol w:w="1559"/>
        <w:gridCol w:w="1843"/>
        <w:gridCol w:w="1417"/>
        <w:gridCol w:w="1559"/>
        <w:gridCol w:w="1134"/>
      </w:tblGrid>
      <w:tr w:rsidR="00CE51E8" w:rsidRPr="00CE51E8" w:rsidTr="00445CAC">
        <w:trPr>
          <w:trHeight w:val="20"/>
          <w:tblHeader/>
        </w:trPr>
        <w:tc>
          <w:tcPr>
            <w:tcW w:w="2977" w:type="dxa"/>
            <w:vMerge w:val="restart"/>
            <w:tcBorders>
              <w:top w:val="single" w:sz="8" w:space="0" w:color="auto"/>
              <w:left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Показатели</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Ед. изм.</w:t>
            </w:r>
          </w:p>
        </w:tc>
        <w:tc>
          <w:tcPr>
            <w:tcW w:w="9355" w:type="dxa"/>
            <w:gridSpan w:val="6"/>
            <w:tcBorders>
              <w:top w:val="single" w:sz="8" w:space="0" w:color="auto"/>
              <w:left w:val="nil"/>
              <w:bottom w:val="single" w:sz="8" w:space="0" w:color="auto"/>
              <w:right w:val="single" w:sz="8" w:space="0" w:color="000000"/>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Виды ухода за лесами</w:t>
            </w:r>
          </w:p>
        </w:tc>
        <w:tc>
          <w:tcPr>
            <w:tcW w:w="1134" w:type="dxa"/>
            <w:vMerge w:val="restart"/>
            <w:tcBorders>
              <w:top w:val="single" w:sz="8" w:space="0" w:color="auto"/>
              <w:left w:val="nil"/>
              <w:bottom w:val="single" w:sz="8" w:space="0" w:color="000000"/>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p>
          <w:p w:rsidR="00CE51E8" w:rsidRPr="00CE51E8" w:rsidRDefault="00CE51E8" w:rsidP="00CE51E8">
            <w:pPr>
              <w:spacing w:after="0" w:line="240" w:lineRule="auto"/>
              <w:ind w:right="-144"/>
              <w:jc w:val="center"/>
              <w:rPr>
                <w:rFonts w:ascii="Times New Roman" w:hAnsi="Times New Roman"/>
                <w:b/>
                <w:color w:val="000000"/>
                <w:sz w:val="20"/>
                <w:szCs w:val="20"/>
              </w:rPr>
            </w:pPr>
            <w:r w:rsidRPr="00CE51E8">
              <w:rPr>
                <w:rFonts w:ascii="Times New Roman" w:hAnsi="Times New Roman"/>
                <w:b/>
                <w:color w:val="000000"/>
                <w:sz w:val="20"/>
                <w:szCs w:val="20"/>
              </w:rPr>
              <w:t>Итого</w:t>
            </w:r>
          </w:p>
        </w:tc>
      </w:tr>
      <w:tr w:rsidR="00CE51E8" w:rsidRPr="00CE51E8" w:rsidTr="00445CAC">
        <w:trPr>
          <w:trHeight w:val="663"/>
          <w:tblHeader/>
        </w:trPr>
        <w:tc>
          <w:tcPr>
            <w:tcW w:w="2977" w:type="dxa"/>
            <w:vMerge/>
            <w:tcBorders>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p>
        </w:tc>
        <w:tc>
          <w:tcPr>
            <w:tcW w:w="1559" w:type="dxa"/>
            <w:tcBorders>
              <w:top w:val="nil"/>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прореживания</w:t>
            </w:r>
          </w:p>
        </w:tc>
        <w:tc>
          <w:tcPr>
            <w:tcW w:w="1418" w:type="dxa"/>
            <w:tcBorders>
              <w:top w:val="nil"/>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проходные рубки</w:t>
            </w:r>
          </w:p>
        </w:tc>
        <w:tc>
          <w:tcPr>
            <w:tcW w:w="1559" w:type="dxa"/>
            <w:tcBorders>
              <w:top w:val="nil"/>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рубки обновления</w:t>
            </w:r>
          </w:p>
        </w:tc>
        <w:tc>
          <w:tcPr>
            <w:tcW w:w="1843" w:type="dxa"/>
            <w:tcBorders>
              <w:top w:val="nil"/>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рубки переформирования</w:t>
            </w:r>
          </w:p>
        </w:tc>
        <w:tc>
          <w:tcPr>
            <w:tcW w:w="1417" w:type="dxa"/>
            <w:tcBorders>
              <w:top w:val="nil"/>
              <w:left w:val="nil"/>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рубки реконструк</w:t>
            </w:r>
          </w:p>
          <w:p w:rsidR="00CE51E8" w:rsidRPr="00CE51E8" w:rsidRDefault="00CE51E8" w:rsidP="00CE51E8">
            <w:pPr>
              <w:jc w:val="center"/>
              <w:rPr>
                <w:rFonts w:ascii="Times New Roman" w:hAnsi="Times New Roman"/>
                <w:b/>
                <w:bCs/>
                <w:color w:val="000000"/>
                <w:sz w:val="20"/>
                <w:szCs w:val="20"/>
              </w:rPr>
            </w:pPr>
            <w:r w:rsidRPr="00CE51E8">
              <w:rPr>
                <w:rFonts w:ascii="Times New Roman" w:hAnsi="Times New Roman"/>
                <w:b/>
                <w:bCs/>
                <w:color w:val="000000"/>
                <w:sz w:val="20"/>
                <w:szCs w:val="20"/>
              </w:rPr>
              <w:t>ции</w:t>
            </w:r>
          </w:p>
        </w:tc>
        <w:tc>
          <w:tcPr>
            <w:tcW w:w="1559" w:type="dxa"/>
            <w:tcBorders>
              <w:top w:val="nil"/>
              <w:left w:val="single" w:sz="8" w:space="0" w:color="auto"/>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bCs/>
                <w:color w:val="000000"/>
                <w:sz w:val="20"/>
                <w:szCs w:val="20"/>
              </w:rPr>
            </w:pPr>
            <w:r w:rsidRPr="00CE51E8">
              <w:rPr>
                <w:rFonts w:ascii="Times New Roman" w:hAnsi="Times New Roman"/>
                <w:b/>
                <w:bCs/>
                <w:color w:val="000000"/>
                <w:sz w:val="20"/>
                <w:szCs w:val="20"/>
              </w:rPr>
              <w:t>рубка единичных деревьев</w:t>
            </w:r>
          </w:p>
        </w:tc>
        <w:tc>
          <w:tcPr>
            <w:tcW w:w="1134" w:type="dxa"/>
            <w:vMerge/>
            <w:tcBorders>
              <w:top w:val="single" w:sz="8" w:space="0" w:color="auto"/>
              <w:left w:val="nil"/>
              <w:bottom w:val="single" w:sz="4"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p>
        </w:tc>
      </w:tr>
      <w:tr w:rsidR="00CE51E8" w:rsidRPr="00CE51E8" w:rsidTr="00445CAC">
        <w:trPr>
          <w:trHeight w:val="20"/>
          <w:tblHeader/>
        </w:trPr>
        <w:tc>
          <w:tcPr>
            <w:tcW w:w="2977" w:type="dxa"/>
            <w:tcBorders>
              <w:top w:val="single" w:sz="4" w:space="0" w:color="auto"/>
              <w:left w:val="single" w:sz="8" w:space="0" w:color="auto"/>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1</w:t>
            </w:r>
          </w:p>
        </w:tc>
        <w:tc>
          <w:tcPr>
            <w:tcW w:w="1276"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2</w:t>
            </w:r>
          </w:p>
        </w:tc>
        <w:tc>
          <w:tcPr>
            <w:tcW w:w="1559"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3</w:t>
            </w:r>
          </w:p>
        </w:tc>
        <w:tc>
          <w:tcPr>
            <w:tcW w:w="1418"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4</w:t>
            </w:r>
          </w:p>
        </w:tc>
        <w:tc>
          <w:tcPr>
            <w:tcW w:w="1559"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5</w:t>
            </w:r>
          </w:p>
        </w:tc>
        <w:tc>
          <w:tcPr>
            <w:tcW w:w="1843"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6</w:t>
            </w:r>
          </w:p>
        </w:tc>
        <w:tc>
          <w:tcPr>
            <w:tcW w:w="1417"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7</w:t>
            </w:r>
          </w:p>
        </w:tc>
        <w:tc>
          <w:tcPr>
            <w:tcW w:w="1559"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8</w:t>
            </w:r>
          </w:p>
        </w:tc>
        <w:tc>
          <w:tcPr>
            <w:tcW w:w="1134" w:type="dxa"/>
            <w:tcBorders>
              <w:top w:val="single" w:sz="4" w:space="0" w:color="auto"/>
              <w:left w:val="nil"/>
              <w:bottom w:val="single" w:sz="8" w:space="0" w:color="auto"/>
              <w:right w:val="single" w:sz="8" w:space="0" w:color="auto"/>
            </w:tcBorders>
            <w:vAlign w:val="center"/>
            <w:hideMark/>
          </w:tcPr>
          <w:p w:rsidR="00CE51E8" w:rsidRPr="00CE51E8" w:rsidRDefault="00CE51E8" w:rsidP="00CE51E8">
            <w:pPr>
              <w:spacing w:after="0" w:line="240" w:lineRule="auto"/>
              <w:jc w:val="center"/>
              <w:rPr>
                <w:rFonts w:ascii="Times New Roman" w:hAnsi="Times New Roman"/>
                <w:b/>
                <w:color w:val="000000"/>
                <w:sz w:val="20"/>
                <w:szCs w:val="20"/>
              </w:rPr>
            </w:pPr>
            <w:r w:rsidRPr="00CE51E8">
              <w:rPr>
                <w:rFonts w:ascii="Times New Roman" w:hAnsi="Times New Roman"/>
                <w:b/>
                <w:color w:val="000000"/>
                <w:sz w:val="20"/>
                <w:szCs w:val="20"/>
              </w:rPr>
              <w:t>9</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Арендованный лесной участок в Люльпанском лесном участке</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сосна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138,7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162,5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301,2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ель</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235,2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93,3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328,5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29,7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лиственница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береза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303,1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116,7</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419,8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52,9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30,3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38,1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осина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липа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28,4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Итого по объекту</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721,9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375,9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1097,8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71,1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141,5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72,2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97,3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хвойные</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255,8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631,8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54,7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0,9</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мягколиственные</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345,9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120,1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466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59,5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Арендованный лесной участок в Кучкинском лесном участке площадью 13686 га</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сосна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589,5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622,3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153,4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ель</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lastRenderedPageBreak/>
              <w:t>береза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163,2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163,2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осина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Итого по объекту</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64,5</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752,7</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817,2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12,8</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186</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198,8</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6,5</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50,2</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56,7</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lastRenderedPageBreak/>
              <w:t>в том числе - хвойные</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51,8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589,5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641,3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153,4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164,5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44,5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мягколиственные</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163,2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175,9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12,2</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Арендованный лесной участок в Старожильском и Краснооктябрьском участковых лесничествах, а также в Азяковском и Кучкинском лесных участках Азяковского участкового лесничества</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сосна</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2228,4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954,1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3182,5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310,6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198,3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508,9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222,8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63,6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286,4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9,4</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8,3</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ель</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151,9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20,7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14,9</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r>
      <w:tr w:rsidR="00CE51E8" w:rsidRPr="00CE51E8" w:rsidTr="0044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береза</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270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651,4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921,4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146,6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188,1</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43,4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70,4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3,6</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осина</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липа</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29</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2,7</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Итого по объекту</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2665,9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1620,8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4286,7</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376,9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348,3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725,2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266,6</w:t>
            </w:r>
          </w:p>
        </w:tc>
        <w:tc>
          <w:tcPr>
            <w:tcW w:w="1418"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108</w:t>
            </w:r>
          </w:p>
        </w:tc>
        <w:tc>
          <w:tcPr>
            <w:tcW w:w="1559" w:type="dxa"/>
            <w:shd w:val="clear" w:color="auto" w:fill="FFFFFF" w:themeFill="background1"/>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FFFFFF" w:themeFill="background1"/>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374,6</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12,5</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хвойные</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2369,8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964,6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3334,4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331,3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200,5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531,8</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64,3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301,3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8,8</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мягколиственные</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296,1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656,2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952,3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45,6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147,8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193,4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29,6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43,7</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73,3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Пеленгерский лесной участок Люльпанского участкового лесничества</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Ель</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33,1</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74,2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Береза</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158,4</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323,1</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481,5</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5,4</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12,5</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17,9</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15,8</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32,3</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48,1</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Итого по объекту</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199,5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356,2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555,7</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22,1</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35,6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55,5</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хвойные</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74,2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4,2</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мягколиственные</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158,4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323,1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481,5</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17,9</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48,1</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r>
      <w:tr w:rsidR="00CE51E8" w:rsidRPr="00CE51E8" w:rsidTr="00014C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ВСЕГО по Пригородному лесничеству</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3651,8</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3105,6</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6757,4</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467,8</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619,8</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1087,6</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365,2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218,9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584,1</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10,4</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23,4</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8,8</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19,9</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6,1</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9,8</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хвойные</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2838,7</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1843</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4681,7</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376,1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406,4</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782,5</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283,9</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124</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407,9</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5,5</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14,7</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7,9</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12,8</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2,7</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6,7</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сосна</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2399,9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1706,1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4106</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334,3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389,3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723,6</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240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113,8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353,8</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12,8</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11,2</w:t>
            </w:r>
          </w:p>
        </w:tc>
      </w:tr>
      <w:tr w:rsidR="00CE51E8" w:rsidRPr="00CE51E8" w:rsidTr="00585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3,7</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ель</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436,7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136,9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573,6</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58,5</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43,7</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53,9</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w:t>
            </w:r>
          </w:p>
        </w:tc>
      </w:tr>
      <w:tr w:rsidR="00CE51E8" w:rsidRPr="00CE51E8" w:rsidTr="00AC6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0,7</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лиственница</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0,4</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мягколиственные</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813,1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1262,6</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2075,7</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91,7</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213,4</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305,1</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81,3</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94,9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176,2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3,8</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8,7</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7,1</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w:t>
            </w:r>
          </w:p>
        </w:tc>
        <w:tc>
          <w:tcPr>
            <w:tcW w:w="1418"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559" w:type="dxa"/>
            <w:shd w:val="clear" w:color="auto" w:fill="auto"/>
            <w:noWrap/>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3,1</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береза</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731,5</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1254,4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1985,9</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79,9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211,6</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291,5</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73,1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94,4</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167,5</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2,8</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3,9</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6,7</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2,1</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осина</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32,4</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32,4</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4,6</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4,6</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3,3</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r>
      <w:tr w:rsidR="00CE51E8" w:rsidRPr="00CE51E8" w:rsidTr="00CE5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14742" w:type="dxa"/>
            <w:gridSpan w:val="9"/>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b/>
                <w:bCs/>
                <w:color w:val="000000"/>
                <w:sz w:val="20"/>
                <w:szCs w:val="20"/>
              </w:rPr>
              <w:t>в том числе - липа</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restart"/>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Выявленный фонд по лесоводственным требованиям</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49,2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8,2</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57,4</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vMerge/>
            <w:vAlign w:val="center"/>
            <w:hideMark/>
          </w:tcPr>
          <w:p w:rsidR="00CE51E8" w:rsidRPr="00CE51E8" w:rsidRDefault="00CE51E8" w:rsidP="00CE51E8">
            <w:pPr>
              <w:spacing w:after="0" w:line="240" w:lineRule="auto"/>
              <w:rPr>
                <w:rFonts w:ascii="Times New Roman" w:hAnsi="Times New Roman"/>
                <w:color w:val="000000"/>
                <w:sz w:val="20"/>
                <w:szCs w:val="20"/>
              </w:rPr>
            </w:pP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7,2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1,8</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9</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Срок повторяемости</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лет</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10</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15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Ежегодный размер пользования:</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площадь</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га</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4,9</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0,5</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5,4</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выбираемый запас:</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lastRenderedPageBreak/>
              <w:t>корневой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0,3</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ликвидный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0,2</w:t>
            </w:r>
          </w:p>
        </w:tc>
      </w:tr>
      <w:tr w:rsidR="00CE51E8" w:rsidRPr="00CE51E8" w:rsidTr="00444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0"/>
        </w:trPr>
        <w:tc>
          <w:tcPr>
            <w:tcW w:w="2977"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деловой</w:t>
            </w:r>
          </w:p>
        </w:tc>
        <w:tc>
          <w:tcPr>
            <w:tcW w:w="1276"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тыс. куб. м.</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0,1</w:t>
            </w:r>
          </w:p>
        </w:tc>
        <w:tc>
          <w:tcPr>
            <w:tcW w:w="1418"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0</w:t>
            </w:r>
          </w:p>
        </w:tc>
        <w:tc>
          <w:tcPr>
            <w:tcW w:w="1559" w:type="dxa"/>
            <w:shd w:val="clear" w:color="auto" w:fill="auto"/>
            <w:vAlign w:val="center"/>
            <w:hideMark/>
          </w:tcPr>
          <w:p w:rsidR="00CE51E8" w:rsidRPr="00CE51E8" w:rsidRDefault="00CE51E8" w:rsidP="00CE51E8">
            <w:pPr>
              <w:spacing w:after="0" w:line="240" w:lineRule="auto"/>
              <w:jc w:val="center"/>
              <w:rPr>
                <w:rFonts w:ascii="Times New Roman" w:hAnsi="Times New Roman"/>
                <w:color w:val="000000"/>
                <w:sz w:val="20"/>
                <w:szCs w:val="20"/>
              </w:rPr>
            </w:pPr>
          </w:p>
        </w:tc>
        <w:tc>
          <w:tcPr>
            <w:tcW w:w="1843"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417"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559"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p>
        </w:tc>
        <w:tc>
          <w:tcPr>
            <w:tcW w:w="1134" w:type="dxa"/>
            <w:shd w:val="clear" w:color="auto" w:fill="auto"/>
            <w:vAlign w:val="center"/>
          </w:tcPr>
          <w:p w:rsidR="00CE51E8" w:rsidRPr="00CE51E8" w:rsidRDefault="00CE51E8" w:rsidP="00CE51E8">
            <w:pPr>
              <w:spacing w:after="0" w:line="240" w:lineRule="auto"/>
              <w:jc w:val="center"/>
              <w:rPr>
                <w:rFonts w:ascii="Times New Roman" w:hAnsi="Times New Roman"/>
                <w:color w:val="000000"/>
                <w:sz w:val="20"/>
                <w:szCs w:val="20"/>
              </w:rPr>
            </w:pPr>
            <w:r w:rsidRPr="00CE51E8">
              <w:rPr>
                <w:rFonts w:ascii="Times New Roman" w:hAnsi="Times New Roman"/>
                <w:color w:val="000000"/>
                <w:sz w:val="20"/>
                <w:szCs w:val="20"/>
              </w:rPr>
              <w:t xml:space="preserve">0,1 </w:t>
            </w:r>
          </w:p>
        </w:tc>
      </w:tr>
    </w:tbl>
    <w:p w:rsidR="00CE51E8" w:rsidRDefault="00CE51E8" w:rsidP="00CE51E8">
      <w:pPr>
        <w:rPr>
          <w:lang w:val="en-US"/>
        </w:rPr>
      </w:pPr>
    </w:p>
    <w:p w:rsidR="00BB32D6" w:rsidRDefault="00CE51E8" w:rsidP="00CE51E8">
      <w:pPr>
        <w:widowControl w:val="0"/>
        <w:spacing w:after="0" w:line="240" w:lineRule="auto"/>
        <w:jc w:val="right"/>
        <w:rPr>
          <w:rFonts w:ascii="Times New Roman" w:hAnsi="Times New Roman"/>
          <w:spacing w:val="-4"/>
          <w:sz w:val="28"/>
          <w:szCs w:val="24"/>
        </w:rPr>
      </w:pPr>
      <w:r>
        <w:t xml:space="preserve">                                                                                                                         </w:t>
      </w:r>
    </w:p>
    <w:p w:rsidR="00CE51E8" w:rsidRDefault="00CE51E8" w:rsidP="00D15A98">
      <w:pPr>
        <w:widowControl w:val="0"/>
        <w:spacing w:after="0" w:line="240" w:lineRule="auto"/>
        <w:jc w:val="right"/>
        <w:rPr>
          <w:rFonts w:ascii="Times New Roman" w:hAnsi="Times New Roman"/>
          <w:spacing w:val="-4"/>
          <w:sz w:val="28"/>
          <w:szCs w:val="24"/>
        </w:rPr>
        <w:sectPr w:rsidR="00CE51E8" w:rsidSect="00CE51E8">
          <w:pgSz w:w="16840" w:h="11907" w:orient="landscape" w:code="9"/>
          <w:pgMar w:top="1985" w:right="567" w:bottom="1134" w:left="567" w:header="357" w:footer="318" w:gutter="0"/>
          <w:cols w:space="708"/>
          <w:docGrid w:linePitch="360"/>
        </w:sectPr>
      </w:pPr>
    </w:p>
    <w:p w:rsidR="00BB32D6" w:rsidRDefault="00BB32D6" w:rsidP="00D15A98">
      <w:pPr>
        <w:widowControl w:val="0"/>
        <w:spacing w:after="0" w:line="240" w:lineRule="auto"/>
        <w:jc w:val="right"/>
        <w:rPr>
          <w:rFonts w:ascii="Times New Roman" w:hAnsi="Times New Roman"/>
          <w:spacing w:val="-4"/>
          <w:sz w:val="28"/>
          <w:szCs w:val="24"/>
        </w:rPr>
      </w:pPr>
    </w:p>
    <w:p w:rsidR="002F790A" w:rsidRPr="00444D40" w:rsidRDefault="00444D40" w:rsidP="00D15A98">
      <w:pPr>
        <w:widowControl w:val="0"/>
        <w:spacing w:after="0" w:line="240" w:lineRule="auto"/>
        <w:jc w:val="right"/>
        <w:rPr>
          <w:rFonts w:ascii="Times New Roman" w:hAnsi="Times New Roman"/>
          <w:spacing w:val="-4"/>
          <w:sz w:val="28"/>
          <w:szCs w:val="24"/>
        </w:rPr>
      </w:pPr>
      <w:r w:rsidRPr="00444D40">
        <w:rPr>
          <w:rFonts w:ascii="Times New Roman" w:hAnsi="Times New Roman"/>
          <w:spacing w:val="-4"/>
          <w:sz w:val="28"/>
          <w:szCs w:val="24"/>
        </w:rPr>
        <w:t>Т</w:t>
      </w:r>
      <w:r w:rsidR="002F790A" w:rsidRPr="00444D40">
        <w:rPr>
          <w:rFonts w:ascii="Times New Roman" w:hAnsi="Times New Roman"/>
          <w:spacing w:val="-4"/>
          <w:sz w:val="28"/>
          <w:szCs w:val="24"/>
        </w:rPr>
        <w:t>аблица 1</w:t>
      </w:r>
      <w:r w:rsidR="00202CC8" w:rsidRPr="00444D40">
        <w:rPr>
          <w:rFonts w:ascii="Times New Roman" w:hAnsi="Times New Roman"/>
          <w:spacing w:val="-4"/>
          <w:sz w:val="28"/>
          <w:szCs w:val="24"/>
        </w:rPr>
        <w:t>2</w:t>
      </w:r>
    </w:p>
    <w:p w:rsidR="00202CC8" w:rsidRPr="00444D40" w:rsidRDefault="00202CC8" w:rsidP="00D15A98">
      <w:pPr>
        <w:widowControl w:val="0"/>
        <w:spacing w:after="0" w:line="240" w:lineRule="auto"/>
        <w:jc w:val="right"/>
        <w:rPr>
          <w:rFonts w:ascii="Times New Roman" w:hAnsi="Times New Roman"/>
          <w:spacing w:val="-4"/>
          <w:sz w:val="24"/>
          <w:szCs w:val="24"/>
        </w:rPr>
      </w:pPr>
    </w:p>
    <w:p w:rsidR="002F790A" w:rsidRPr="00444D40" w:rsidRDefault="002F790A" w:rsidP="004A75BD">
      <w:pPr>
        <w:spacing w:after="0" w:line="240" w:lineRule="auto"/>
        <w:jc w:val="center"/>
        <w:rPr>
          <w:rFonts w:ascii="Times New Roman" w:hAnsi="Times New Roman"/>
          <w:snapToGrid w:val="0"/>
          <w:sz w:val="28"/>
          <w:szCs w:val="28"/>
        </w:rPr>
      </w:pPr>
      <w:r w:rsidRPr="00444D40">
        <w:rPr>
          <w:rFonts w:ascii="Times New Roman" w:hAnsi="Times New Roman"/>
          <w:sz w:val="28"/>
          <w:szCs w:val="28"/>
        </w:rPr>
        <w:t>Нормативы рубок</w:t>
      </w:r>
      <w:r w:rsidR="00170D55" w:rsidRPr="00444D40">
        <w:rPr>
          <w:rFonts w:ascii="Times New Roman" w:hAnsi="Times New Roman"/>
          <w:sz w:val="28"/>
          <w:szCs w:val="28"/>
        </w:rPr>
        <w:t>, проводимых в целях</w:t>
      </w:r>
      <w:r w:rsidRPr="00444D40">
        <w:rPr>
          <w:rFonts w:ascii="Times New Roman" w:hAnsi="Times New Roman"/>
          <w:sz w:val="28"/>
          <w:szCs w:val="28"/>
        </w:rPr>
        <w:t xml:space="preserve"> ухода за </w:t>
      </w:r>
      <w:r w:rsidR="004A75BD" w:rsidRPr="00444D40">
        <w:rPr>
          <w:rFonts w:ascii="Times New Roman" w:hAnsi="Times New Roman"/>
          <w:sz w:val="28"/>
          <w:szCs w:val="28"/>
        </w:rPr>
        <w:t>лесными насаждениями</w:t>
      </w:r>
      <w:r w:rsidR="003229EB" w:rsidRPr="00444D40">
        <w:rPr>
          <w:rFonts w:ascii="Times New Roman" w:hAnsi="Times New Roman"/>
          <w:sz w:val="28"/>
          <w:szCs w:val="28"/>
        </w:rPr>
        <w:t xml:space="preserve"> в сосновых насаждениях района </w:t>
      </w:r>
      <w:r w:rsidRPr="00444D40">
        <w:rPr>
          <w:rFonts w:ascii="Times New Roman" w:hAnsi="Times New Roman"/>
          <w:snapToGrid w:val="0"/>
          <w:sz w:val="28"/>
          <w:szCs w:val="28"/>
        </w:rPr>
        <w:t xml:space="preserve">хвойно-широколиственных </w:t>
      </w:r>
      <w:r w:rsidR="004A75BD" w:rsidRPr="00444D40">
        <w:rPr>
          <w:rFonts w:ascii="Times New Roman" w:hAnsi="Times New Roman"/>
          <w:snapToGrid w:val="0"/>
          <w:sz w:val="28"/>
          <w:szCs w:val="28"/>
        </w:rPr>
        <w:t>(смешанных)</w:t>
      </w:r>
      <w:r w:rsidR="00170D55" w:rsidRPr="00444D40">
        <w:rPr>
          <w:rFonts w:ascii="Times New Roman" w:hAnsi="Times New Roman"/>
          <w:snapToGrid w:val="0"/>
          <w:sz w:val="28"/>
          <w:szCs w:val="28"/>
        </w:rPr>
        <w:t xml:space="preserve"> </w:t>
      </w:r>
      <w:r w:rsidRPr="00444D40">
        <w:rPr>
          <w:rFonts w:ascii="Times New Roman" w:hAnsi="Times New Roman"/>
          <w:snapToGrid w:val="0"/>
          <w:sz w:val="28"/>
          <w:szCs w:val="28"/>
        </w:rPr>
        <w:t xml:space="preserve">лесов </w:t>
      </w:r>
      <w:r w:rsidRPr="00444D40">
        <w:rPr>
          <w:rFonts w:ascii="Times New Roman" w:hAnsi="Times New Roman"/>
          <w:sz w:val="28"/>
          <w:szCs w:val="28"/>
        </w:rPr>
        <w:t>европейской части Российской Федерации</w:t>
      </w:r>
    </w:p>
    <w:p w:rsidR="00202CC8" w:rsidRPr="00444D40" w:rsidRDefault="00202CC8"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18"/>
        <w:gridCol w:w="1416"/>
        <w:gridCol w:w="702"/>
        <w:gridCol w:w="1246"/>
        <w:gridCol w:w="981"/>
        <w:gridCol w:w="1246"/>
        <w:gridCol w:w="982"/>
        <w:gridCol w:w="1009"/>
      </w:tblGrid>
      <w:tr w:rsidR="002F790A" w:rsidRPr="00444D40" w:rsidTr="00162B1E">
        <w:trPr>
          <w:cantSplit/>
          <w:trHeight w:val="20"/>
          <w:tblHeader/>
        </w:trPr>
        <w:tc>
          <w:tcPr>
            <w:tcW w:w="775" w:type="pct"/>
            <w:vMerge w:val="restar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Состав лесных насаждений</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до рубки</w:t>
            </w:r>
          </w:p>
        </w:tc>
        <w:tc>
          <w:tcPr>
            <w:tcW w:w="782" w:type="pct"/>
            <w:vMerge w:val="restar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Группы типов леса</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(класс бонитета)</w:t>
            </w:r>
          </w:p>
        </w:tc>
        <w:tc>
          <w:tcPr>
            <w:tcW w:w="429" w:type="pct"/>
            <w:vMerge w:val="restar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Воз</w:t>
            </w:r>
            <w:r w:rsidRPr="00444D40">
              <w:rPr>
                <w:rFonts w:ascii="Times New Roman" w:hAnsi="Times New Roman"/>
                <w:b/>
                <w:sz w:val="18"/>
                <w:szCs w:val="18"/>
              </w:rPr>
              <w:softHyphen/>
              <w:t>раст</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начала ухода, лет</w:t>
            </w:r>
          </w:p>
        </w:tc>
        <w:tc>
          <w:tcPr>
            <w:tcW w:w="1161" w:type="pct"/>
            <w:gridSpan w:val="2"/>
            <w:vAlign w:val="center"/>
          </w:tcPr>
          <w:p w:rsidR="002F790A" w:rsidRPr="00444D40" w:rsidRDefault="00170D55"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Рубки п</w:t>
            </w:r>
            <w:r w:rsidR="002F790A" w:rsidRPr="00444D40">
              <w:rPr>
                <w:rFonts w:ascii="Times New Roman" w:hAnsi="Times New Roman"/>
                <w:b/>
                <w:sz w:val="18"/>
                <w:szCs w:val="18"/>
              </w:rPr>
              <w:t>рореживани</w:t>
            </w:r>
            <w:r w:rsidRPr="00444D40">
              <w:rPr>
                <w:rFonts w:ascii="Times New Roman" w:hAnsi="Times New Roman"/>
                <w:b/>
                <w:sz w:val="18"/>
                <w:szCs w:val="18"/>
              </w:rPr>
              <w:t>я</w:t>
            </w:r>
          </w:p>
        </w:tc>
        <w:tc>
          <w:tcPr>
            <w:tcW w:w="1252" w:type="pct"/>
            <w:gridSpan w:val="2"/>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Проходные рубки</w:t>
            </w:r>
          </w:p>
        </w:tc>
        <w:tc>
          <w:tcPr>
            <w:tcW w:w="601" w:type="pct"/>
            <w:vMerge w:val="restar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Целевой состав к</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возрасту рубки (спелости)</w:t>
            </w:r>
          </w:p>
        </w:tc>
      </w:tr>
      <w:tr w:rsidR="002F790A" w:rsidRPr="00444D40" w:rsidTr="00162B1E">
        <w:trPr>
          <w:cantSplit/>
          <w:trHeight w:val="20"/>
          <w:tblHeader/>
        </w:trPr>
        <w:tc>
          <w:tcPr>
            <w:tcW w:w="775"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w:t>
            </w:r>
          </w:p>
          <w:p w:rsidR="00170D55" w:rsidRPr="00444D40" w:rsidRDefault="00170D55"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до ухода</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интенсив-ность рубки,  %</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 запасу</w:t>
            </w:r>
          </w:p>
        </w:tc>
        <w:tc>
          <w:tcPr>
            <w:tcW w:w="66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w:t>
            </w:r>
            <w:r w:rsidR="00170D55" w:rsidRPr="00444D40">
              <w:rPr>
                <w:rFonts w:ascii="Times New Roman" w:hAnsi="Times New Roman"/>
                <w:b/>
                <w:sz w:val="18"/>
                <w:szCs w:val="18"/>
              </w:rPr>
              <w:t xml:space="preserve"> до ухода</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интенсив-ность рубки,  %</w:t>
            </w:r>
          </w:p>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 запасу</w:t>
            </w:r>
          </w:p>
        </w:tc>
        <w:tc>
          <w:tcPr>
            <w:tcW w:w="601" w:type="pct"/>
            <w:vMerge/>
            <w:vAlign w:val="center"/>
          </w:tcPr>
          <w:p w:rsidR="002F790A" w:rsidRPr="00444D40" w:rsidRDefault="002F790A" w:rsidP="00D15A98">
            <w:pPr>
              <w:spacing w:after="0" w:line="240" w:lineRule="auto"/>
              <w:jc w:val="center"/>
              <w:rPr>
                <w:rFonts w:ascii="Times New Roman" w:hAnsi="Times New Roman"/>
                <w:b/>
                <w:sz w:val="18"/>
                <w:szCs w:val="18"/>
              </w:rPr>
            </w:pPr>
          </w:p>
        </w:tc>
      </w:tr>
      <w:tr w:rsidR="002F790A" w:rsidRPr="00444D40" w:rsidTr="00162B1E">
        <w:trPr>
          <w:cantSplit/>
          <w:trHeight w:val="20"/>
          <w:tblHeader/>
        </w:trPr>
        <w:tc>
          <w:tcPr>
            <w:tcW w:w="775"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782"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429" w:type="pct"/>
            <w:vMerge/>
            <w:vAlign w:val="center"/>
          </w:tcPr>
          <w:p w:rsidR="002F790A" w:rsidRPr="00444D40" w:rsidRDefault="002F790A" w:rsidP="00D15A98">
            <w:pPr>
              <w:spacing w:after="0" w:line="240" w:lineRule="auto"/>
              <w:jc w:val="center"/>
              <w:rPr>
                <w:rFonts w:ascii="Times New Roman" w:hAnsi="Times New Roman"/>
                <w:b/>
                <w:sz w:val="18"/>
                <w:szCs w:val="18"/>
              </w:rPr>
            </w:pPr>
          </w:p>
        </w:tc>
        <w:tc>
          <w:tcPr>
            <w:tcW w:w="575"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повто</w:t>
            </w:r>
            <w:r w:rsidRPr="00444D40">
              <w:rPr>
                <w:rFonts w:ascii="Times New Roman" w:hAnsi="Times New Roman"/>
                <w:b/>
                <w:sz w:val="18"/>
                <w:szCs w:val="18"/>
              </w:rPr>
              <w:softHyphen/>
              <w:t>ряе</w:t>
            </w:r>
            <w:r w:rsidRPr="00444D40">
              <w:rPr>
                <w:rFonts w:ascii="Times New Roman" w:hAnsi="Times New Roman"/>
                <w:b/>
                <w:sz w:val="18"/>
                <w:szCs w:val="18"/>
              </w:rPr>
              <w:softHyphen/>
              <w:t>мость (лет)</w:t>
            </w:r>
          </w:p>
        </w:tc>
        <w:tc>
          <w:tcPr>
            <w:tcW w:w="66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повто</w:t>
            </w:r>
            <w:r w:rsidRPr="00444D40">
              <w:rPr>
                <w:rFonts w:ascii="Times New Roman" w:hAnsi="Times New Roman"/>
                <w:b/>
                <w:sz w:val="18"/>
                <w:szCs w:val="18"/>
              </w:rPr>
              <w:softHyphen/>
              <w:t>ряе</w:t>
            </w:r>
            <w:r w:rsidRPr="00444D40">
              <w:rPr>
                <w:rFonts w:ascii="Times New Roman" w:hAnsi="Times New Roman"/>
                <w:b/>
                <w:sz w:val="18"/>
                <w:szCs w:val="18"/>
              </w:rPr>
              <w:softHyphen/>
              <w:t>мость (лет)</w:t>
            </w:r>
          </w:p>
        </w:tc>
        <w:tc>
          <w:tcPr>
            <w:tcW w:w="601" w:type="pct"/>
            <w:vMerge/>
            <w:vAlign w:val="center"/>
          </w:tcPr>
          <w:p w:rsidR="002F790A" w:rsidRPr="00444D40" w:rsidRDefault="002F790A" w:rsidP="00D15A98">
            <w:pPr>
              <w:spacing w:after="0" w:line="240" w:lineRule="auto"/>
              <w:jc w:val="center"/>
              <w:rPr>
                <w:rFonts w:ascii="Times New Roman" w:hAnsi="Times New Roman"/>
                <w:b/>
                <w:sz w:val="18"/>
                <w:szCs w:val="18"/>
              </w:rPr>
            </w:pPr>
          </w:p>
        </w:tc>
      </w:tr>
      <w:tr w:rsidR="002F790A" w:rsidRPr="00444D40" w:rsidTr="00162B1E">
        <w:trPr>
          <w:cantSplit/>
          <w:trHeight w:val="20"/>
          <w:tblHeader/>
        </w:trPr>
        <w:tc>
          <w:tcPr>
            <w:tcW w:w="775"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1</w:t>
            </w:r>
          </w:p>
        </w:tc>
        <w:tc>
          <w:tcPr>
            <w:tcW w:w="782"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2</w:t>
            </w:r>
          </w:p>
        </w:tc>
        <w:tc>
          <w:tcPr>
            <w:tcW w:w="429"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3</w:t>
            </w:r>
          </w:p>
        </w:tc>
        <w:tc>
          <w:tcPr>
            <w:tcW w:w="575"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4</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5</w:t>
            </w:r>
          </w:p>
        </w:tc>
        <w:tc>
          <w:tcPr>
            <w:tcW w:w="66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6</w:t>
            </w:r>
          </w:p>
        </w:tc>
        <w:tc>
          <w:tcPr>
            <w:tcW w:w="586"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7</w:t>
            </w:r>
          </w:p>
        </w:tc>
        <w:tc>
          <w:tcPr>
            <w:tcW w:w="601" w:type="pct"/>
            <w:vAlign w:val="center"/>
          </w:tcPr>
          <w:p w:rsidR="002F790A" w:rsidRPr="00444D40" w:rsidRDefault="002F790A" w:rsidP="00D15A98">
            <w:pPr>
              <w:spacing w:after="0" w:line="240" w:lineRule="auto"/>
              <w:jc w:val="center"/>
              <w:rPr>
                <w:rFonts w:ascii="Times New Roman" w:hAnsi="Times New Roman"/>
                <w:b/>
                <w:sz w:val="18"/>
                <w:szCs w:val="18"/>
              </w:rPr>
            </w:pPr>
            <w:r w:rsidRPr="00444D40">
              <w:rPr>
                <w:rFonts w:ascii="Times New Roman" w:hAnsi="Times New Roman"/>
                <w:b/>
                <w:sz w:val="18"/>
                <w:szCs w:val="18"/>
              </w:rPr>
              <w:t>8</w:t>
            </w:r>
          </w:p>
        </w:tc>
      </w:tr>
      <w:tr w:rsidR="002F790A" w:rsidRPr="00444D40" w:rsidTr="00162B1E">
        <w:trPr>
          <w:cantSplit/>
          <w:trHeight w:val="20"/>
        </w:trPr>
        <w:tc>
          <w:tcPr>
            <w:tcW w:w="775" w:type="pct"/>
            <w:vMerge w:val="restar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 Сосновые насаждения, чистые и</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с примесью</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лиственных до 2 единиц</w:t>
            </w: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лишайниковый (III-IV)</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8-10</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8С2Б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брусничный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5-10</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20-25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10-12</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(8-9) 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(1-2)Б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сложный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(I-Ia)</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5-10</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20-30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10-12</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20-25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(9-10) 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черничный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5-10</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20-25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10-12</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(8-9)С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(1-2)Б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долгомош</w:t>
            </w:r>
            <w:r w:rsidRPr="00444D40">
              <w:rPr>
                <w:rFonts w:ascii="Times New Roman" w:hAnsi="Times New Roman"/>
                <w:sz w:val="20"/>
                <w:szCs w:val="20"/>
              </w:rPr>
              <w:softHyphen/>
              <w:t>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8-10</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8С2Б</w:t>
            </w:r>
          </w:p>
        </w:tc>
      </w:tr>
      <w:tr w:rsidR="002F790A" w:rsidRPr="00444D40" w:rsidTr="00162B1E">
        <w:trPr>
          <w:cantSplit/>
          <w:trHeight w:val="20"/>
        </w:trPr>
        <w:tc>
          <w:tcPr>
            <w:tcW w:w="775" w:type="pct"/>
            <w:vMerge w:val="restar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 Сосново-лиственные с преоблада</w:t>
            </w:r>
            <w:r w:rsidRPr="00444D40">
              <w:rPr>
                <w:rFonts w:ascii="Times New Roman" w:hAnsi="Times New Roman"/>
                <w:sz w:val="20"/>
                <w:szCs w:val="20"/>
              </w:rPr>
              <w:softHyphen/>
              <w:t>нием сосны в составе</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(5-7 сосны, 3-5 лиственных)</w:t>
            </w: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лишайниковый (III-IV)</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4-7</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20-30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0,9</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(7-8)С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(2-3)Б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брусничный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3-6</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30-40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25-30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(8-9)С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(1-2)Б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сложный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(I-Ia)</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0,4</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30-45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25-35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(8-10) 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(0-2)Б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Черничный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3-6</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30-40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25-35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(7-9)С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(1-3)Б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долгомош</w:t>
            </w:r>
            <w:r w:rsidRPr="00444D40">
              <w:rPr>
                <w:rFonts w:ascii="Times New Roman" w:hAnsi="Times New Roman"/>
                <w:sz w:val="20"/>
                <w:szCs w:val="20"/>
              </w:rPr>
              <w:softHyphen/>
              <w:t>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4-7</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20-30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20-25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(6-8)С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(2-4)Б</w:t>
            </w:r>
          </w:p>
        </w:tc>
      </w:tr>
      <w:tr w:rsidR="002F790A" w:rsidRPr="00444D40" w:rsidTr="00162B1E">
        <w:trPr>
          <w:cantSplit/>
          <w:trHeight w:val="20"/>
        </w:trPr>
        <w:tc>
          <w:tcPr>
            <w:tcW w:w="775" w:type="pct"/>
            <w:vMerge w:val="restar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w:t>
            </w:r>
            <w:r w:rsidRPr="00444D40">
              <w:rPr>
                <w:rFonts w:ascii="Times New Roman" w:hAnsi="Times New Roman"/>
                <w:position w:val="4"/>
                <w:sz w:val="20"/>
                <w:szCs w:val="20"/>
              </w:rPr>
              <w:t>1</w:t>
            </w:r>
            <w:r w:rsidRPr="00444D40">
              <w:rPr>
                <w:rFonts w:ascii="Times New Roman" w:hAnsi="Times New Roman"/>
                <w:sz w:val="20"/>
                <w:szCs w:val="20"/>
              </w:rPr>
              <w:t xml:space="preserve"> Сосново-лиственные с долей сосны в составе 3-4 единицы и 6-7 лиственных</w:t>
            </w: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брусничный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30-50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25-40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(6-8)С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(2-4)Б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Сложный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(I-Ia)</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0,4</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30-50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25-40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(6-9)С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(1-4)Б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черничный</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0,7</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0,5</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30-45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25-35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(6-8)С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(2-4)Б</w:t>
            </w:r>
          </w:p>
        </w:tc>
      </w:tr>
      <w:tr w:rsidR="002F790A" w:rsidRPr="00444D40" w:rsidTr="00162B1E">
        <w:trPr>
          <w:cantSplit/>
          <w:trHeight w:val="20"/>
        </w:trPr>
        <w:tc>
          <w:tcPr>
            <w:tcW w:w="775" w:type="pct"/>
            <w:vMerge/>
            <w:vAlign w:val="center"/>
          </w:tcPr>
          <w:p w:rsidR="002F790A" w:rsidRPr="00444D40" w:rsidRDefault="002F790A" w:rsidP="00D15A98">
            <w:pPr>
              <w:spacing w:after="0" w:line="240" w:lineRule="auto"/>
              <w:jc w:val="center"/>
              <w:rPr>
                <w:rFonts w:ascii="Times New Roman" w:hAnsi="Times New Roman"/>
                <w:sz w:val="20"/>
                <w:szCs w:val="20"/>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долгомош</w:t>
            </w:r>
            <w:r w:rsidRPr="00444D40">
              <w:rPr>
                <w:rFonts w:ascii="Times New Roman" w:hAnsi="Times New Roman"/>
                <w:sz w:val="20"/>
                <w:szCs w:val="20"/>
              </w:rPr>
              <w:softHyphen/>
              <w:t>ный (III)</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4-6</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25-35</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10-15</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0,8</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0,6</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20-30</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15-20</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(5-7)С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(3-5)Б</w:t>
            </w:r>
          </w:p>
        </w:tc>
      </w:tr>
      <w:tr w:rsidR="002F790A" w:rsidRPr="00444D40" w:rsidTr="00162B1E">
        <w:trPr>
          <w:cantSplit/>
          <w:trHeight w:val="57"/>
        </w:trPr>
        <w:tc>
          <w:tcPr>
            <w:tcW w:w="775" w:type="pct"/>
            <w:vMerge w:val="restart"/>
          </w:tcPr>
          <w:p w:rsidR="002F790A" w:rsidRPr="00444D40" w:rsidRDefault="002F790A" w:rsidP="00D15A98">
            <w:pPr>
              <w:pStyle w:val="HTML"/>
              <w:rPr>
                <w:rFonts w:ascii="Times New Roman" w:hAnsi="Times New Roman" w:cs="Times New Roman"/>
              </w:rPr>
            </w:pPr>
            <w:r w:rsidRPr="00444D40">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 xml:space="preserve">брусничный </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(2-5)Б</w:t>
            </w:r>
          </w:p>
        </w:tc>
      </w:tr>
      <w:tr w:rsidR="002F790A" w:rsidRPr="00444D40" w:rsidTr="00162B1E">
        <w:trPr>
          <w:cantSplit/>
          <w:trHeight w:val="57"/>
        </w:trPr>
        <w:tc>
          <w:tcPr>
            <w:tcW w:w="775" w:type="pct"/>
            <w:vMerge/>
          </w:tcPr>
          <w:p w:rsidR="002F790A" w:rsidRPr="00444D40" w:rsidRDefault="002F790A" w:rsidP="00D15A98">
            <w:pPr>
              <w:pStyle w:val="HTML"/>
              <w:rPr>
                <w:rFonts w:ascii="Times New Roman" w:hAnsi="Times New Roman" w:cs="Times New Roman"/>
                <w:sz w:val="16"/>
                <w:szCs w:val="16"/>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Сложный</w:t>
            </w:r>
          </w:p>
          <w:p w:rsidR="002F790A" w:rsidRPr="00444D40" w:rsidRDefault="002F790A" w:rsidP="00D15A98">
            <w:pPr>
              <w:spacing w:after="0" w:line="240" w:lineRule="auto"/>
              <w:jc w:val="center"/>
              <w:rPr>
                <w:rFonts w:ascii="Times New Roman" w:hAnsi="Times New Roman"/>
                <w:sz w:val="20"/>
                <w:szCs w:val="20"/>
              </w:rPr>
            </w:pP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3-5</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(6-9)С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(1-4)Б</w:t>
            </w:r>
          </w:p>
        </w:tc>
      </w:tr>
      <w:tr w:rsidR="002F790A" w:rsidRPr="00444D40" w:rsidTr="00162B1E">
        <w:trPr>
          <w:cantSplit/>
          <w:trHeight w:val="57"/>
        </w:trPr>
        <w:tc>
          <w:tcPr>
            <w:tcW w:w="775" w:type="pct"/>
            <w:vMerge/>
          </w:tcPr>
          <w:p w:rsidR="002F790A" w:rsidRPr="00444D40" w:rsidRDefault="002F790A" w:rsidP="00D15A98">
            <w:pPr>
              <w:pStyle w:val="HTML"/>
              <w:rPr>
                <w:rFonts w:ascii="Times New Roman" w:hAnsi="Times New Roman" w:cs="Times New Roman"/>
                <w:sz w:val="16"/>
                <w:szCs w:val="16"/>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черничный</w:t>
            </w:r>
          </w:p>
          <w:p w:rsidR="002F790A" w:rsidRPr="00444D40" w:rsidRDefault="002F790A" w:rsidP="00D15A98">
            <w:pPr>
              <w:spacing w:after="0" w:line="240" w:lineRule="auto"/>
              <w:jc w:val="center"/>
              <w:rPr>
                <w:rFonts w:ascii="Times New Roman" w:hAnsi="Times New Roman"/>
                <w:sz w:val="20"/>
                <w:szCs w:val="20"/>
              </w:rPr>
            </w:pP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4-6</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(5-8)С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(2-5)Б</w:t>
            </w:r>
          </w:p>
        </w:tc>
      </w:tr>
      <w:tr w:rsidR="002F790A" w:rsidRPr="00444D40" w:rsidTr="00162B1E">
        <w:trPr>
          <w:cantSplit/>
          <w:trHeight w:val="57"/>
        </w:trPr>
        <w:tc>
          <w:tcPr>
            <w:tcW w:w="775" w:type="pct"/>
            <w:vMerge/>
          </w:tcPr>
          <w:p w:rsidR="002F790A" w:rsidRPr="00444D40" w:rsidRDefault="002F790A" w:rsidP="00D15A98">
            <w:pPr>
              <w:pStyle w:val="HTML"/>
              <w:rPr>
                <w:rFonts w:ascii="Times New Roman" w:hAnsi="Times New Roman" w:cs="Times New Roman"/>
                <w:sz w:val="16"/>
                <w:szCs w:val="16"/>
              </w:rPr>
            </w:pPr>
          </w:p>
        </w:tc>
        <w:tc>
          <w:tcPr>
            <w:tcW w:w="782"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долгомош</w:t>
            </w:r>
            <w:r w:rsidRPr="00444D40">
              <w:rPr>
                <w:rFonts w:ascii="Times New Roman" w:hAnsi="Times New Roman"/>
                <w:sz w:val="20"/>
                <w:szCs w:val="20"/>
              </w:rPr>
              <w:softHyphen/>
              <w:t xml:space="preserve">ный </w:t>
            </w:r>
          </w:p>
        </w:tc>
        <w:tc>
          <w:tcPr>
            <w:tcW w:w="429"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4-7</w:t>
            </w:r>
          </w:p>
        </w:tc>
        <w:tc>
          <w:tcPr>
            <w:tcW w:w="575"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6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586"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w:t>
            </w:r>
          </w:p>
        </w:tc>
        <w:tc>
          <w:tcPr>
            <w:tcW w:w="601" w:type="pct"/>
            <w:vAlign w:val="center"/>
          </w:tcPr>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(4-7)С</w:t>
            </w:r>
          </w:p>
          <w:p w:rsidR="002F790A" w:rsidRPr="00444D40" w:rsidRDefault="002F790A" w:rsidP="00D15A98">
            <w:pPr>
              <w:spacing w:after="0" w:line="240" w:lineRule="auto"/>
              <w:jc w:val="center"/>
              <w:rPr>
                <w:rFonts w:ascii="Times New Roman" w:hAnsi="Times New Roman"/>
                <w:sz w:val="20"/>
                <w:szCs w:val="20"/>
              </w:rPr>
            </w:pPr>
            <w:r w:rsidRPr="00444D40">
              <w:rPr>
                <w:rFonts w:ascii="Times New Roman" w:hAnsi="Times New Roman"/>
                <w:sz w:val="20"/>
                <w:szCs w:val="20"/>
              </w:rPr>
              <w:t>(3-6)Б</w:t>
            </w:r>
          </w:p>
        </w:tc>
      </w:tr>
    </w:tbl>
    <w:p w:rsidR="002F790A" w:rsidRPr="00444D40" w:rsidRDefault="002F790A" w:rsidP="00D15A98">
      <w:pPr>
        <w:spacing w:after="0" w:line="240" w:lineRule="auto"/>
        <w:ind w:firstLine="709"/>
        <w:jc w:val="both"/>
        <w:rPr>
          <w:rFonts w:ascii="Times New Roman" w:hAnsi="Times New Roman"/>
          <w:sz w:val="20"/>
          <w:szCs w:val="20"/>
          <w:u w:val="single"/>
        </w:rPr>
      </w:pPr>
    </w:p>
    <w:p w:rsidR="002F790A" w:rsidRPr="00444D40" w:rsidRDefault="002F790A" w:rsidP="00D15A98">
      <w:pPr>
        <w:spacing w:after="0" w:line="240" w:lineRule="auto"/>
        <w:ind w:firstLine="709"/>
        <w:jc w:val="both"/>
        <w:rPr>
          <w:rFonts w:ascii="Times New Roman" w:hAnsi="Times New Roman"/>
          <w:sz w:val="20"/>
          <w:szCs w:val="20"/>
          <w:u w:val="single"/>
        </w:rPr>
      </w:pPr>
      <w:r w:rsidRPr="00444D40">
        <w:rPr>
          <w:rFonts w:ascii="Times New Roman" w:hAnsi="Times New Roman"/>
          <w:sz w:val="20"/>
          <w:szCs w:val="20"/>
          <w:u w:val="single"/>
        </w:rPr>
        <w:t xml:space="preserve">Примечания: </w:t>
      </w:r>
    </w:p>
    <w:p w:rsidR="002F790A" w:rsidRPr="00444D40" w:rsidRDefault="002F790A" w:rsidP="00D15A98">
      <w:pPr>
        <w:spacing w:after="0" w:line="240" w:lineRule="auto"/>
        <w:ind w:firstLine="709"/>
        <w:jc w:val="both"/>
        <w:rPr>
          <w:rFonts w:ascii="Times New Roman" w:hAnsi="Times New Roman"/>
          <w:sz w:val="20"/>
          <w:szCs w:val="20"/>
        </w:rPr>
      </w:pPr>
      <w:r w:rsidRPr="00444D40">
        <w:rPr>
          <w:rFonts w:ascii="Times New Roman" w:hAnsi="Times New Roman"/>
          <w:sz w:val="20"/>
          <w:szCs w:val="20"/>
        </w:rPr>
        <w:t>1. Исходный состав в гр.1 для всех видов рубок ухода.</w:t>
      </w:r>
    </w:p>
    <w:p w:rsidR="002F790A" w:rsidRPr="00444D40" w:rsidRDefault="002F790A" w:rsidP="00D15A98">
      <w:pPr>
        <w:spacing w:after="0" w:line="240" w:lineRule="auto"/>
        <w:ind w:firstLine="709"/>
        <w:jc w:val="both"/>
        <w:rPr>
          <w:rFonts w:ascii="Times New Roman" w:hAnsi="Times New Roman"/>
          <w:sz w:val="20"/>
          <w:szCs w:val="20"/>
        </w:rPr>
      </w:pPr>
      <w:r w:rsidRPr="00444D40">
        <w:rPr>
          <w:rFonts w:ascii="Times New Roman" w:hAnsi="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2F790A" w:rsidRPr="00444D40" w:rsidRDefault="002F790A" w:rsidP="00D15A98">
      <w:pPr>
        <w:spacing w:after="0" w:line="240" w:lineRule="auto"/>
        <w:ind w:firstLine="709"/>
        <w:jc w:val="both"/>
        <w:rPr>
          <w:rFonts w:ascii="Times New Roman" w:hAnsi="Times New Roman"/>
          <w:sz w:val="24"/>
          <w:szCs w:val="24"/>
        </w:rPr>
      </w:pPr>
      <w:r w:rsidRPr="00444D40">
        <w:rPr>
          <w:rFonts w:ascii="Times New Roman" w:hAnsi="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w:t>
      </w:r>
      <w:r w:rsidR="00170D55" w:rsidRPr="00444D40">
        <w:rPr>
          <w:rFonts w:ascii="Times New Roman" w:hAnsi="Times New Roman"/>
          <w:sz w:val="20"/>
          <w:szCs w:val="20"/>
        </w:rPr>
        <w:t>оследствий (потери устойчивости</w:t>
      </w:r>
      <w:r w:rsidRPr="00444D40">
        <w:rPr>
          <w:rFonts w:ascii="Times New Roman" w:hAnsi="Times New Roman"/>
          <w:sz w:val="20"/>
          <w:szCs w:val="20"/>
        </w:rPr>
        <w:t>).</w:t>
      </w:r>
      <w:r w:rsidRPr="00444D40">
        <w:rPr>
          <w:rFonts w:ascii="Times New Roman" w:hAnsi="Times New Roman"/>
          <w:sz w:val="24"/>
          <w:szCs w:val="24"/>
        </w:rPr>
        <w:t xml:space="preserve">                                                                                               </w:t>
      </w:r>
    </w:p>
    <w:p w:rsidR="0063700E" w:rsidRPr="0048536A" w:rsidRDefault="0063700E" w:rsidP="002D38DA">
      <w:pPr>
        <w:widowControl w:val="0"/>
        <w:spacing w:after="0" w:line="240" w:lineRule="auto"/>
        <w:jc w:val="right"/>
        <w:rPr>
          <w:rFonts w:ascii="Times New Roman" w:hAnsi="Times New Roman"/>
          <w:spacing w:val="-4"/>
          <w:sz w:val="28"/>
          <w:szCs w:val="28"/>
          <w:highlight w:val="yellow"/>
        </w:rPr>
      </w:pPr>
    </w:p>
    <w:p w:rsidR="002D38DA" w:rsidRPr="00444D40" w:rsidRDefault="002D38DA" w:rsidP="002D38DA">
      <w:pPr>
        <w:widowControl w:val="0"/>
        <w:spacing w:after="0" w:line="240" w:lineRule="auto"/>
        <w:jc w:val="right"/>
        <w:rPr>
          <w:rFonts w:ascii="Times New Roman" w:hAnsi="Times New Roman"/>
          <w:spacing w:val="-4"/>
          <w:sz w:val="28"/>
          <w:szCs w:val="24"/>
        </w:rPr>
      </w:pPr>
      <w:r w:rsidRPr="00444D40">
        <w:rPr>
          <w:rFonts w:ascii="Times New Roman" w:hAnsi="Times New Roman"/>
          <w:spacing w:val="-4"/>
          <w:sz w:val="28"/>
          <w:szCs w:val="24"/>
        </w:rPr>
        <w:t>Таблица 1</w:t>
      </w:r>
      <w:r w:rsidR="0063700E" w:rsidRPr="00444D40">
        <w:rPr>
          <w:rFonts w:ascii="Times New Roman" w:hAnsi="Times New Roman"/>
          <w:spacing w:val="-4"/>
          <w:sz w:val="28"/>
          <w:szCs w:val="24"/>
        </w:rPr>
        <w:t>2.</w:t>
      </w:r>
      <w:r w:rsidR="00DC78CB" w:rsidRPr="00444D40">
        <w:rPr>
          <w:rFonts w:ascii="Times New Roman" w:hAnsi="Times New Roman"/>
          <w:spacing w:val="-4"/>
          <w:sz w:val="28"/>
          <w:szCs w:val="24"/>
        </w:rPr>
        <w:t>1</w:t>
      </w:r>
    </w:p>
    <w:p w:rsidR="002D38DA" w:rsidRPr="00444D40" w:rsidRDefault="002D38DA" w:rsidP="002D38DA">
      <w:pPr>
        <w:widowControl w:val="0"/>
        <w:spacing w:after="0" w:line="240" w:lineRule="auto"/>
        <w:jc w:val="right"/>
        <w:rPr>
          <w:rFonts w:ascii="Times New Roman" w:hAnsi="Times New Roman"/>
          <w:spacing w:val="-4"/>
          <w:sz w:val="28"/>
          <w:szCs w:val="24"/>
        </w:rPr>
      </w:pPr>
    </w:p>
    <w:p w:rsidR="004A75BD" w:rsidRPr="00444D40" w:rsidRDefault="002D38DA" w:rsidP="002D38DA">
      <w:pPr>
        <w:spacing w:after="0" w:line="240" w:lineRule="auto"/>
        <w:ind w:left="-142" w:right="-143"/>
        <w:jc w:val="center"/>
        <w:rPr>
          <w:rFonts w:ascii="Times New Roman" w:hAnsi="Times New Roman"/>
          <w:sz w:val="28"/>
          <w:szCs w:val="28"/>
        </w:rPr>
      </w:pPr>
      <w:r w:rsidRPr="00444D40">
        <w:rPr>
          <w:rFonts w:ascii="Times New Roman" w:hAnsi="Times New Roman"/>
          <w:sz w:val="28"/>
          <w:szCs w:val="28"/>
        </w:rPr>
        <w:t xml:space="preserve">Нормативы рубок, проводимых в целях ухода за </w:t>
      </w:r>
      <w:r w:rsidR="004A75BD" w:rsidRPr="00444D40">
        <w:rPr>
          <w:rFonts w:ascii="Times New Roman" w:hAnsi="Times New Roman"/>
          <w:sz w:val="28"/>
          <w:szCs w:val="28"/>
        </w:rPr>
        <w:t>лесными насаждениями</w:t>
      </w:r>
    </w:p>
    <w:p w:rsidR="002D38DA" w:rsidRPr="00444D40" w:rsidRDefault="002D38DA" w:rsidP="002D38DA">
      <w:pPr>
        <w:spacing w:after="0" w:line="240" w:lineRule="auto"/>
        <w:ind w:left="-142" w:right="-143"/>
        <w:jc w:val="center"/>
        <w:rPr>
          <w:rFonts w:ascii="Times New Roman" w:hAnsi="Times New Roman"/>
          <w:snapToGrid w:val="0"/>
          <w:sz w:val="28"/>
          <w:szCs w:val="28"/>
        </w:rPr>
      </w:pPr>
      <w:r w:rsidRPr="00444D40">
        <w:rPr>
          <w:rFonts w:ascii="Times New Roman" w:hAnsi="Times New Roman"/>
          <w:sz w:val="28"/>
          <w:szCs w:val="28"/>
        </w:rPr>
        <w:t xml:space="preserve">в берёзовых насаждениях района </w:t>
      </w:r>
      <w:r w:rsidRPr="00444D40">
        <w:rPr>
          <w:rFonts w:ascii="Times New Roman" w:hAnsi="Times New Roman"/>
          <w:snapToGrid w:val="0"/>
          <w:sz w:val="28"/>
          <w:szCs w:val="28"/>
        </w:rPr>
        <w:t xml:space="preserve">хвойно-широколиственных (смешанных) </w:t>
      </w:r>
    </w:p>
    <w:p w:rsidR="002D38DA" w:rsidRPr="00444D40" w:rsidRDefault="002D38DA" w:rsidP="002D38DA">
      <w:pPr>
        <w:spacing w:after="0" w:line="240" w:lineRule="auto"/>
        <w:jc w:val="center"/>
        <w:rPr>
          <w:rFonts w:ascii="Times New Roman" w:hAnsi="Times New Roman"/>
          <w:sz w:val="28"/>
          <w:szCs w:val="28"/>
        </w:rPr>
      </w:pPr>
      <w:r w:rsidRPr="00444D40">
        <w:rPr>
          <w:rFonts w:ascii="Times New Roman" w:hAnsi="Times New Roman"/>
          <w:snapToGrid w:val="0"/>
          <w:sz w:val="28"/>
          <w:szCs w:val="28"/>
        </w:rPr>
        <w:t xml:space="preserve">лесов </w:t>
      </w:r>
      <w:r w:rsidRPr="00444D40">
        <w:rPr>
          <w:rFonts w:ascii="Times New Roman" w:hAnsi="Times New Roman"/>
          <w:sz w:val="28"/>
          <w:szCs w:val="28"/>
        </w:rPr>
        <w:t>европейской части Российской Федерации</w:t>
      </w:r>
    </w:p>
    <w:p w:rsidR="002D38DA" w:rsidRPr="00444D40" w:rsidRDefault="002D38DA" w:rsidP="002D38DA">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049"/>
        <w:gridCol w:w="1672"/>
        <w:gridCol w:w="751"/>
        <w:gridCol w:w="1264"/>
        <w:gridCol w:w="1038"/>
        <w:gridCol w:w="1088"/>
        <w:gridCol w:w="991"/>
        <w:gridCol w:w="1047"/>
      </w:tblGrid>
      <w:tr w:rsidR="002D38DA" w:rsidRPr="00444D40" w:rsidTr="007F5048">
        <w:trPr>
          <w:cantSplit/>
          <w:trHeight w:val="20"/>
          <w:tblHeader/>
        </w:trPr>
        <w:tc>
          <w:tcPr>
            <w:tcW w:w="589" w:type="pct"/>
            <w:vMerge w:val="restar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Состав лесных насаждений</w:t>
            </w:r>
          </w:p>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до рубки</w:t>
            </w:r>
          </w:p>
        </w:tc>
        <w:tc>
          <w:tcPr>
            <w:tcW w:w="939" w:type="pct"/>
            <w:vMerge w:val="restart"/>
            <w:vAlign w:val="center"/>
          </w:tcPr>
          <w:p w:rsidR="002D38DA" w:rsidRPr="00444D40" w:rsidRDefault="002D38DA" w:rsidP="00B16424">
            <w:pPr>
              <w:spacing w:after="0" w:line="240" w:lineRule="auto"/>
              <w:jc w:val="center"/>
              <w:rPr>
                <w:rFonts w:ascii="Times New Roman" w:hAnsi="Times New Roman"/>
                <w:b/>
                <w:sz w:val="16"/>
                <w:szCs w:val="16"/>
              </w:rPr>
            </w:pPr>
            <w:r w:rsidRPr="00444D40">
              <w:rPr>
                <w:rFonts w:ascii="Times New Roman" w:hAnsi="Times New Roman"/>
                <w:b/>
                <w:sz w:val="16"/>
                <w:szCs w:val="16"/>
              </w:rPr>
              <w:t>Группы типов леса</w:t>
            </w:r>
          </w:p>
          <w:p w:rsidR="002D38DA" w:rsidRPr="00444D40" w:rsidRDefault="002D38DA" w:rsidP="00B16424">
            <w:pPr>
              <w:spacing w:after="0" w:line="240" w:lineRule="auto"/>
              <w:jc w:val="center"/>
              <w:rPr>
                <w:rFonts w:ascii="Times New Roman" w:hAnsi="Times New Roman"/>
                <w:b/>
                <w:sz w:val="16"/>
                <w:szCs w:val="16"/>
              </w:rPr>
            </w:pPr>
            <w:r w:rsidRPr="00444D40">
              <w:rPr>
                <w:rFonts w:ascii="Times New Roman" w:hAnsi="Times New Roman"/>
                <w:b/>
                <w:sz w:val="16"/>
                <w:szCs w:val="16"/>
              </w:rPr>
              <w:t>(класс бонитета)</w:t>
            </w:r>
          </w:p>
        </w:tc>
        <w:tc>
          <w:tcPr>
            <w:tcW w:w="422" w:type="pct"/>
            <w:vMerge w:val="restar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Воз</w:t>
            </w:r>
            <w:r w:rsidRPr="00444D40">
              <w:rPr>
                <w:rFonts w:ascii="Times New Roman" w:hAnsi="Times New Roman"/>
                <w:b/>
                <w:sz w:val="18"/>
                <w:szCs w:val="18"/>
              </w:rPr>
              <w:softHyphen/>
              <w:t>раст</w:t>
            </w:r>
          </w:p>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начала ухода, лет</w:t>
            </w:r>
          </w:p>
        </w:tc>
        <w:tc>
          <w:tcPr>
            <w:tcW w:w="1293" w:type="pct"/>
            <w:gridSpan w:val="2"/>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Рубки прореживания</w:t>
            </w:r>
          </w:p>
        </w:tc>
        <w:tc>
          <w:tcPr>
            <w:tcW w:w="1168" w:type="pct"/>
            <w:gridSpan w:val="2"/>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Проходные рубки</w:t>
            </w:r>
          </w:p>
        </w:tc>
        <w:tc>
          <w:tcPr>
            <w:tcW w:w="588" w:type="pct"/>
            <w:vMerge w:val="restart"/>
            <w:vAlign w:val="center"/>
          </w:tcPr>
          <w:p w:rsidR="002D38DA" w:rsidRPr="00444D40" w:rsidRDefault="002D38DA" w:rsidP="00B16424">
            <w:pPr>
              <w:spacing w:after="0" w:line="240" w:lineRule="auto"/>
              <w:ind w:left="-55" w:right="-143"/>
              <w:jc w:val="center"/>
              <w:rPr>
                <w:rFonts w:ascii="Times New Roman" w:hAnsi="Times New Roman"/>
                <w:b/>
                <w:sz w:val="18"/>
                <w:szCs w:val="18"/>
              </w:rPr>
            </w:pPr>
            <w:r w:rsidRPr="00444D40">
              <w:rPr>
                <w:rFonts w:ascii="Times New Roman" w:hAnsi="Times New Roman"/>
                <w:b/>
                <w:sz w:val="18"/>
                <w:szCs w:val="18"/>
              </w:rPr>
              <w:t>Целевой состав к</w:t>
            </w:r>
          </w:p>
          <w:p w:rsidR="002D38DA" w:rsidRPr="00444D40" w:rsidRDefault="002D38DA" w:rsidP="00B16424">
            <w:pPr>
              <w:spacing w:after="0" w:line="240" w:lineRule="auto"/>
              <w:ind w:left="-55" w:right="-143"/>
              <w:jc w:val="center"/>
              <w:rPr>
                <w:rFonts w:ascii="Times New Roman" w:hAnsi="Times New Roman"/>
                <w:b/>
                <w:sz w:val="18"/>
                <w:szCs w:val="18"/>
              </w:rPr>
            </w:pPr>
            <w:r w:rsidRPr="00444D40">
              <w:rPr>
                <w:rFonts w:ascii="Times New Roman" w:hAnsi="Times New Roman"/>
                <w:b/>
                <w:sz w:val="18"/>
                <w:szCs w:val="18"/>
              </w:rPr>
              <w:t>возрасту рубки (спелости)</w:t>
            </w:r>
          </w:p>
        </w:tc>
      </w:tr>
      <w:tr w:rsidR="002D38DA" w:rsidRPr="00444D40" w:rsidTr="007F5048">
        <w:trPr>
          <w:cantSplit/>
          <w:trHeight w:val="20"/>
          <w:tblHeader/>
        </w:trPr>
        <w:tc>
          <w:tcPr>
            <w:tcW w:w="589" w:type="pct"/>
            <w:vMerge/>
            <w:vAlign w:val="center"/>
          </w:tcPr>
          <w:p w:rsidR="002D38DA" w:rsidRPr="00444D40"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444D40"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444D40"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 до ухода</w:t>
            </w:r>
          </w:p>
        </w:tc>
        <w:tc>
          <w:tcPr>
            <w:tcW w:w="583" w:type="pct"/>
            <w:vAlign w:val="center"/>
          </w:tcPr>
          <w:p w:rsidR="002D38DA" w:rsidRPr="00444D40" w:rsidRDefault="002D38DA" w:rsidP="0063700E">
            <w:pPr>
              <w:spacing w:after="0" w:line="240" w:lineRule="auto"/>
              <w:ind w:left="-57" w:right="-151"/>
              <w:jc w:val="center"/>
              <w:rPr>
                <w:rFonts w:ascii="Times New Roman" w:hAnsi="Times New Roman"/>
                <w:b/>
                <w:sz w:val="18"/>
                <w:szCs w:val="18"/>
              </w:rPr>
            </w:pPr>
            <w:r w:rsidRPr="00444D40">
              <w:rPr>
                <w:rFonts w:ascii="Times New Roman" w:hAnsi="Times New Roman"/>
                <w:b/>
                <w:sz w:val="18"/>
                <w:szCs w:val="18"/>
              </w:rPr>
              <w:t>интен-сивность рубки,</w:t>
            </w:r>
            <w:r w:rsidR="0063700E" w:rsidRPr="00444D40">
              <w:rPr>
                <w:rFonts w:ascii="Times New Roman" w:hAnsi="Times New Roman"/>
                <w:b/>
                <w:sz w:val="18"/>
                <w:szCs w:val="18"/>
              </w:rPr>
              <w:t xml:space="preserve"> </w:t>
            </w:r>
            <w:r w:rsidRPr="00444D40">
              <w:rPr>
                <w:rFonts w:ascii="Times New Roman" w:hAnsi="Times New Roman"/>
                <w:b/>
                <w:sz w:val="18"/>
                <w:szCs w:val="18"/>
              </w:rPr>
              <w:t>%</w:t>
            </w:r>
          </w:p>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по запасу</w:t>
            </w:r>
          </w:p>
        </w:tc>
        <w:tc>
          <w:tcPr>
            <w:tcW w:w="611"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 до ухода</w:t>
            </w:r>
          </w:p>
        </w:tc>
        <w:tc>
          <w:tcPr>
            <w:tcW w:w="557"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интен-сив-ность рубки,  % по запасу</w:t>
            </w:r>
          </w:p>
        </w:tc>
        <w:tc>
          <w:tcPr>
            <w:tcW w:w="588" w:type="pct"/>
            <w:vMerge/>
            <w:vAlign w:val="center"/>
          </w:tcPr>
          <w:p w:rsidR="002D38DA" w:rsidRPr="00444D40" w:rsidRDefault="002D38DA" w:rsidP="00B16424">
            <w:pPr>
              <w:spacing w:after="0" w:line="240" w:lineRule="auto"/>
              <w:jc w:val="center"/>
              <w:rPr>
                <w:rFonts w:ascii="Times New Roman" w:hAnsi="Times New Roman"/>
                <w:b/>
                <w:sz w:val="18"/>
                <w:szCs w:val="18"/>
              </w:rPr>
            </w:pPr>
          </w:p>
        </w:tc>
      </w:tr>
      <w:tr w:rsidR="002D38DA" w:rsidRPr="00444D40" w:rsidTr="007F5048">
        <w:trPr>
          <w:cantSplit/>
          <w:trHeight w:val="20"/>
          <w:tblHeader/>
        </w:trPr>
        <w:tc>
          <w:tcPr>
            <w:tcW w:w="589" w:type="pct"/>
            <w:vMerge/>
            <w:vAlign w:val="center"/>
          </w:tcPr>
          <w:p w:rsidR="002D38DA" w:rsidRPr="00444D40" w:rsidRDefault="002D38DA" w:rsidP="00B16424">
            <w:pPr>
              <w:spacing w:after="0" w:line="240" w:lineRule="auto"/>
              <w:jc w:val="center"/>
              <w:rPr>
                <w:rFonts w:ascii="Times New Roman" w:hAnsi="Times New Roman"/>
                <w:b/>
                <w:sz w:val="18"/>
                <w:szCs w:val="18"/>
              </w:rPr>
            </w:pPr>
          </w:p>
        </w:tc>
        <w:tc>
          <w:tcPr>
            <w:tcW w:w="939" w:type="pct"/>
            <w:vMerge/>
            <w:vAlign w:val="center"/>
          </w:tcPr>
          <w:p w:rsidR="002D38DA" w:rsidRPr="00444D40" w:rsidRDefault="002D38DA" w:rsidP="00B16424">
            <w:pPr>
              <w:spacing w:after="0" w:line="240" w:lineRule="auto"/>
              <w:jc w:val="center"/>
              <w:rPr>
                <w:rFonts w:ascii="Times New Roman" w:hAnsi="Times New Roman"/>
                <w:b/>
                <w:sz w:val="16"/>
                <w:szCs w:val="16"/>
              </w:rPr>
            </w:pPr>
          </w:p>
        </w:tc>
        <w:tc>
          <w:tcPr>
            <w:tcW w:w="422" w:type="pct"/>
            <w:vMerge/>
            <w:vAlign w:val="center"/>
          </w:tcPr>
          <w:p w:rsidR="002D38DA" w:rsidRPr="00444D40" w:rsidRDefault="002D38DA" w:rsidP="00B16424">
            <w:pPr>
              <w:spacing w:after="0" w:line="240" w:lineRule="auto"/>
              <w:jc w:val="center"/>
              <w:rPr>
                <w:rFonts w:ascii="Times New Roman" w:hAnsi="Times New Roman"/>
                <w:b/>
                <w:sz w:val="18"/>
                <w:szCs w:val="18"/>
              </w:rPr>
            </w:pPr>
          </w:p>
        </w:tc>
        <w:tc>
          <w:tcPr>
            <w:tcW w:w="710"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583"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повто</w:t>
            </w:r>
            <w:r w:rsidRPr="00444D40">
              <w:rPr>
                <w:rFonts w:ascii="Times New Roman" w:hAnsi="Times New Roman"/>
                <w:b/>
                <w:sz w:val="18"/>
                <w:szCs w:val="18"/>
              </w:rPr>
              <w:softHyphen/>
              <w:t>ряе</w:t>
            </w:r>
            <w:r w:rsidRPr="00444D40">
              <w:rPr>
                <w:rFonts w:ascii="Times New Roman" w:hAnsi="Times New Roman"/>
                <w:b/>
                <w:sz w:val="18"/>
                <w:szCs w:val="18"/>
              </w:rPr>
              <w:softHyphen/>
              <w:t>мость (лет)</w:t>
            </w:r>
          </w:p>
        </w:tc>
        <w:tc>
          <w:tcPr>
            <w:tcW w:w="611"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557"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повто</w:t>
            </w:r>
            <w:r w:rsidRPr="00444D40">
              <w:rPr>
                <w:rFonts w:ascii="Times New Roman" w:hAnsi="Times New Roman"/>
                <w:b/>
                <w:sz w:val="18"/>
                <w:szCs w:val="18"/>
              </w:rPr>
              <w:softHyphen/>
              <w:t>ряе</w:t>
            </w:r>
            <w:r w:rsidRPr="00444D40">
              <w:rPr>
                <w:rFonts w:ascii="Times New Roman" w:hAnsi="Times New Roman"/>
                <w:b/>
                <w:sz w:val="18"/>
                <w:szCs w:val="18"/>
              </w:rPr>
              <w:softHyphen/>
              <w:t>мость (лет)</w:t>
            </w:r>
          </w:p>
        </w:tc>
        <w:tc>
          <w:tcPr>
            <w:tcW w:w="588" w:type="pct"/>
            <w:vMerge/>
            <w:vAlign w:val="center"/>
          </w:tcPr>
          <w:p w:rsidR="002D38DA" w:rsidRPr="00444D40" w:rsidRDefault="002D38DA" w:rsidP="00B16424">
            <w:pPr>
              <w:spacing w:after="0" w:line="240" w:lineRule="auto"/>
              <w:jc w:val="center"/>
              <w:rPr>
                <w:rFonts w:ascii="Times New Roman" w:hAnsi="Times New Roman"/>
                <w:b/>
                <w:sz w:val="18"/>
                <w:szCs w:val="18"/>
              </w:rPr>
            </w:pPr>
          </w:p>
        </w:tc>
      </w:tr>
      <w:tr w:rsidR="002D38DA" w:rsidRPr="00444D40" w:rsidTr="007F5048">
        <w:trPr>
          <w:cantSplit/>
          <w:trHeight w:val="20"/>
          <w:tblHeader/>
        </w:trPr>
        <w:tc>
          <w:tcPr>
            <w:tcW w:w="589"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1</w:t>
            </w:r>
          </w:p>
        </w:tc>
        <w:tc>
          <w:tcPr>
            <w:tcW w:w="939" w:type="pct"/>
            <w:vAlign w:val="center"/>
          </w:tcPr>
          <w:p w:rsidR="002D38DA" w:rsidRPr="00444D40" w:rsidRDefault="002D38DA" w:rsidP="00B16424">
            <w:pPr>
              <w:spacing w:after="0" w:line="240" w:lineRule="auto"/>
              <w:jc w:val="center"/>
              <w:rPr>
                <w:rFonts w:ascii="Times New Roman" w:hAnsi="Times New Roman"/>
                <w:b/>
                <w:sz w:val="16"/>
                <w:szCs w:val="16"/>
              </w:rPr>
            </w:pPr>
            <w:r w:rsidRPr="00444D40">
              <w:rPr>
                <w:rFonts w:ascii="Times New Roman" w:hAnsi="Times New Roman"/>
                <w:b/>
                <w:sz w:val="16"/>
                <w:szCs w:val="16"/>
              </w:rPr>
              <w:t>2</w:t>
            </w:r>
          </w:p>
        </w:tc>
        <w:tc>
          <w:tcPr>
            <w:tcW w:w="422"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3</w:t>
            </w:r>
          </w:p>
        </w:tc>
        <w:tc>
          <w:tcPr>
            <w:tcW w:w="710"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4</w:t>
            </w:r>
          </w:p>
        </w:tc>
        <w:tc>
          <w:tcPr>
            <w:tcW w:w="583"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5</w:t>
            </w:r>
          </w:p>
        </w:tc>
        <w:tc>
          <w:tcPr>
            <w:tcW w:w="611"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6</w:t>
            </w:r>
          </w:p>
        </w:tc>
        <w:tc>
          <w:tcPr>
            <w:tcW w:w="557"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7</w:t>
            </w:r>
          </w:p>
        </w:tc>
        <w:tc>
          <w:tcPr>
            <w:tcW w:w="588" w:type="pct"/>
            <w:vAlign w:val="center"/>
          </w:tcPr>
          <w:p w:rsidR="002D38DA" w:rsidRPr="00444D40" w:rsidRDefault="002D38DA" w:rsidP="00B16424">
            <w:pPr>
              <w:spacing w:after="0" w:line="240" w:lineRule="auto"/>
              <w:jc w:val="center"/>
              <w:rPr>
                <w:rFonts w:ascii="Times New Roman" w:hAnsi="Times New Roman"/>
                <w:b/>
                <w:sz w:val="18"/>
                <w:szCs w:val="18"/>
              </w:rPr>
            </w:pPr>
            <w:r w:rsidRPr="00444D40">
              <w:rPr>
                <w:rFonts w:ascii="Times New Roman" w:hAnsi="Times New Roman"/>
                <w:b/>
                <w:sz w:val="18"/>
                <w:szCs w:val="18"/>
              </w:rPr>
              <w:t>8</w:t>
            </w:r>
          </w:p>
        </w:tc>
      </w:tr>
      <w:tr w:rsidR="002D38DA" w:rsidRPr="00444D40" w:rsidTr="007F5048">
        <w:trPr>
          <w:cantSplit/>
          <w:trHeight w:val="20"/>
        </w:trPr>
        <w:tc>
          <w:tcPr>
            <w:tcW w:w="589" w:type="pct"/>
            <w:vMerge w:val="restart"/>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r w:rsidRPr="00444D40">
              <w:rPr>
                <w:rFonts w:ascii="Times New Roman" w:hAnsi="Times New Roman"/>
                <w:sz w:val="18"/>
                <w:szCs w:val="18"/>
              </w:rPr>
              <w:t>1. Березовые насаждения: чистые и с небольшой примесью других пород</w:t>
            </w: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бруснично-вейниковые  (II-I)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10-12</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сложные мелкотравные (II-I)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8-12</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 (Е)</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чернично-мелкотравные (</w:t>
            </w:r>
            <w:r w:rsidRPr="00444D40">
              <w:rPr>
                <w:rFonts w:ascii="Times New Roman" w:hAnsi="Times New Roman"/>
                <w:sz w:val="16"/>
                <w:szCs w:val="16"/>
                <w:lang w:val="en-US"/>
              </w:rPr>
              <w:t>II</w:t>
            </w:r>
            <w:r w:rsidRPr="00444D40">
              <w:rPr>
                <w:rFonts w:ascii="Times New Roman" w:hAnsi="Times New Roman"/>
                <w:sz w:val="16"/>
                <w:szCs w:val="16"/>
              </w:rPr>
              <w:t>-</w:t>
            </w:r>
            <w:r w:rsidRPr="00444D40">
              <w:rPr>
                <w:rFonts w:ascii="Times New Roman" w:hAnsi="Times New Roman"/>
                <w:sz w:val="16"/>
                <w:szCs w:val="16"/>
                <w:lang w:val="en-US"/>
              </w:rPr>
              <w:t>III</w:t>
            </w:r>
            <w:r w:rsidRPr="00444D40">
              <w:rPr>
                <w:rFonts w:ascii="Times New Roman" w:hAnsi="Times New Roman"/>
                <w:sz w:val="16"/>
                <w:szCs w:val="16"/>
              </w:rPr>
              <w:t>)</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8-12</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 (Е)</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долгомошные</w:t>
            </w:r>
          </w:p>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w:t>
            </w:r>
            <w:r w:rsidRPr="00444D40">
              <w:rPr>
                <w:rFonts w:ascii="Times New Roman" w:hAnsi="Times New Roman"/>
                <w:sz w:val="16"/>
                <w:szCs w:val="16"/>
                <w:lang w:val="en-US"/>
              </w:rPr>
              <w:t>III</w:t>
            </w:r>
            <w:r w:rsidRPr="00444D40">
              <w:rPr>
                <w:rFonts w:ascii="Times New Roman" w:hAnsi="Times New Roman"/>
                <w:sz w:val="16"/>
                <w:szCs w:val="16"/>
              </w:rPr>
              <w:t>-</w:t>
            </w:r>
            <w:r w:rsidRPr="00444D40">
              <w:rPr>
                <w:rFonts w:ascii="Times New Roman" w:hAnsi="Times New Roman"/>
                <w:sz w:val="16"/>
                <w:szCs w:val="16"/>
                <w:lang w:val="en-US"/>
              </w:rPr>
              <w:t>IV</w:t>
            </w:r>
            <w:r w:rsidRPr="00444D40">
              <w:rPr>
                <w:rFonts w:ascii="Times New Roman" w:hAnsi="Times New Roman"/>
                <w:sz w:val="16"/>
                <w:szCs w:val="16"/>
              </w:rPr>
              <w:t>)</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12-15</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20-25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20-25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сложные широкотравные (Ia-I)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(0-2)Е (С)</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чернично-широкотравные (I-II)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(0-2)Е (С)</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приручейно-крупнотравные (</w:t>
            </w:r>
            <w:r w:rsidRPr="00444D40">
              <w:rPr>
                <w:rFonts w:ascii="Times New Roman" w:hAnsi="Times New Roman"/>
                <w:sz w:val="16"/>
                <w:szCs w:val="16"/>
                <w:lang w:val="en-US"/>
              </w:rPr>
              <w:t>II</w:t>
            </w:r>
            <w:r w:rsidRPr="00444D40">
              <w:rPr>
                <w:rFonts w:ascii="Times New Roman" w:hAnsi="Times New Roman"/>
                <w:sz w:val="16"/>
                <w:szCs w:val="16"/>
              </w:rPr>
              <w:t>-</w:t>
            </w:r>
            <w:r w:rsidRPr="00444D40">
              <w:rPr>
                <w:rFonts w:ascii="Times New Roman" w:hAnsi="Times New Roman"/>
                <w:sz w:val="16"/>
                <w:szCs w:val="16"/>
                <w:lang w:val="en-US"/>
              </w:rPr>
              <w:t>III</w:t>
            </w:r>
            <w:r w:rsidRPr="00444D40">
              <w:rPr>
                <w:rFonts w:ascii="Times New Roman" w:hAnsi="Times New Roman"/>
                <w:sz w:val="16"/>
                <w:szCs w:val="16"/>
              </w:rPr>
              <w:t>)</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&gt;0,8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20-25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20-25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(0-2)Е</w:t>
            </w:r>
          </w:p>
        </w:tc>
      </w:tr>
      <w:tr w:rsidR="002D38DA" w:rsidRPr="00444D40" w:rsidTr="007F5048">
        <w:trPr>
          <w:cantSplit/>
          <w:trHeight w:val="20"/>
        </w:trPr>
        <w:tc>
          <w:tcPr>
            <w:tcW w:w="589" w:type="pct"/>
            <w:vMerge w:val="restart"/>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r w:rsidRPr="00444D40">
              <w:rPr>
                <w:rFonts w:ascii="Times New Roman" w:hAnsi="Times New Roman"/>
                <w:sz w:val="18"/>
                <w:szCs w:val="18"/>
              </w:rPr>
              <w:t>2. Березово-осиновые насаждения, с небольшой примесью других пород</w:t>
            </w: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сложные</w:t>
            </w:r>
          </w:p>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мелкотравные (II-I)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6-8</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(0-+)Ос</w:t>
            </w:r>
          </w:p>
        </w:tc>
      </w:tr>
      <w:tr w:rsidR="002D38DA" w:rsidRPr="00444D40" w:rsidTr="007F5048">
        <w:trPr>
          <w:cantSplit/>
          <w:trHeight w:val="20"/>
        </w:trPr>
        <w:tc>
          <w:tcPr>
            <w:tcW w:w="589" w:type="pct"/>
            <w:vMerge/>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444D40" w:rsidRDefault="002D38DA" w:rsidP="00B16424">
            <w:pPr>
              <w:spacing w:after="0" w:line="240" w:lineRule="auto"/>
              <w:jc w:val="center"/>
              <w:rPr>
                <w:rFonts w:ascii="Times New Roman" w:eastAsia="Batang" w:hAnsi="Times New Roman"/>
                <w:sz w:val="16"/>
                <w:szCs w:val="16"/>
                <w:lang w:eastAsia="ko-KR"/>
              </w:rPr>
            </w:pPr>
            <w:r w:rsidRPr="00444D40">
              <w:rPr>
                <w:rFonts w:ascii="Times New Roman" w:eastAsia="Batang" w:hAnsi="Times New Roman"/>
                <w:sz w:val="16"/>
                <w:szCs w:val="16"/>
                <w:lang w:eastAsia="ko-KR"/>
              </w:rPr>
              <w:t>чернично-мелкотравные (</w:t>
            </w:r>
            <w:r w:rsidRPr="00444D40">
              <w:rPr>
                <w:rFonts w:ascii="Times New Roman" w:eastAsia="Batang" w:hAnsi="Times New Roman"/>
                <w:sz w:val="16"/>
                <w:szCs w:val="16"/>
                <w:lang w:val="en-US" w:eastAsia="ko-KR"/>
              </w:rPr>
              <w:t>II</w:t>
            </w:r>
            <w:r w:rsidRPr="00444D40">
              <w:rPr>
                <w:rFonts w:ascii="Times New Roman" w:eastAsia="Batang" w:hAnsi="Times New Roman"/>
                <w:sz w:val="16"/>
                <w:szCs w:val="16"/>
                <w:lang w:eastAsia="ko-KR"/>
              </w:rPr>
              <w:t>-</w:t>
            </w:r>
            <w:r w:rsidRPr="00444D40">
              <w:rPr>
                <w:rFonts w:ascii="Times New Roman" w:eastAsia="Batang" w:hAnsi="Times New Roman"/>
                <w:sz w:val="16"/>
                <w:szCs w:val="16"/>
                <w:lang w:val="en-US" w:eastAsia="ko-KR"/>
              </w:rPr>
              <w:t>III</w:t>
            </w:r>
            <w:r w:rsidRPr="00444D40">
              <w:rPr>
                <w:rFonts w:ascii="Times New Roman" w:eastAsia="Batang" w:hAnsi="Times New Roman"/>
                <w:sz w:val="16"/>
                <w:szCs w:val="16"/>
                <w:lang w:eastAsia="ko-KR"/>
              </w:rPr>
              <w:t>)</w:t>
            </w:r>
          </w:p>
        </w:tc>
        <w:tc>
          <w:tcPr>
            <w:tcW w:w="422" w:type="pct"/>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r w:rsidRPr="00444D40">
              <w:rPr>
                <w:rFonts w:ascii="Times New Roman" w:eastAsia="Batang" w:hAnsi="Times New Roman"/>
                <w:sz w:val="18"/>
                <w:szCs w:val="18"/>
                <w:lang w:eastAsia="ko-KR"/>
              </w:rPr>
              <w:t>6-8</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(0-2)С</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(0-+)Ос</w:t>
            </w:r>
          </w:p>
        </w:tc>
      </w:tr>
      <w:tr w:rsidR="002D38DA" w:rsidRPr="00444D40" w:rsidTr="007F5048">
        <w:trPr>
          <w:cantSplit/>
          <w:trHeight w:val="20"/>
        </w:trPr>
        <w:tc>
          <w:tcPr>
            <w:tcW w:w="589" w:type="pct"/>
            <w:vMerge/>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444D40" w:rsidRDefault="002D38DA" w:rsidP="00B16424">
            <w:pPr>
              <w:spacing w:after="0" w:line="240" w:lineRule="auto"/>
              <w:jc w:val="center"/>
              <w:rPr>
                <w:rFonts w:ascii="Times New Roman" w:eastAsia="Batang" w:hAnsi="Times New Roman"/>
                <w:sz w:val="16"/>
                <w:szCs w:val="16"/>
                <w:lang w:eastAsia="ko-KR"/>
              </w:rPr>
            </w:pPr>
            <w:r w:rsidRPr="00444D40">
              <w:rPr>
                <w:rFonts w:ascii="Times New Roman" w:eastAsia="Batang" w:hAnsi="Times New Roman"/>
                <w:sz w:val="16"/>
                <w:szCs w:val="16"/>
                <w:lang w:eastAsia="ko-KR"/>
              </w:rPr>
              <w:t>сложные широкотравные (Ia-I)</w:t>
            </w:r>
          </w:p>
        </w:tc>
        <w:tc>
          <w:tcPr>
            <w:tcW w:w="422" w:type="pct"/>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r w:rsidRPr="00444D40">
              <w:rPr>
                <w:rFonts w:ascii="Times New Roman" w:eastAsia="Batang" w:hAnsi="Times New Roman"/>
                <w:sz w:val="18"/>
                <w:szCs w:val="18"/>
                <w:lang w:eastAsia="ko-KR"/>
              </w:rPr>
              <w:t>6-8</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 Е,С</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(0-+)Ос</w:t>
            </w:r>
          </w:p>
        </w:tc>
      </w:tr>
      <w:tr w:rsidR="002D38DA" w:rsidRPr="00444D40" w:rsidTr="007F5048">
        <w:trPr>
          <w:cantSplit/>
          <w:trHeight w:val="20"/>
        </w:trPr>
        <w:tc>
          <w:tcPr>
            <w:tcW w:w="589" w:type="pct"/>
            <w:vMerge/>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444D40" w:rsidRDefault="002D38DA" w:rsidP="00B16424">
            <w:pPr>
              <w:spacing w:after="0" w:line="240" w:lineRule="auto"/>
              <w:jc w:val="center"/>
              <w:rPr>
                <w:rFonts w:ascii="Times New Roman" w:eastAsia="Batang" w:hAnsi="Times New Roman"/>
                <w:sz w:val="16"/>
                <w:szCs w:val="16"/>
                <w:lang w:eastAsia="ko-KR"/>
              </w:rPr>
            </w:pPr>
            <w:r w:rsidRPr="00444D40">
              <w:rPr>
                <w:rFonts w:ascii="Times New Roman" w:eastAsia="Batang" w:hAnsi="Times New Roman"/>
                <w:sz w:val="16"/>
                <w:szCs w:val="16"/>
                <w:lang w:eastAsia="ko-KR"/>
              </w:rPr>
              <w:t>чернично-широкотравные (I-II)</w:t>
            </w:r>
          </w:p>
        </w:tc>
        <w:tc>
          <w:tcPr>
            <w:tcW w:w="422" w:type="pct"/>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r w:rsidRPr="00444D40">
              <w:rPr>
                <w:rFonts w:ascii="Times New Roman" w:eastAsia="Batang" w:hAnsi="Times New Roman"/>
                <w:sz w:val="18"/>
                <w:szCs w:val="18"/>
                <w:lang w:eastAsia="ko-KR"/>
              </w:rPr>
              <w:t>6-8</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20-40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(0-2)Е</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(0-+)Ос</w:t>
            </w:r>
          </w:p>
        </w:tc>
      </w:tr>
      <w:tr w:rsidR="002D38DA" w:rsidRPr="00444D40" w:rsidTr="007F5048">
        <w:trPr>
          <w:cantSplit/>
          <w:trHeight w:val="20"/>
        </w:trPr>
        <w:tc>
          <w:tcPr>
            <w:tcW w:w="589" w:type="pct"/>
            <w:vMerge/>
            <w:vAlign w:val="center"/>
          </w:tcPr>
          <w:p w:rsidR="002D38DA" w:rsidRPr="00444D40" w:rsidRDefault="002D38DA" w:rsidP="00B16424">
            <w:pPr>
              <w:spacing w:after="0" w:line="240" w:lineRule="auto"/>
              <w:jc w:val="center"/>
              <w:rPr>
                <w:rFonts w:ascii="Times New Roman" w:eastAsia="Batang" w:hAnsi="Times New Roman"/>
                <w:sz w:val="18"/>
                <w:szCs w:val="18"/>
                <w:lang w:eastAsia="ko-KR"/>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приручейно-крупнотравные (</w:t>
            </w:r>
            <w:r w:rsidRPr="00444D40">
              <w:rPr>
                <w:rFonts w:ascii="Times New Roman" w:hAnsi="Times New Roman"/>
                <w:sz w:val="16"/>
                <w:szCs w:val="16"/>
                <w:lang w:val="en-US"/>
              </w:rPr>
              <w:t>II</w:t>
            </w:r>
            <w:r w:rsidRPr="00444D40">
              <w:rPr>
                <w:rFonts w:ascii="Times New Roman" w:hAnsi="Times New Roman"/>
                <w:sz w:val="16"/>
                <w:szCs w:val="16"/>
              </w:rPr>
              <w:t>-</w:t>
            </w:r>
            <w:r w:rsidRPr="00444D40">
              <w:rPr>
                <w:rFonts w:ascii="Times New Roman" w:hAnsi="Times New Roman"/>
                <w:sz w:val="16"/>
                <w:szCs w:val="16"/>
                <w:lang w:val="en-US"/>
              </w:rPr>
              <w:t>III</w:t>
            </w:r>
            <w:r w:rsidRPr="00444D40">
              <w:rPr>
                <w:rFonts w:ascii="Times New Roman" w:hAnsi="Times New Roman"/>
                <w:sz w:val="16"/>
                <w:szCs w:val="16"/>
              </w:rPr>
              <w:t>)</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6-8</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(8-10)Б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(0-2)Е</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(0-+)Ос</w:t>
            </w:r>
          </w:p>
        </w:tc>
      </w:tr>
      <w:tr w:rsidR="002D38DA" w:rsidRPr="00444D40" w:rsidTr="007F5048">
        <w:trPr>
          <w:cantSplit/>
          <w:trHeight w:val="20"/>
        </w:trPr>
        <w:tc>
          <w:tcPr>
            <w:tcW w:w="589" w:type="pct"/>
            <w:vMerge w:val="restart"/>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r w:rsidRPr="00444D40">
              <w:rPr>
                <w:rFonts w:ascii="Times New Roman" w:hAnsi="Times New Roman"/>
                <w:sz w:val="18"/>
                <w:szCs w:val="18"/>
              </w:rPr>
              <w:t>3. Березово-еловые</w:t>
            </w:r>
          </w:p>
          <w:p w:rsidR="002D38DA" w:rsidRPr="00444D40" w:rsidRDefault="002D38DA" w:rsidP="00B16424">
            <w:pPr>
              <w:tabs>
                <w:tab w:val="left" w:pos="1418"/>
              </w:tabs>
              <w:spacing w:after="0" w:line="240" w:lineRule="auto"/>
              <w:jc w:val="center"/>
              <w:rPr>
                <w:rFonts w:ascii="Times New Roman" w:hAnsi="Times New Roman"/>
                <w:sz w:val="18"/>
                <w:szCs w:val="18"/>
              </w:rPr>
            </w:pPr>
            <w:r w:rsidRPr="00444D40">
              <w:rPr>
                <w:rFonts w:ascii="Times New Roman" w:hAnsi="Times New Roman"/>
                <w:sz w:val="18"/>
                <w:szCs w:val="18"/>
              </w:rPr>
              <w:t>(с наличием</w:t>
            </w:r>
          </w:p>
          <w:p w:rsidR="002D38DA" w:rsidRPr="00444D40" w:rsidRDefault="002D38DA" w:rsidP="00B16424">
            <w:pPr>
              <w:tabs>
                <w:tab w:val="left" w:pos="1418"/>
              </w:tabs>
              <w:spacing w:after="0" w:line="240" w:lineRule="auto"/>
              <w:jc w:val="center"/>
              <w:rPr>
                <w:rFonts w:ascii="Times New Roman" w:hAnsi="Times New Roman"/>
                <w:sz w:val="18"/>
                <w:szCs w:val="18"/>
              </w:rPr>
            </w:pPr>
            <w:r w:rsidRPr="00444D40">
              <w:rPr>
                <w:rFonts w:ascii="Times New Roman" w:hAnsi="Times New Roman"/>
                <w:sz w:val="18"/>
                <w:szCs w:val="18"/>
              </w:rPr>
              <w:t>под пологом березы достаточного количества деревьев ели- второй ярус ели или подрост)</w:t>
            </w: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сложные широкотравные (Ia-I)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4-6</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(7-10)Б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(0-3)Е</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II яр. (Пдр) 10Е</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чернично-широкотравные (I-II)</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4-6</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25-35</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(7-10)Б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(0-3)Е</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II яр. (Пдр) 10Е</w:t>
            </w:r>
          </w:p>
        </w:tc>
      </w:tr>
      <w:tr w:rsidR="002D38DA" w:rsidRPr="00444D40" w:rsidTr="007F5048">
        <w:trPr>
          <w:cantSplit/>
          <w:trHeight w:val="20"/>
        </w:trPr>
        <w:tc>
          <w:tcPr>
            <w:tcW w:w="589" w:type="pct"/>
            <w:vMerge/>
            <w:vAlign w:val="center"/>
          </w:tcPr>
          <w:p w:rsidR="002D38DA" w:rsidRPr="00444D40" w:rsidRDefault="002D38DA" w:rsidP="00B16424">
            <w:pPr>
              <w:tabs>
                <w:tab w:val="left" w:pos="1418"/>
              </w:tabs>
              <w:spacing w:after="0" w:line="240" w:lineRule="auto"/>
              <w:jc w:val="center"/>
              <w:rPr>
                <w:rFonts w:ascii="Times New Roman" w:hAnsi="Times New Roman"/>
                <w:sz w:val="18"/>
                <w:szCs w:val="18"/>
              </w:rPr>
            </w:pPr>
          </w:p>
        </w:tc>
        <w:tc>
          <w:tcPr>
            <w:tcW w:w="939" w:type="pct"/>
            <w:vAlign w:val="center"/>
          </w:tcPr>
          <w:p w:rsidR="002D38DA" w:rsidRPr="00444D40" w:rsidRDefault="002D38DA" w:rsidP="00B16424">
            <w:pPr>
              <w:spacing w:after="0" w:line="240" w:lineRule="auto"/>
              <w:jc w:val="center"/>
              <w:rPr>
                <w:rFonts w:ascii="Times New Roman" w:hAnsi="Times New Roman"/>
                <w:sz w:val="16"/>
                <w:szCs w:val="16"/>
              </w:rPr>
            </w:pPr>
            <w:r w:rsidRPr="00444D40">
              <w:rPr>
                <w:rFonts w:ascii="Times New Roman" w:hAnsi="Times New Roman"/>
                <w:sz w:val="16"/>
                <w:szCs w:val="16"/>
              </w:rPr>
              <w:t>приручейно-крупнотравные (</w:t>
            </w:r>
            <w:r w:rsidRPr="00444D40">
              <w:rPr>
                <w:rFonts w:ascii="Times New Roman" w:hAnsi="Times New Roman"/>
                <w:sz w:val="16"/>
                <w:szCs w:val="16"/>
                <w:lang w:val="en-US"/>
              </w:rPr>
              <w:t>II</w:t>
            </w:r>
            <w:r w:rsidRPr="00444D40">
              <w:rPr>
                <w:rFonts w:ascii="Times New Roman" w:hAnsi="Times New Roman"/>
                <w:sz w:val="16"/>
                <w:szCs w:val="16"/>
              </w:rPr>
              <w:t>-</w:t>
            </w:r>
            <w:r w:rsidRPr="00444D40">
              <w:rPr>
                <w:rFonts w:ascii="Times New Roman" w:hAnsi="Times New Roman"/>
                <w:sz w:val="16"/>
                <w:szCs w:val="16"/>
                <w:lang w:val="en-US"/>
              </w:rPr>
              <w:t>III</w:t>
            </w:r>
            <w:r w:rsidRPr="00444D40">
              <w:rPr>
                <w:rFonts w:ascii="Times New Roman" w:hAnsi="Times New Roman"/>
                <w:sz w:val="16"/>
                <w:szCs w:val="16"/>
              </w:rPr>
              <w:t>)</w:t>
            </w:r>
          </w:p>
        </w:tc>
        <w:tc>
          <w:tcPr>
            <w:tcW w:w="422"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4-6</w:t>
            </w:r>
          </w:p>
        </w:tc>
        <w:tc>
          <w:tcPr>
            <w:tcW w:w="710"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583"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20-30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611"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557"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25-30</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10-15</w:t>
            </w:r>
          </w:p>
        </w:tc>
        <w:tc>
          <w:tcPr>
            <w:tcW w:w="588" w:type="pct"/>
            <w:vAlign w:val="center"/>
          </w:tcPr>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(7-10)Б</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(0-3)Е</w:t>
            </w:r>
          </w:p>
          <w:p w:rsidR="002D38DA" w:rsidRPr="00444D40" w:rsidRDefault="002D38DA" w:rsidP="00B16424">
            <w:pPr>
              <w:spacing w:after="0" w:line="240" w:lineRule="auto"/>
              <w:jc w:val="center"/>
              <w:rPr>
                <w:rFonts w:ascii="Times New Roman" w:hAnsi="Times New Roman"/>
                <w:sz w:val="18"/>
                <w:szCs w:val="18"/>
              </w:rPr>
            </w:pPr>
            <w:r w:rsidRPr="00444D40">
              <w:rPr>
                <w:rFonts w:ascii="Times New Roman" w:hAnsi="Times New Roman"/>
                <w:sz w:val="18"/>
                <w:szCs w:val="18"/>
              </w:rPr>
              <w:t>II яр. (Пдр) 10Е</w:t>
            </w:r>
          </w:p>
        </w:tc>
      </w:tr>
    </w:tbl>
    <w:p w:rsidR="002D38DA" w:rsidRPr="00444D40" w:rsidRDefault="002D38DA" w:rsidP="002D38DA">
      <w:pPr>
        <w:spacing w:after="0" w:line="240" w:lineRule="auto"/>
        <w:rPr>
          <w:rFonts w:ascii="Times New Roman" w:hAnsi="Times New Roman"/>
          <w:spacing w:val="60"/>
          <w:sz w:val="18"/>
          <w:szCs w:val="18"/>
          <w:u w:val="single"/>
        </w:rPr>
      </w:pPr>
      <w:r w:rsidRPr="00444D40">
        <w:rPr>
          <w:rFonts w:ascii="Times New Roman" w:hAnsi="Times New Roman"/>
          <w:spacing w:val="60"/>
          <w:sz w:val="18"/>
          <w:szCs w:val="18"/>
          <w:u w:val="single"/>
        </w:rPr>
        <w:t>Примечания</w:t>
      </w:r>
      <w:r w:rsidRPr="00444D40">
        <w:rPr>
          <w:rFonts w:ascii="Times New Roman" w:hAnsi="Times New Roman"/>
          <w:spacing w:val="60"/>
          <w:sz w:val="18"/>
          <w:szCs w:val="18"/>
        </w:rPr>
        <w:t>:</w:t>
      </w:r>
    </w:p>
    <w:p w:rsidR="002D38DA" w:rsidRPr="00444D40" w:rsidRDefault="002D38DA" w:rsidP="002D38DA">
      <w:pPr>
        <w:spacing w:after="0" w:line="240" w:lineRule="auto"/>
        <w:ind w:firstLine="709"/>
        <w:jc w:val="both"/>
        <w:rPr>
          <w:rFonts w:ascii="Times New Roman" w:hAnsi="Times New Roman"/>
          <w:sz w:val="18"/>
          <w:szCs w:val="18"/>
        </w:rPr>
      </w:pPr>
      <w:r w:rsidRPr="00444D40">
        <w:rPr>
          <w:rFonts w:ascii="Times New Roman" w:hAnsi="Times New Roman"/>
          <w:sz w:val="18"/>
          <w:szCs w:val="18"/>
        </w:rPr>
        <w:t>1. Исходный состав в гр.1 для всех видов рубок ухода.</w:t>
      </w:r>
    </w:p>
    <w:p w:rsidR="002D38DA" w:rsidRPr="00444D40" w:rsidRDefault="002D38DA" w:rsidP="002D38DA">
      <w:pPr>
        <w:spacing w:after="0" w:line="240" w:lineRule="auto"/>
        <w:ind w:firstLine="709"/>
        <w:jc w:val="both"/>
        <w:rPr>
          <w:rFonts w:ascii="Times New Roman" w:hAnsi="Times New Roman"/>
          <w:sz w:val="18"/>
          <w:szCs w:val="18"/>
        </w:rPr>
      </w:pPr>
      <w:r w:rsidRPr="00444D40">
        <w:rPr>
          <w:rFonts w:ascii="Times New Roman" w:hAnsi="Times New Roman"/>
          <w:sz w:val="18"/>
          <w:szCs w:val="18"/>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2D38DA" w:rsidRPr="00444D40" w:rsidRDefault="002D38DA" w:rsidP="00DC78CB">
      <w:pPr>
        <w:spacing w:after="0" w:line="240" w:lineRule="auto"/>
        <w:ind w:firstLine="709"/>
        <w:jc w:val="both"/>
        <w:rPr>
          <w:rFonts w:ascii="Times New Roman" w:hAnsi="Times New Roman"/>
          <w:spacing w:val="-4"/>
          <w:sz w:val="24"/>
          <w:szCs w:val="24"/>
        </w:rPr>
      </w:pPr>
      <w:r w:rsidRPr="00444D40">
        <w:rPr>
          <w:rFonts w:ascii="Times New Roman" w:hAnsi="Times New Roman"/>
          <w:sz w:val="18"/>
          <w:szCs w:val="18"/>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2D38DA" w:rsidRPr="00444D40" w:rsidRDefault="002D38DA" w:rsidP="002D38DA">
      <w:pPr>
        <w:jc w:val="center"/>
        <w:rPr>
          <w:rFonts w:ascii="Times New Roman" w:hAnsi="Times New Roman"/>
          <w:sz w:val="24"/>
          <w:szCs w:val="24"/>
        </w:rPr>
      </w:pPr>
    </w:p>
    <w:p w:rsidR="00BB32D6" w:rsidRPr="00444D40" w:rsidRDefault="00BB32D6" w:rsidP="00BB32D6">
      <w:pPr>
        <w:pStyle w:val="ConsPlusTitle"/>
        <w:jc w:val="right"/>
        <w:outlineLvl w:val="0"/>
        <w:rPr>
          <w:rFonts w:ascii="Times New Roman" w:hAnsi="Times New Roman" w:cs="Times New Roman"/>
          <w:b w:val="0"/>
          <w:sz w:val="28"/>
          <w:szCs w:val="28"/>
        </w:rPr>
      </w:pPr>
      <w:r w:rsidRPr="00444D40">
        <w:rPr>
          <w:rFonts w:ascii="Times New Roman" w:hAnsi="Times New Roman" w:cs="Times New Roman"/>
          <w:b w:val="0"/>
          <w:sz w:val="28"/>
          <w:szCs w:val="28"/>
        </w:rPr>
        <w:lastRenderedPageBreak/>
        <w:t>Таблица 12.2</w:t>
      </w:r>
    </w:p>
    <w:p w:rsidR="00BB32D6" w:rsidRPr="00444D40" w:rsidRDefault="00BB32D6" w:rsidP="00BB32D6">
      <w:pPr>
        <w:pStyle w:val="ConsPlusTitle"/>
        <w:jc w:val="right"/>
        <w:outlineLvl w:val="0"/>
        <w:rPr>
          <w:rFonts w:ascii="Times New Roman" w:hAnsi="Times New Roman" w:cs="Times New Roman"/>
          <w:b w:val="0"/>
          <w:sz w:val="24"/>
          <w:szCs w:val="24"/>
        </w:rPr>
      </w:pPr>
    </w:p>
    <w:p w:rsidR="00BB32D6" w:rsidRPr="00444D40" w:rsidRDefault="00BB32D6" w:rsidP="00BB32D6">
      <w:pPr>
        <w:pStyle w:val="ConsPlusTitle"/>
        <w:ind w:left="-142" w:right="-143"/>
        <w:jc w:val="center"/>
        <w:outlineLvl w:val="0"/>
        <w:rPr>
          <w:rFonts w:ascii="Times New Roman" w:hAnsi="Times New Roman" w:cs="Times New Roman"/>
          <w:b w:val="0"/>
          <w:sz w:val="28"/>
          <w:szCs w:val="28"/>
        </w:rPr>
      </w:pPr>
      <w:r w:rsidRPr="00444D40">
        <w:rPr>
          <w:rFonts w:ascii="Times New Roman" w:hAnsi="Times New Roman" w:cs="Times New Roman"/>
          <w:b w:val="0"/>
          <w:sz w:val="28"/>
          <w:szCs w:val="28"/>
        </w:rPr>
        <w:t xml:space="preserve">Нормативы рубок, проводимых в целях ухода за лесными насаждениями, </w:t>
      </w:r>
    </w:p>
    <w:p w:rsidR="00BB32D6" w:rsidRPr="00444D40" w:rsidRDefault="00BB32D6" w:rsidP="00BB32D6">
      <w:pPr>
        <w:pStyle w:val="ConsPlusTitle"/>
        <w:ind w:left="-142" w:right="-143"/>
        <w:jc w:val="center"/>
        <w:outlineLvl w:val="0"/>
        <w:rPr>
          <w:rFonts w:ascii="Times New Roman" w:hAnsi="Times New Roman" w:cs="Times New Roman"/>
          <w:b w:val="0"/>
          <w:sz w:val="28"/>
          <w:szCs w:val="28"/>
        </w:rPr>
      </w:pPr>
      <w:r w:rsidRPr="00444D40">
        <w:rPr>
          <w:rFonts w:ascii="Times New Roman" w:hAnsi="Times New Roman" w:cs="Times New Roman"/>
          <w:b w:val="0"/>
          <w:sz w:val="28"/>
          <w:szCs w:val="28"/>
        </w:rPr>
        <w:t>в еловых насаждениях района хвойно-широколиственных (смешанных) лесов европейской части Российской Федерации</w:t>
      </w:r>
    </w:p>
    <w:p w:rsidR="00BB32D6" w:rsidRPr="00444D40" w:rsidRDefault="00BB32D6" w:rsidP="00BB32D6">
      <w:pPr>
        <w:pStyle w:val="ConsPlusNormal"/>
        <w:ind w:firstLine="540"/>
        <w:jc w:val="both"/>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992"/>
        <w:gridCol w:w="1275"/>
        <w:gridCol w:w="992"/>
        <w:gridCol w:w="1135"/>
        <w:gridCol w:w="991"/>
        <w:gridCol w:w="994"/>
      </w:tblGrid>
      <w:tr w:rsidR="00BB32D6" w:rsidRPr="00444D40" w:rsidTr="00777771">
        <w:tc>
          <w:tcPr>
            <w:tcW w:w="1384" w:type="dxa"/>
            <w:vMerge w:val="restart"/>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Состав лесных насаждений до рубки</w:t>
            </w:r>
          </w:p>
        </w:tc>
        <w:tc>
          <w:tcPr>
            <w:tcW w:w="1276" w:type="dxa"/>
            <w:vMerge w:val="restart"/>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Группы типов леса (класс бонитета)</w:t>
            </w:r>
          </w:p>
        </w:tc>
        <w:tc>
          <w:tcPr>
            <w:tcW w:w="992" w:type="dxa"/>
            <w:vMerge w:val="restart"/>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Возраст начала ухода, лет</w:t>
            </w:r>
          </w:p>
        </w:tc>
        <w:tc>
          <w:tcPr>
            <w:tcW w:w="2267" w:type="dxa"/>
            <w:gridSpan w:val="2"/>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Рубки прореживания</w:t>
            </w:r>
          </w:p>
        </w:tc>
        <w:tc>
          <w:tcPr>
            <w:tcW w:w="2126" w:type="dxa"/>
            <w:gridSpan w:val="2"/>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Проходные рубки</w:t>
            </w:r>
          </w:p>
        </w:tc>
        <w:tc>
          <w:tcPr>
            <w:tcW w:w="994" w:type="dxa"/>
            <w:vMerge w:val="restart"/>
          </w:tcPr>
          <w:p w:rsidR="00BB32D6" w:rsidRPr="00444D40" w:rsidRDefault="00BB32D6" w:rsidP="00777771">
            <w:pPr>
              <w:spacing w:after="0" w:line="240" w:lineRule="auto"/>
              <w:ind w:left="-107" w:right="-108"/>
              <w:jc w:val="center"/>
              <w:rPr>
                <w:rFonts w:ascii="Times New Roman" w:hAnsi="Times New Roman"/>
                <w:b/>
                <w:sz w:val="18"/>
                <w:szCs w:val="18"/>
              </w:rPr>
            </w:pPr>
            <w:r w:rsidRPr="00444D40">
              <w:rPr>
                <w:rFonts w:ascii="Times New Roman" w:hAnsi="Times New Roman"/>
                <w:b/>
                <w:sz w:val="18"/>
                <w:szCs w:val="18"/>
              </w:rPr>
              <w:t>Целевой состав к возрасту рубки (спелости)</w:t>
            </w:r>
          </w:p>
        </w:tc>
      </w:tr>
      <w:tr w:rsidR="00BB32D6" w:rsidRPr="00444D40" w:rsidTr="00777771">
        <w:tc>
          <w:tcPr>
            <w:tcW w:w="1384" w:type="dxa"/>
            <w:vMerge/>
          </w:tcPr>
          <w:p w:rsidR="00BB32D6" w:rsidRPr="00444D40" w:rsidRDefault="00BB32D6" w:rsidP="00777771">
            <w:pPr>
              <w:spacing w:after="0" w:line="240" w:lineRule="auto"/>
              <w:jc w:val="center"/>
              <w:rPr>
                <w:rFonts w:ascii="Times New Roman" w:hAnsi="Times New Roman"/>
                <w:b/>
                <w:sz w:val="18"/>
                <w:szCs w:val="18"/>
              </w:rPr>
            </w:pPr>
          </w:p>
        </w:tc>
        <w:tc>
          <w:tcPr>
            <w:tcW w:w="1276" w:type="dxa"/>
            <w:vMerge/>
          </w:tcPr>
          <w:p w:rsidR="00BB32D6" w:rsidRPr="00444D40" w:rsidRDefault="00BB32D6" w:rsidP="00777771">
            <w:pPr>
              <w:spacing w:after="0" w:line="240" w:lineRule="auto"/>
              <w:jc w:val="center"/>
              <w:rPr>
                <w:rFonts w:ascii="Times New Roman" w:hAnsi="Times New Roman"/>
                <w:b/>
                <w:sz w:val="18"/>
                <w:szCs w:val="18"/>
              </w:rPr>
            </w:pPr>
          </w:p>
        </w:tc>
        <w:tc>
          <w:tcPr>
            <w:tcW w:w="992" w:type="dxa"/>
            <w:vMerge/>
          </w:tcPr>
          <w:p w:rsidR="00BB32D6" w:rsidRPr="00444D40" w:rsidRDefault="00BB32D6" w:rsidP="00777771">
            <w:pPr>
              <w:spacing w:after="0" w:line="240" w:lineRule="auto"/>
              <w:jc w:val="center"/>
              <w:rPr>
                <w:rFonts w:ascii="Times New Roman" w:hAnsi="Times New Roman"/>
                <w:b/>
                <w:sz w:val="18"/>
                <w:szCs w:val="18"/>
              </w:rPr>
            </w:pPr>
          </w:p>
        </w:tc>
        <w:tc>
          <w:tcPr>
            <w:tcW w:w="127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 до ухода</w:t>
            </w:r>
          </w:p>
        </w:tc>
        <w:tc>
          <w:tcPr>
            <w:tcW w:w="992"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Интенсивность рубки, % по запасу</w:t>
            </w:r>
          </w:p>
        </w:tc>
        <w:tc>
          <w:tcPr>
            <w:tcW w:w="113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Минимальная полнота до ухода</w:t>
            </w:r>
          </w:p>
        </w:tc>
        <w:tc>
          <w:tcPr>
            <w:tcW w:w="991"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Интенсивность рубки, % по запасу</w:t>
            </w:r>
          </w:p>
        </w:tc>
        <w:tc>
          <w:tcPr>
            <w:tcW w:w="994" w:type="dxa"/>
            <w:vMerge/>
          </w:tcPr>
          <w:p w:rsidR="00BB32D6" w:rsidRPr="00444D40" w:rsidRDefault="00BB32D6" w:rsidP="00777771">
            <w:pPr>
              <w:spacing w:after="0" w:line="240" w:lineRule="auto"/>
              <w:jc w:val="center"/>
              <w:rPr>
                <w:rFonts w:ascii="Times New Roman" w:hAnsi="Times New Roman"/>
                <w:b/>
                <w:sz w:val="18"/>
                <w:szCs w:val="18"/>
              </w:rPr>
            </w:pPr>
          </w:p>
        </w:tc>
      </w:tr>
      <w:tr w:rsidR="00BB32D6" w:rsidRPr="00444D40" w:rsidTr="00777771">
        <w:tc>
          <w:tcPr>
            <w:tcW w:w="1384" w:type="dxa"/>
            <w:vMerge/>
          </w:tcPr>
          <w:p w:rsidR="00BB32D6" w:rsidRPr="00444D40" w:rsidRDefault="00BB32D6" w:rsidP="00777771">
            <w:pPr>
              <w:spacing w:after="0" w:line="240" w:lineRule="auto"/>
              <w:jc w:val="center"/>
              <w:rPr>
                <w:rFonts w:ascii="Times New Roman" w:hAnsi="Times New Roman"/>
                <w:b/>
                <w:sz w:val="18"/>
                <w:szCs w:val="18"/>
              </w:rPr>
            </w:pPr>
          </w:p>
        </w:tc>
        <w:tc>
          <w:tcPr>
            <w:tcW w:w="1276" w:type="dxa"/>
            <w:vMerge/>
          </w:tcPr>
          <w:p w:rsidR="00BB32D6" w:rsidRPr="00444D40" w:rsidRDefault="00BB32D6" w:rsidP="00777771">
            <w:pPr>
              <w:spacing w:after="0" w:line="240" w:lineRule="auto"/>
              <w:jc w:val="center"/>
              <w:rPr>
                <w:rFonts w:ascii="Times New Roman" w:hAnsi="Times New Roman"/>
                <w:b/>
                <w:sz w:val="18"/>
                <w:szCs w:val="18"/>
              </w:rPr>
            </w:pPr>
          </w:p>
        </w:tc>
        <w:tc>
          <w:tcPr>
            <w:tcW w:w="992" w:type="dxa"/>
            <w:vMerge/>
          </w:tcPr>
          <w:p w:rsidR="00BB32D6" w:rsidRPr="00444D40" w:rsidRDefault="00BB32D6" w:rsidP="00777771">
            <w:pPr>
              <w:spacing w:after="0" w:line="240" w:lineRule="auto"/>
              <w:jc w:val="center"/>
              <w:rPr>
                <w:rFonts w:ascii="Times New Roman" w:hAnsi="Times New Roman"/>
                <w:b/>
                <w:sz w:val="18"/>
                <w:szCs w:val="18"/>
              </w:rPr>
            </w:pPr>
          </w:p>
        </w:tc>
        <w:tc>
          <w:tcPr>
            <w:tcW w:w="127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992"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повторяемость (лет)</w:t>
            </w:r>
          </w:p>
        </w:tc>
        <w:tc>
          <w:tcPr>
            <w:tcW w:w="113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после ухода</w:t>
            </w:r>
          </w:p>
        </w:tc>
        <w:tc>
          <w:tcPr>
            <w:tcW w:w="991"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повторяемость (лет)</w:t>
            </w:r>
          </w:p>
        </w:tc>
        <w:tc>
          <w:tcPr>
            <w:tcW w:w="994" w:type="dxa"/>
            <w:vMerge/>
          </w:tcPr>
          <w:p w:rsidR="00BB32D6" w:rsidRPr="00444D40" w:rsidRDefault="00BB32D6" w:rsidP="00777771">
            <w:pPr>
              <w:spacing w:after="0" w:line="240" w:lineRule="auto"/>
              <w:jc w:val="center"/>
              <w:rPr>
                <w:rFonts w:ascii="Times New Roman" w:hAnsi="Times New Roman"/>
                <w:b/>
                <w:sz w:val="18"/>
                <w:szCs w:val="18"/>
              </w:rPr>
            </w:pPr>
          </w:p>
        </w:tc>
      </w:tr>
      <w:tr w:rsidR="00BB32D6" w:rsidRPr="00444D40" w:rsidTr="00777771">
        <w:tc>
          <w:tcPr>
            <w:tcW w:w="1384" w:type="dxa"/>
          </w:tcPr>
          <w:p w:rsidR="00BB32D6" w:rsidRPr="00444D40" w:rsidRDefault="00BB32D6" w:rsidP="00777771">
            <w:pPr>
              <w:spacing w:after="0" w:line="240" w:lineRule="auto"/>
              <w:jc w:val="center"/>
              <w:rPr>
                <w:rFonts w:ascii="Times New Roman" w:hAnsi="Times New Roman"/>
                <w:b/>
                <w:sz w:val="18"/>
                <w:szCs w:val="18"/>
              </w:rPr>
            </w:pPr>
            <w:bookmarkStart w:id="14" w:name="P465"/>
            <w:bookmarkEnd w:id="14"/>
            <w:r w:rsidRPr="00444D40">
              <w:rPr>
                <w:rFonts w:ascii="Times New Roman" w:hAnsi="Times New Roman"/>
                <w:b/>
                <w:sz w:val="18"/>
                <w:szCs w:val="18"/>
              </w:rPr>
              <w:t>1</w:t>
            </w:r>
          </w:p>
        </w:tc>
        <w:tc>
          <w:tcPr>
            <w:tcW w:w="1276"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2</w:t>
            </w:r>
          </w:p>
        </w:tc>
        <w:tc>
          <w:tcPr>
            <w:tcW w:w="992"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3</w:t>
            </w:r>
          </w:p>
        </w:tc>
        <w:tc>
          <w:tcPr>
            <w:tcW w:w="127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4</w:t>
            </w:r>
          </w:p>
        </w:tc>
        <w:tc>
          <w:tcPr>
            <w:tcW w:w="992"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5</w:t>
            </w:r>
          </w:p>
        </w:tc>
        <w:tc>
          <w:tcPr>
            <w:tcW w:w="1135"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6</w:t>
            </w:r>
          </w:p>
        </w:tc>
        <w:tc>
          <w:tcPr>
            <w:tcW w:w="991"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7</w:t>
            </w:r>
          </w:p>
        </w:tc>
        <w:tc>
          <w:tcPr>
            <w:tcW w:w="994" w:type="dxa"/>
          </w:tcPr>
          <w:p w:rsidR="00BB32D6" w:rsidRPr="00444D40" w:rsidRDefault="00BB32D6" w:rsidP="00777771">
            <w:pPr>
              <w:spacing w:after="0" w:line="240" w:lineRule="auto"/>
              <w:jc w:val="center"/>
              <w:rPr>
                <w:rFonts w:ascii="Times New Roman" w:hAnsi="Times New Roman"/>
                <w:b/>
                <w:sz w:val="18"/>
                <w:szCs w:val="18"/>
              </w:rPr>
            </w:pPr>
            <w:r w:rsidRPr="00444D40">
              <w:rPr>
                <w:rFonts w:ascii="Times New Roman" w:hAnsi="Times New Roman"/>
                <w:b/>
                <w:sz w:val="18"/>
                <w:szCs w:val="18"/>
              </w:rPr>
              <w:t>8</w:t>
            </w:r>
          </w:p>
        </w:tc>
      </w:tr>
      <w:tr w:rsidR="00BB32D6" w:rsidRPr="00444D40" w:rsidTr="00777771">
        <w:trPr>
          <w:trHeight w:val="333"/>
        </w:trPr>
        <w:tc>
          <w:tcPr>
            <w:tcW w:w="1384" w:type="dxa"/>
            <w:vMerge w:val="restart"/>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 Еловые насаждения: чистые и с примесью лиственных до 2 единиц</w:t>
            </w: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сложные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(Ia - 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8 - 12</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8Е2Б(Ос)</w:t>
            </w:r>
          </w:p>
        </w:tc>
      </w:tr>
      <w:tr w:rsidR="00BB32D6" w:rsidRPr="00444D40" w:rsidTr="00777771">
        <w:trPr>
          <w:trHeight w:val="357"/>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черничные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8Е2Б(Ос)</w:t>
            </w:r>
          </w:p>
        </w:tc>
      </w:tr>
      <w:tr w:rsidR="00BB32D6" w:rsidRPr="00444D40" w:rsidTr="00777771">
        <w:trPr>
          <w:trHeight w:val="579"/>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приручьевые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(II - III)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0,8</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15 - 20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604"/>
        </w:trPr>
        <w:tc>
          <w:tcPr>
            <w:tcW w:w="1384" w:type="dxa"/>
            <w:vMerge w:val="restart"/>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Елово-лиственные с преобладанием ели в составе: 5 - 7 ели и 3 - 5 лиственных</w:t>
            </w: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сложные (Ia - 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6 - 8</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30 - 40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10 - 12</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25 - 35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8Е2Б (Ос)</w:t>
            </w:r>
          </w:p>
        </w:tc>
      </w:tr>
      <w:tr w:rsidR="00BB32D6" w:rsidRPr="00444D40" w:rsidTr="00777771">
        <w:trPr>
          <w:trHeight w:val="400"/>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черничные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 - 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6 - 8</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10 - 12</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8Е2Б(Ос)</w:t>
            </w:r>
          </w:p>
        </w:tc>
      </w:tr>
      <w:tr w:rsidR="00BB32D6" w:rsidRPr="00444D40" w:rsidTr="00777771">
        <w:trPr>
          <w:trHeight w:val="680"/>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приручьевые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(II - III)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6 - 8</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10 - 12</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585"/>
        </w:trPr>
        <w:tc>
          <w:tcPr>
            <w:tcW w:w="1384" w:type="dxa"/>
            <w:vMerge w:val="restart"/>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2.1. Елово-лиственные с долей ели в составе 3 - 4 единицы и 6 - 7 лиственных</w:t>
            </w: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сложные (Ia - 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30 - 50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8 - 12</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30 - 40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596"/>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черничные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 - 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25 - 35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609"/>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приручьевые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(II - III)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25 - 35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0,7</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20 - 30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10 - 15</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(20)</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634"/>
        </w:trPr>
        <w:tc>
          <w:tcPr>
            <w:tcW w:w="1384" w:type="dxa"/>
            <w:vMerge w:val="restart"/>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 Лиственно-еловые с наличием под пологом лиственных достаточного количества деревьев ели</w:t>
            </w: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сложные (Ia - 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0,4</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6 - 10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8 - 12</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633"/>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черничные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 - 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0,5</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30 -</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40/100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8 - 10</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нет</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огр.</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0,6</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30 -</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40/100</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8 - 12</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(7 - 8)Е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(2 - 3)Б</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(Ос)</w:t>
            </w:r>
          </w:p>
        </w:tc>
      </w:tr>
      <w:tr w:rsidR="00BB32D6" w:rsidRPr="00444D40" w:rsidTr="00777771">
        <w:trPr>
          <w:trHeight w:val="503"/>
        </w:trPr>
        <w:tc>
          <w:tcPr>
            <w:tcW w:w="1384" w:type="dxa"/>
            <w:vMerge/>
          </w:tcPr>
          <w:p w:rsidR="00BB32D6" w:rsidRPr="00444D40" w:rsidRDefault="00BB32D6" w:rsidP="00777771">
            <w:pPr>
              <w:spacing w:after="0" w:line="240" w:lineRule="auto"/>
              <w:jc w:val="center"/>
              <w:rPr>
                <w:rFonts w:ascii="Times New Roman" w:hAnsi="Times New Roman"/>
                <w:sz w:val="18"/>
                <w:szCs w:val="18"/>
              </w:rPr>
            </w:pPr>
          </w:p>
        </w:tc>
        <w:tc>
          <w:tcPr>
            <w:tcW w:w="1276"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приручьевые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(II - III)</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4 - 6</w:t>
            </w:r>
          </w:p>
        </w:tc>
        <w:tc>
          <w:tcPr>
            <w:tcW w:w="127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w:t>
            </w:r>
          </w:p>
        </w:tc>
        <w:tc>
          <w:tcPr>
            <w:tcW w:w="992"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w:t>
            </w:r>
          </w:p>
        </w:tc>
        <w:tc>
          <w:tcPr>
            <w:tcW w:w="1135"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w:t>
            </w:r>
          </w:p>
        </w:tc>
        <w:tc>
          <w:tcPr>
            <w:tcW w:w="991"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w:t>
            </w:r>
          </w:p>
        </w:tc>
        <w:tc>
          <w:tcPr>
            <w:tcW w:w="994" w:type="dxa"/>
          </w:tcPr>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(&gt;4)Е</w:t>
            </w:r>
          </w:p>
          <w:p w:rsidR="00BB32D6" w:rsidRPr="00444D40" w:rsidRDefault="00BB32D6" w:rsidP="00777771">
            <w:pPr>
              <w:spacing w:after="0" w:line="240" w:lineRule="auto"/>
              <w:jc w:val="center"/>
              <w:rPr>
                <w:rFonts w:ascii="Times New Roman" w:hAnsi="Times New Roman"/>
                <w:sz w:val="18"/>
                <w:szCs w:val="18"/>
              </w:rPr>
            </w:pPr>
            <w:r w:rsidRPr="00444D40">
              <w:rPr>
                <w:rFonts w:ascii="Times New Roman" w:hAnsi="Times New Roman"/>
                <w:sz w:val="18"/>
                <w:szCs w:val="18"/>
              </w:rPr>
              <w:t>(&lt;6)Б(Ос)</w:t>
            </w:r>
          </w:p>
        </w:tc>
      </w:tr>
    </w:tbl>
    <w:p w:rsidR="00BB32D6" w:rsidRPr="00444D40" w:rsidRDefault="00BB32D6" w:rsidP="00BB32D6">
      <w:pPr>
        <w:spacing w:after="0" w:line="240" w:lineRule="auto"/>
        <w:rPr>
          <w:rFonts w:ascii="Times New Roman" w:hAnsi="Times New Roman"/>
          <w:sz w:val="18"/>
          <w:szCs w:val="18"/>
        </w:rPr>
      </w:pPr>
    </w:p>
    <w:p w:rsidR="00BB32D6" w:rsidRPr="00444D40" w:rsidRDefault="00BB32D6" w:rsidP="00BB32D6">
      <w:pPr>
        <w:autoSpaceDE w:val="0"/>
        <w:autoSpaceDN w:val="0"/>
        <w:adjustRightInd w:val="0"/>
        <w:spacing w:after="0" w:line="240" w:lineRule="auto"/>
        <w:ind w:firstLine="540"/>
        <w:jc w:val="both"/>
        <w:rPr>
          <w:rFonts w:ascii="Times New Roman" w:hAnsi="Times New Roman"/>
          <w:sz w:val="16"/>
          <w:szCs w:val="16"/>
          <w:u w:val="single"/>
        </w:rPr>
      </w:pPr>
      <w:r w:rsidRPr="00444D40">
        <w:rPr>
          <w:rFonts w:ascii="Times New Roman" w:hAnsi="Times New Roman"/>
          <w:sz w:val="16"/>
          <w:szCs w:val="16"/>
          <w:u w:val="single"/>
        </w:rPr>
        <w:t>Примечания:</w:t>
      </w:r>
    </w:p>
    <w:p w:rsidR="00BB32D6" w:rsidRPr="00444D40" w:rsidRDefault="00BB32D6" w:rsidP="00BB32D6">
      <w:pPr>
        <w:autoSpaceDE w:val="0"/>
        <w:autoSpaceDN w:val="0"/>
        <w:adjustRightInd w:val="0"/>
        <w:spacing w:after="0" w:line="240" w:lineRule="auto"/>
        <w:ind w:firstLine="540"/>
        <w:jc w:val="both"/>
        <w:rPr>
          <w:rFonts w:ascii="Times New Roman" w:hAnsi="Times New Roman"/>
          <w:sz w:val="16"/>
          <w:szCs w:val="16"/>
        </w:rPr>
      </w:pPr>
      <w:r w:rsidRPr="00444D40">
        <w:rPr>
          <w:rFonts w:ascii="Times New Roman" w:hAnsi="Times New Roman"/>
          <w:sz w:val="16"/>
          <w:szCs w:val="16"/>
        </w:rPr>
        <w:t xml:space="preserve">1. Исходный состав в </w:t>
      </w:r>
      <w:hyperlink r:id="rId11" w:history="1">
        <w:r w:rsidRPr="00444D40">
          <w:rPr>
            <w:rFonts w:ascii="Times New Roman" w:hAnsi="Times New Roman"/>
            <w:sz w:val="16"/>
            <w:szCs w:val="16"/>
          </w:rPr>
          <w:t>графе 1</w:t>
        </w:r>
      </w:hyperlink>
      <w:r w:rsidRPr="00444D40">
        <w:rPr>
          <w:rFonts w:ascii="Times New Roman" w:hAnsi="Times New Roman"/>
          <w:sz w:val="16"/>
          <w:szCs w:val="16"/>
        </w:rPr>
        <w:t xml:space="preserve"> для всех видов рубок.</w:t>
      </w:r>
    </w:p>
    <w:p w:rsidR="00BB32D6" w:rsidRPr="00444D40" w:rsidRDefault="00BB32D6" w:rsidP="00BB32D6">
      <w:pPr>
        <w:autoSpaceDE w:val="0"/>
        <w:autoSpaceDN w:val="0"/>
        <w:adjustRightInd w:val="0"/>
        <w:spacing w:after="0" w:line="240" w:lineRule="auto"/>
        <w:ind w:firstLine="540"/>
        <w:jc w:val="both"/>
        <w:rPr>
          <w:rFonts w:ascii="Times New Roman" w:hAnsi="Times New Roman"/>
          <w:sz w:val="16"/>
          <w:szCs w:val="16"/>
        </w:rPr>
      </w:pPr>
      <w:r w:rsidRPr="00444D40">
        <w:rPr>
          <w:rFonts w:ascii="Times New Roman" w:hAnsi="Times New Roman"/>
          <w:sz w:val="16"/>
          <w:szCs w:val="16"/>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B32D6" w:rsidRPr="00444D40" w:rsidRDefault="00BB32D6" w:rsidP="00BB32D6">
      <w:pPr>
        <w:autoSpaceDE w:val="0"/>
        <w:autoSpaceDN w:val="0"/>
        <w:adjustRightInd w:val="0"/>
        <w:spacing w:after="0" w:line="240" w:lineRule="auto"/>
        <w:ind w:firstLine="540"/>
        <w:jc w:val="both"/>
        <w:rPr>
          <w:rFonts w:ascii="Times New Roman" w:hAnsi="Times New Roman"/>
          <w:sz w:val="16"/>
          <w:szCs w:val="16"/>
        </w:rPr>
      </w:pPr>
      <w:r w:rsidRPr="00444D40">
        <w:rPr>
          <w:rFonts w:ascii="Times New Roman" w:hAnsi="Times New Roman"/>
          <w:sz w:val="16"/>
          <w:szCs w:val="16"/>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BB32D6" w:rsidRPr="00444D40" w:rsidRDefault="00BB32D6" w:rsidP="00BB32D6">
      <w:pPr>
        <w:autoSpaceDE w:val="0"/>
        <w:autoSpaceDN w:val="0"/>
        <w:adjustRightInd w:val="0"/>
        <w:spacing w:after="0" w:line="240" w:lineRule="auto"/>
        <w:ind w:firstLine="540"/>
        <w:jc w:val="both"/>
        <w:rPr>
          <w:rFonts w:ascii="Times New Roman" w:hAnsi="Times New Roman"/>
          <w:sz w:val="16"/>
          <w:szCs w:val="16"/>
        </w:rPr>
      </w:pPr>
      <w:r w:rsidRPr="00444D40">
        <w:rPr>
          <w:rFonts w:ascii="Times New Roman" w:hAnsi="Times New Roman"/>
          <w:sz w:val="16"/>
          <w:szCs w:val="16"/>
        </w:rPr>
        <w:t>3. 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ведутся рубки переформирования этих насаждений в хвойные.</w:t>
      </w:r>
    </w:p>
    <w:p w:rsidR="00BB32D6" w:rsidRPr="00E01AEE" w:rsidRDefault="00BB32D6" w:rsidP="00BB32D6">
      <w:pPr>
        <w:autoSpaceDE w:val="0"/>
        <w:autoSpaceDN w:val="0"/>
        <w:adjustRightInd w:val="0"/>
        <w:spacing w:after="0" w:line="240" w:lineRule="auto"/>
        <w:ind w:firstLine="540"/>
        <w:jc w:val="both"/>
        <w:rPr>
          <w:rFonts w:ascii="Times New Roman" w:hAnsi="Times New Roman"/>
          <w:sz w:val="16"/>
          <w:szCs w:val="16"/>
        </w:rPr>
      </w:pPr>
      <w:r w:rsidRPr="00444D40">
        <w:rPr>
          <w:rFonts w:ascii="Times New Roman" w:hAnsi="Times New Roman"/>
          <w:sz w:val="16"/>
          <w:szCs w:val="16"/>
        </w:rP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BB32D6" w:rsidRPr="00E01AEE" w:rsidRDefault="00BB32D6" w:rsidP="00BB32D6">
      <w:pPr>
        <w:spacing w:after="0" w:line="240" w:lineRule="auto"/>
        <w:rPr>
          <w:rFonts w:ascii="Times New Roman" w:hAnsi="Times New Roman"/>
          <w:sz w:val="16"/>
          <w:szCs w:val="16"/>
        </w:rPr>
      </w:pPr>
    </w:p>
    <w:p w:rsidR="00BB32D6" w:rsidRPr="00E01AEE" w:rsidRDefault="00BB32D6" w:rsidP="00BB32D6">
      <w:pPr>
        <w:spacing w:after="0" w:line="240" w:lineRule="auto"/>
        <w:ind w:firstLine="6"/>
        <w:rPr>
          <w:rFonts w:ascii="Times New Roman" w:hAnsi="Times New Roman"/>
          <w:sz w:val="24"/>
          <w:szCs w:val="24"/>
        </w:rPr>
      </w:pPr>
    </w:p>
    <w:p w:rsidR="00BB32D6" w:rsidRPr="005D09AF" w:rsidRDefault="00BB32D6" w:rsidP="002D38DA">
      <w:pPr>
        <w:jc w:val="center"/>
        <w:rPr>
          <w:rFonts w:ascii="Times New Roman" w:hAnsi="Times New Roman"/>
          <w:sz w:val="24"/>
          <w:szCs w:val="24"/>
        </w:rPr>
      </w:pPr>
    </w:p>
    <w:p w:rsidR="002F790A" w:rsidRDefault="002F790A"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Pr="00E01AEE" w:rsidRDefault="00444D40" w:rsidP="00444D40">
      <w:pPr>
        <w:widowControl w:val="0"/>
        <w:spacing w:after="0" w:line="240" w:lineRule="auto"/>
        <w:jc w:val="right"/>
        <w:rPr>
          <w:rFonts w:ascii="Times New Roman" w:hAnsi="Times New Roman"/>
          <w:spacing w:val="-4"/>
          <w:sz w:val="28"/>
          <w:szCs w:val="28"/>
        </w:rPr>
      </w:pPr>
      <w:r>
        <w:rPr>
          <w:rFonts w:ascii="Times New Roman" w:hAnsi="Times New Roman"/>
          <w:spacing w:val="-4"/>
          <w:sz w:val="28"/>
          <w:szCs w:val="28"/>
        </w:rPr>
        <w:t>Таблица 12.3</w:t>
      </w:r>
    </w:p>
    <w:p w:rsidR="00444D40" w:rsidRPr="00E01AEE" w:rsidRDefault="00444D40" w:rsidP="00444D40">
      <w:pPr>
        <w:widowControl w:val="0"/>
        <w:spacing w:after="0" w:line="240" w:lineRule="auto"/>
        <w:jc w:val="right"/>
        <w:rPr>
          <w:rFonts w:ascii="Times New Roman" w:hAnsi="Times New Roman"/>
          <w:spacing w:val="-4"/>
          <w:sz w:val="28"/>
          <w:szCs w:val="28"/>
        </w:rPr>
      </w:pPr>
    </w:p>
    <w:p w:rsidR="00444D40" w:rsidRPr="00E01AEE" w:rsidRDefault="00444D40" w:rsidP="00444D40">
      <w:pPr>
        <w:spacing w:after="0" w:line="240" w:lineRule="auto"/>
        <w:jc w:val="center"/>
        <w:rPr>
          <w:rFonts w:ascii="Times New Roman" w:hAnsi="Times New Roman"/>
          <w:sz w:val="28"/>
          <w:szCs w:val="28"/>
        </w:rPr>
      </w:pPr>
      <w:r w:rsidRPr="00E01AEE">
        <w:rPr>
          <w:rFonts w:ascii="Times New Roman" w:hAnsi="Times New Roman"/>
          <w:sz w:val="28"/>
          <w:szCs w:val="28"/>
        </w:rPr>
        <w:t>Нормативы рубок, проводимых в целях ухода за лесными насаждениями в липняках район хвойно-широколиственных (смешанных) лесов европейской части Российской Федерации</w:t>
      </w:r>
    </w:p>
    <w:p w:rsidR="00444D40" w:rsidRPr="00E01AEE" w:rsidRDefault="00444D40" w:rsidP="00444D40">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1615"/>
        <w:gridCol w:w="1703"/>
        <w:gridCol w:w="849"/>
        <w:gridCol w:w="991"/>
        <w:gridCol w:w="851"/>
        <w:gridCol w:w="1013"/>
        <w:gridCol w:w="920"/>
        <w:gridCol w:w="958"/>
      </w:tblGrid>
      <w:tr w:rsidR="00444D40" w:rsidRPr="00E01AEE" w:rsidTr="00444D40">
        <w:trPr>
          <w:cantSplit/>
          <w:trHeight w:val="23"/>
          <w:tblHeader/>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Состав лесных насаждений до рубки</w:t>
            </w:r>
          </w:p>
        </w:tc>
        <w:tc>
          <w:tcPr>
            <w:tcW w:w="95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Группы типов леса</w:t>
            </w:r>
          </w:p>
          <w:p w:rsidR="00444D40" w:rsidRPr="00E01AEE" w:rsidRDefault="00444D40" w:rsidP="00444D40">
            <w:pPr>
              <w:pStyle w:val="afff0"/>
              <w:jc w:val="center"/>
              <w:rPr>
                <w:b/>
                <w:szCs w:val="18"/>
              </w:rPr>
            </w:pPr>
            <w:r w:rsidRPr="00E01AEE">
              <w:rPr>
                <w:b/>
                <w:szCs w:val="18"/>
              </w:rPr>
              <w:t>(класс бонитета)</w:t>
            </w:r>
          </w:p>
        </w:tc>
        <w:tc>
          <w:tcPr>
            <w:tcW w:w="47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Возраст начала ухода, лет</w:t>
            </w:r>
          </w:p>
        </w:tc>
        <w:tc>
          <w:tcPr>
            <w:tcW w:w="1035" w:type="pct"/>
            <w:gridSpan w:val="2"/>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Рубки прореживания</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Проходные рубки</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ind w:left="-145" w:right="-143"/>
              <w:jc w:val="center"/>
              <w:rPr>
                <w:b/>
                <w:szCs w:val="18"/>
              </w:rPr>
            </w:pPr>
            <w:r w:rsidRPr="00E01AEE">
              <w:rPr>
                <w:b/>
                <w:szCs w:val="18"/>
              </w:rPr>
              <w:t>Целевой состав к возрасту рубки (спелости)</w:t>
            </w:r>
          </w:p>
        </w:tc>
      </w:tr>
      <w:tr w:rsidR="00444D40" w:rsidRPr="00E01AEE" w:rsidTr="00444D40">
        <w:trPr>
          <w:cantSplit/>
          <w:trHeight w:val="23"/>
          <w:tblHeader/>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минимальная полнота до ухода</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интен-сивность рубки, % по запасу</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минимальная полнота до ухода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интен-сивность рубки, % по запасу</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r>
      <w:tr w:rsidR="00444D40" w:rsidRPr="00E01AEE" w:rsidTr="00444D40">
        <w:trPr>
          <w:cantSplit/>
          <w:trHeight w:val="23"/>
          <w:tblHeader/>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95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после ухода</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повто</w:t>
            </w:r>
            <w:r w:rsidRPr="00E01AEE">
              <w:rPr>
                <w:b/>
                <w:szCs w:val="18"/>
              </w:rPr>
              <w:softHyphen/>
              <w:t>ряемость (лет)</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после ухода</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повторяе</w:t>
            </w:r>
            <w:r w:rsidRPr="00E01AEE">
              <w:rPr>
                <w:b/>
                <w:szCs w:val="18"/>
              </w:rPr>
              <w:softHyphen/>
              <w:t>мость (лет)</w:t>
            </w: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r>
      <w:tr w:rsidR="00444D40" w:rsidRPr="00E01AEE" w:rsidTr="00444D40">
        <w:trPr>
          <w:cantSplit/>
          <w:trHeight w:val="23"/>
          <w:tblHeader/>
        </w:trPr>
        <w:tc>
          <w:tcPr>
            <w:tcW w:w="90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1</w:t>
            </w: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2</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3</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4</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5</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6</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7</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b/>
                <w:szCs w:val="18"/>
              </w:rPr>
            </w:pPr>
            <w:r w:rsidRPr="00E01AEE">
              <w:rPr>
                <w:b/>
                <w:szCs w:val="18"/>
              </w:rPr>
              <w:t>8</w:t>
            </w:r>
          </w:p>
        </w:tc>
      </w:tr>
      <w:tr w:rsidR="00444D40" w:rsidRPr="00E01AEE" w:rsidTr="00444D40">
        <w:trPr>
          <w:cantSplit/>
          <w:trHeight w:val="23"/>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 Липовые насаждения: чистые и с примесью лиственных (до 2 единиц)</w:t>
            </w: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липняки</w:t>
            </w:r>
          </w:p>
          <w:p w:rsidR="00444D40" w:rsidRPr="00E01AEE" w:rsidRDefault="00444D40" w:rsidP="00444D40">
            <w:pPr>
              <w:pStyle w:val="afff0"/>
              <w:jc w:val="center"/>
              <w:rPr>
                <w:szCs w:val="18"/>
              </w:rPr>
            </w:pPr>
            <w:r w:rsidRPr="00E01AEE">
              <w:rPr>
                <w:szCs w:val="18"/>
              </w:rPr>
              <w:t>сложные</w:t>
            </w:r>
          </w:p>
          <w:p w:rsidR="00444D40" w:rsidRPr="00E01AEE" w:rsidRDefault="00444D40" w:rsidP="00444D40">
            <w:pPr>
              <w:pStyle w:val="afff0"/>
              <w:jc w:val="center"/>
              <w:rPr>
                <w:szCs w:val="18"/>
              </w:rPr>
            </w:pPr>
            <w:r w:rsidRPr="00E01AEE">
              <w:rPr>
                <w:szCs w:val="18"/>
              </w:rPr>
              <w:t>мелкотравные</w:t>
            </w:r>
          </w:p>
          <w:p w:rsidR="00444D40" w:rsidRPr="00E01AEE" w:rsidRDefault="00444D40" w:rsidP="00444D40">
            <w:pPr>
              <w:pStyle w:val="afff0"/>
              <w:jc w:val="center"/>
              <w:rPr>
                <w:szCs w:val="18"/>
              </w:rPr>
            </w:pPr>
            <w:r w:rsidRPr="00E01AEE">
              <w:rPr>
                <w:szCs w:val="18"/>
              </w:rPr>
              <w:t>(II - III)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10-15</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15-20</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(8-10)Лп</w:t>
            </w:r>
          </w:p>
          <w:p w:rsidR="00444D40" w:rsidRPr="00E01AEE" w:rsidRDefault="00444D40" w:rsidP="00444D40">
            <w:pPr>
              <w:pStyle w:val="afff0"/>
              <w:jc w:val="center"/>
              <w:rPr>
                <w:szCs w:val="18"/>
              </w:rPr>
            </w:pPr>
            <w:r w:rsidRPr="00E01AEE">
              <w:rPr>
                <w:szCs w:val="18"/>
              </w:rPr>
              <w:t>(0-2)С</w:t>
            </w:r>
          </w:p>
          <w:p w:rsidR="00444D40" w:rsidRPr="00E01AEE" w:rsidRDefault="00444D40" w:rsidP="00444D40">
            <w:pPr>
              <w:pStyle w:val="afff0"/>
              <w:jc w:val="center"/>
              <w:rPr>
                <w:szCs w:val="18"/>
              </w:rPr>
            </w:pPr>
            <w:r w:rsidRPr="00E01AEE">
              <w:rPr>
                <w:szCs w:val="18"/>
              </w:rPr>
              <w:t>Е,др.п.</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чернично - мелкотравные (I I - IV)</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10-15</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20-25</w:t>
            </w:r>
          </w:p>
          <w:p w:rsidR="00444D40" w:rsidRPr="00E01AEE" w:rsidRDefault="00444D40" w:rsidP="00444D40">
            <w:pPr>
              <w:pStyle w:val="afff0"/>
              <w:jc w:val="center"/>
              <w:rPr>
                <w:szCs w:val="18"/>
              </w:rPr>
            </w:pPr>
            <w:r w:rsidRPr="00E01AEE">
              <w:rPr>
                <w:szCs w:val="18"/>
              </w:rPr>
              <w:t>8-10</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15-20</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(8-10)Лп</w:t>
            </w:r>
          </w:p>
          <w:p w:rsidR="00444D40" w:rsidRPr="00E01AEE" w:rsidRDefault="00444D40" w:rsidP="00444D40">
            <w:pPr>
              <w:pStyle w:val="afff0"/>
              <w:jc w:val="center"/>
              <w:rPr>
                <w:szCs w:val="18"/>
              </w:rPr>
            </w:pPr>
            <w:r w:rsidRPr="00E01AEE">
              <w:rPr>
                <w:szCs w:val="18"/>
              </w:rPr>
              <w:t>(0-2)С</w:t>
            </w:r>
          </w:p>
          <w:p w:rsidR="00444D40" w:rsidRPr="00E01AEE" w:rsidRDefault="00444D40" w:rsidP="00444D40">
            <w:pPr>
              <w:pStyle w:val="afff0"/>
              <w:jc w:val="center"/>
              <w:rPr>
                <w:szCs w:val="18"/>
              </w:rPr>
            </w:pPr>
            <w:r w:rsidRPr="00E01AEE">
              <w:rPr>
                <w:szCs w:val="18"/>
              </w:rPr>
              <w:t>Е,др.п.</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сложные</w:t>
            </w:r>
          </w:p>
          <w:p w:rsidR="00444D40" w:rsidRPr="00E01AEE" w:rsidRDefault="00444D40" w:rsidP="00444D40">
            <w:pPr>
              <w:pStyle w:val="afff0"/>
              <w:jc w:val="center"/>
              <w:rPr>
                <w:szCs w:val="18"/>
              </w:rPr>
            </w:pPr>
            <w:r w:rsidRPr="00E01AEE">
              <w:rPr>
                <w:szCs w:val="18"/>
              </w:rPr>
              <w:t>широкотравные</w:t>
            </w:r>
          </w:p>
          <w:p w:rsidR="00444D40" w:rsidRPr="00E01AEE" w:rsidRDefault="00444D40" w:rsidP="00444D40">
            <w:pPr>
              <w:pStyle w:val="afff0"/>
              <w:jc w:val="center"/>
              <w:rPr>
                <w:szCs w:val="18"/>
              </w:rPr>
            </w:pPr>
            <w:r w:rsidRPr="00E01AEE">
              <w:rPr>
                <w:szCs w:val="18"/>
              </w:rPr>
              <w:t>(I - 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10-15</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15-25</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(8-10)Лп</w:t>
            </w:r>
          </w:p>
          <w:p w:rsidR="00444D40" w:rsidRPr="00E01AEE" w:rsidRDefault="00444D40" w:rsidP="00444D40">
            <w:pPr>
              <w:pStyle w:val="afff0"/>
              <w:jc w:val="center"/>
              <w:rPr>
                <w:szCs w:val="18"/>
              </w:rPr>
            </w:pPr>
            <w:r w:rsidRPr="00E01AEE">
              <w:rPr>
                <w:szCs w:val="18"/>
              </w:rPr>
              <w:t>(0-2)С</w:t>
            </w:r>
          </w:p>
          <w:p w:rsidR="00444D40" w:rsidRPr="00E01AEE" w:rsidRDefault="00444D40" w:rsidP="00444D40">
            <w:pPr>
              <w:pStyle w:val="afff0"/>
              <w:jc w:val="center"/>
              <w:rPr>
                <w:szCs w:val="18"/>
              </w:rPr>
            </w:pPr>
            <w:r w:rsidRPr="00E01AEE">
              <w:rPr>
                <w:szCs w:val="18"/>
              </w:rPr>
              <w:t>Д,др.п.</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lang w:val="en-US"/>
              </w:rPr>
            </w:pPr>
            <w:r w:rsidRPr="00E01AEE">
              <w:rPr>
                <w:szCs w:val="18"/>
                <w:lang w:val="en-US"/>
              </w:rPr>
              <w:t>чернично</w:t>
            </w:r>
            <w:r w:rsidRPr="00E01AEE">
              <w:rPr>
                <w:szCs w:val="18"/>
              </w:rPr>
              <w:t xml:space="preserve"> -</w:t>
            </w:r>
            <w:r w:rsidRPr="00E01AEE">
              <w:rPr>
                <w:szCs w:val="18"/>
                <w:lang w:val="en-US"/>
              </w:rPr>
              <w:t>широкотравные</w:t>
            </w:r>
          </w:p>
          <w:p w:rsidR="00444D40" w:rsidRPr="00E01AEE" w:rsidRDefault="00444D40" w:rsidP="00444D40">
            <w:pPr>
              <w:pStyle w:val="afff0"/>
              <w:jc w:val="center"/>
              <w:rPr>
                <w:szCs w:val="18"/>
                <w:lang w:val="en-US"/>
              </w:rPr>
            </w:pPr>
            <w:r w:rsidRPr="00E01AEE">
              <w:rPr>
                <w:szCs w:val="18"/>
                <w:lang w:val="en-US"/>
              </w:rPr>
              <w:t>(II - III)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lang w:val="en-US"/>
              </w:rPr>
            </w:pPr>
            <w:r w:rsidRPr="00E01AEE">
              <w:rPr>
                <w:szCs w:val="18"/>
              </w:rPr>
              <w:t>10-15</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15-20</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(8-10)Лп</w:t>
            </w:r>
          </w:p>
          <w:p w:rsidR="00444D40" w:rsidRPr="00E01AEE" w:rsidRDefault="00444D40" w:rsidP="00444D40">
            <w:pPr>
              <w:pStyle w:val="afff0"/>
              <w:jc w:val="center"/>
              <w:rPr>
                <w:szCs w:val="18"/>
              </w:rPr>
            </w:pPr>
            <w:r w:rsidRPr="00E01AEE">
              <w:rPr>
                <w:szCs w:val="18"/>
              </w:rPr>
              <w:t>(0-2)С</w:t>
            </w:r>
          </w:p>
          <w:p w:rsidR="00444D40" w:rsidRPr="00E01AEE" w:rsidRDefault="00444D40" w:rsidP="00444D40">
            <w:pPr>
              <w:pStyle w:val="afff0"/>
              <w:jc w:val="center"/>
              <w:rPr>
                <w:szCs w:val="18"/>
                <w:lang w:val="en-US"/>
              </w:rPr>
            </w:pPr>
            <w:r w:rsidRPr="00E01AEE">
              <w:rPr>
                <w:szCs w:val="18"/>
              </w:rPr>
              <w:t>Д,др.п.</w:t>
            </w:r>
          </w:p>
        </w:tc>
      </w:tr>
      <w:tr w:rsidR="00444D40" w:rsidRPr="00E01AEE" w:rsidTr="00444D40">
        <w:trPr>
          <w:cantSplit/>
          <w:trHeight w:val="23"/>
        </w:trPr>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 Смешанные насаждения с преобладанием липы в составе</w:t>
            </w: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сложные</w:t>
            </w:r>
          </w:p>
          <w:p w:rsidR="00444D40" w:rsidRPr="00E01AEE" w:rsidRDefault="00444D40" w:rsidP="00444D40">
            <w:pPr>
              <w:pStyle w:val="afff0"/>
              <w:jc w:val="center"/>
              <w:rPr>
                <w:szCs w:val="18"/>
              </w:rPr>
            </w:pPr>
            <w:r w:rsidRPr="00E01AEE">
              <w:rPr>
                <w:szCs w:val="18"/>
              </w:rPr>
              <w:t>мелкотравные</w:t>
            </w:r>
          </w:p>
          <w:p w:rsidR="00444D40" w:rsidRPr="00E01AEE" w:rsidRDefault="00444D40" w:rsidP="00444D40">
            <w:pPr>
              <w:pStyle w:val="afff0"/>
              <w:jc w:val="center"/>
              <w:rPr>
                <w:szCs w:val="18"/>
              </w:rPr>
            </w:pPr>
            <w:r w:rsidRPr="00E01AEE">
              <w:rPr>
                <w:szCs w:val="18"/>
              </w:rPr>
              <w:t>(II - III)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6-8</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0,6</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20-25</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(7-10)Лп</w:t>
            </w:r>
          </w:p>
          <w:p w:rsidR="00444D40" w:rsidRPr="00E01AEE" w:rsidRDefault="00444D40" w:rsidP="00444D40">
            <w:pPr>
              <w:pStyle w:val="afff0"/>
              <w:jc w:val="center"/>
              <w:rPr>
                <w:szCs w:val="18"/>
              </w:rPr>
            </w:pPr>
            <w:r w:rsidRPr="00E01AEE">
              <w:rPr>
                <w:szCs w:val="18"/>
              </w:rPr>
              <w:t>(0-3)С</w:t>
            </w:r>
          </w:p>
          <w:p w:rsidR="00444D40" w:rsidRPr="00E01AEE" w:rsidRDefault="00444D40" w:rsidP="00444D40">
            <w:pPr>
              <w:pStyle w:val="afff0"/>
              <w:jc w:val="center"/>
              <w:rPr>
                <w:szCs w:val="18"/>
              </w:rPr>
            </w:pPr>
            <w:r w:rsidRPr="00E01AEE">
              <w:rPr>
                <w:szCs w:val="18"/>
              </w:rPr>
              <w:t xml:space="preserve">Е,др.п. </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чернично - мелкотравные</w:t>
            </w:r>
          </w:p>
          <w:p w:rsidR="00444D40" w:rsidRPr="00E01AEE" w:rsidRDefault="00444D40" w:rsidP="00444D40">
            <w:pPr>
              <w:pStyle w:val="afff0"/>
              <w:jc w:val="center"/>
              <w:rPr>
                <w:szCs w:val="18"/>
              </w:rPr>
            </w:pPr>
            <w:r w:rsidRPr="00E01AEE">
              <w:rPr>
                <w:szCs w:val="18"/>
              </w:rPr>
              <w:t>(III - IV)</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6-8</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0,6</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20-25</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(7-10)Лп</w:t>
            </w:r>
          </w:p>
          <w:p w:rsidR="00444D40" w:rsidRPr="00E01AEE" w:rsidRDefault="00444D40" w:rsidP="00444D40">
            <w:pPr>
              <w:pStyle w:val="afff0"/>
              <w:jc w:val="center"/>
              <w:rPr>
                <w:szCs w:val="18"/>
              </w:rPr>
            </w:pPr>
            <w:r w:rsidRPr="00E01AEE">
              <w:rPr>
                <w:szCs w:val="18"/>
              </w:rPr>
              <w:t>(0-3)С</w:t>
            </w:r>
          </w:p>
          <w:p w:rsidR="00444D40" w:rsidRPr="00E01AEE" w:rsidRDefault="00444D40" w:rsidP="00444D40">
            <w:pPr>
              <w:pStyle w:val="afff0"/>
              <w:jc w:val="center"/>
              <w:rPr>
                <w:szCs w:val="18"/>
              </w:rPr>
            </w:pPr>
            <w:r w:rsidRPr="00E01AEE">
              <w:rPr>
                <w:szCs w:val="18"/>
              </w:rPr>
              <w:t>Е,др.п.</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сложные</w:t>
            </w:r>
          </w:p>
          <w:p w:rsidR="00444D40" w:rsidRPr="00E01AEE" w:rsidRDefault="00444D40" w:rsidP="00444D40">
            <w:pPr>
              <w:pStyle w:val="afff0"/>
              <w:jc w:val="center"/>
              <w:rPr>
                <w:szCs w:val="18"/>
              </w:rPr>
            </w:pPr>
            <w:r w:rsidRPr="00E01AEE">
              <w:rPr>
                <w:szCs w:val="18"/>
              </w:rPr>
              <w:t>широкотравные</w:t>
            </w:r>
          </w:p>
          <w:p w:rsidR="00444D40" w:rsidRPr="00E01AEE" w:rsidRDefault="00444D40" w:rsidP="00444D40">
            <w:pPr>
              <w:pStyle w:val="afff0"/>
              <w:jc w:val="center"/>
              <w:rPr>
                <w:szCs w:val="18"/>
              </w:rPr>
            </w:pPr>
            <w:r w:rsidRPr="00E01AEE">
              <w:rPr>
                <w:szCs w:val="18"/>
              </w:rPr>
              <w:t>(I - 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6-8</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0,6</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25-35</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0,6</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20-30</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(7-10)Лп</w:t>
            </w:r>
          </w:p>
          <w:p w:rsidR="00444D40" w:rsidRPr="00E01AEE" w:rsidRDefault="00444D40" w:rsidP="00444D40">
            <w:pPr>
              <w:pStyle w:val="afff0"/>
              <w:jc w:val="center"/>
              <w:rPr>
                <w:szCs w:val="18"/>
              </w:rPr>
            </w:pPr>
            <w:r w:rsidRPr="00E01AEE">
              <w:rPr>
                <w:szCs w:val="18"/>
              </w:rPr>
              <w:t>(0-3)С</w:t>
            </w:r>
          </w:p>
          <w:p w:rsidR="00444D40" w:rsidRPr="00E01AEE" w:rsidRDefault="00444D40" w:rsidP="00444D40">
            <w:pPr>
              <w:pStyle w:val="afff0"/>
              <w:jc w:val="center"/>
              <w:rPr>
                <w:szCs w:val="18"/>
              </w:rPr>
            </w:pPr>
            <w:r w:rsidRPr="00E01AEE">
              <w:rPr>
                <w:szCs w:val="18"/>
              </w:rPr>
              <w:t>Д,др.п.</w:t>
            </w:r>
          </w:p>
        </w:tc>
      </w:tr>
      <w:tr w:rsidR="00444D40" w:rsidRPr="00E01AEE" w:rsidTr="00444D40">
        <w:trPr>
          <w:cantSplit/>
          <w:trHeight w:val="23"/>
        </w:trPr>
        <w:tc>
          <w:tcPr>
            <w:tcW w:w="90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9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lang w:val="en-US"/>
              </w:rPr>
            </w:pPr>
            <w:r w:rsidRPr="00E01AEE">
              <w:rPr>
                <w:szCs w:val="18"/>
              </w:rPr>
              <w:t>ч</w:t>
            </w:r>
            <w:r w:rsidRPr="00E01AEE">
              <w:rPr>
                <w:szCs w:val="18"/>
                <w:lang w:val="en-US"/>
              </w:rPr>
              <w:t>ернично</w:t>
            </w:r>
            <w:r w:rsidRPr="00E01AEE">
              <w:rPr>
                <w:szCs w:val="18"/>
              </w:rPr>
              <w:t>-</w:t>
            </w:r>
            <w:r w:rsidRPr="00E01AEE">
              <w:rPr>
                <w:szCs w:val="18"/>
                <w:lang w:val="en-US"/>
              </w:rPr>
              <w:t>широкотравные</w:t>
            </w:r>
          </w:p>
          <w:p w:rsidR="00444D40" w:rsidRPr="00E01AEE" w:rsidRDefault="00444D40" w:rsidP="00444D40">
            <w:pPr>
              <w:pStyle w:val="afff0"/>
              <w:jc w:val="center"/>
              <w:rPr>
                <w:szCs w:val="18"/>
                <w:lang w:val="en-US"/>
              </w:rPr>
            </w:pPr>
            <w:r w:rsidRPr="00E01AEE">
              <w:rPr>
                <w:szCs w:val="18"/>
                <w:lang w:val="en-US"/>
              </w:rPr>
              <w:t>(II - III)</w:t>
            </w:r>
          </w:p>
        </w:tc>
        <w:tc>
          <w:tcPr>
            <w:tcW w:w="47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6-8</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0,6</w:t>
            </w:r>
          </w:p>
        </w:tc>
        <w:tc>
          <w:tcPr>
            <w:tcW w:w="47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25-30</w:t>
            </w:r>
          </w:p>
          <w:p w:rsidR="00444D40" w:rsidRPr="00E01AEE" w:rsidRDefault="00444D40" w:rsidP="00444D40">
            <w:pPr>
              <w:pStyle w:val="afff0"/>
              <w:jc w:val="center"/>
              <w:rPr>
                <w:szCs w:val="18"/>
              </w:rPr>
            </w:pPr>
            <w:r w:rsidRPr="00E01AEE">
              <w:rPr>
                <w:szCs w:val="18"/>
              </w:rPr>
              <w:t>8-12</w:t>
            </w:r>
          </w:p>
        </w:tc>
        <w:tc>
          <w:tcPr>
            <w:tcW w:w="569"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0,8</w:t>
            </w:r>
          </w:p>
          <w:p w:rsidR="00444D40" w:rsidRPr="00E01AEE" w:rsidRDefault="00444D40" w:rsidP="00444D40">
            <w:pPr>
              <w:pStyle w:val="afff0"/>
              <w:jc w:val="center"/>
              <w:rPr>
                <w:szCs w:val="18"/>
              </w:rPr>
            </w:pPr>
            <w:r w:rsidRPr="00E01AEE">
              <w:rPr>
                <w:szCs w:val="18"/>
              </w:rPr>
              <w:t>0,7</w:t>
            </w:r>
          </w:p>
        </w:tc>
        <w:tc>
          <w:tcPr>
            <w:tcW w:w="51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20-25</w:t>
            </w:r>
          </w:p>
          <w:p w:rsidR="00444D40" w:rsidRPr="00E01AEE" w:rsidRDefault="00444D40" w:rsidP="00444D40">
            <w:pPr>
              <w:pStyle w:val="afff0"/>
              <w:jc w:val="center"/>
              <w:rPr>
                <w:szCs w:val="18"/>
              </w:rPr>
            </w:pPr>
            <w:r w:rsidRPr="00E01AEE">
              <w:rPr>
                <w:szCs w:val="18"/>
              </w:rPr>
              <w:t>10-15</w:t>
            </w:r>
          </w:p>
        </w:tc>
        <w:tc>
          <w:tcPr>
            <w:tcW w:w="53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jc w:val="center"/>
              <w:rPr>
                <w:szCs w:val="18"/>
              </w:rPr>
            </w:pPr>
            <w:r w:rsidRPr="00E01AEE">
              <w:rPr>
                <w:szCs w:val="18"/>
              </w:rPr>
              <w:t>(7-10)Лп</w:t>
            </w:r>
          </w:p>
          <w:p w:rsidR="00444D40" w:rsidRPr="00E01AEE" w:rsidRDefault="00444D40" w:rsidP="00444D40">
            <w:pPr>
              <w:pStyle w:val="afff0"/>
              <w:jc w:val="center"/>
              <w:rPr>
                <w:szCs w:val="18"/>
              </w:rPr>
            </w:pPr>
            <w:r w:rsidRPr="00E01AEE">
              <w:rPr>
                <w:szCs w:val="18"/>
              </w:rPr>
              <w:t>(0-3)С</w:t>
            </w:r>
          </w:p>
          <w:p w:rsidR="00444D40" w:rsidRPr="00E01AEE" w:rsidRDefault="00444D40" w:rsidP="00444D40">
            <w:pPr>
              <w:pStyle w:val="afff0"/>
              <w:jc w:val="center"/>
              <w:rPr>
                <w:szCs w:val="18"/>
              </w:rPr>
            </w:pPr>
            <w:r w:rsidRPr="00E01AEE">
              <w:rPr>
                <w:szCs w:val="18"/>
              </w:rPr>
              <w:t>Д,др.п.</w:t>
            </w:r>
          </w:p>
        </w:tc>
      </w:tr>
    </w:tbl>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Default="00444D40" w:rsidP="00D15A98">
      <w:pPr>
        <w:widowControl w:val="0"/>
        <w:spacing w:after="0" w:line="240" w:lineRule="auto"/>
        <w:rPr>
          <w:rFonts w:ascii="Times New Roman" w:hAnsi="Times New Roman"/>
          <w:spacing w:val="-4"/>
          <w:sz w:val="24"/>
          <w:szCs w:val="24"/>
        </w:rPr>
      </w:pPr>
    </w:p>
    <w:p w:rsidR="00444D40" w:rsidRPr="00E01AEE" w:rsidRDefault="00444D40" w:rsidP="00444D40">
      <w:pPr>
        <w:jc w:val="right"/>
        <w:rPr>
          <w:rFonts w:ascii="Times New Roman" w:hAnsi="Times New Roman"/>
          <w:sz w:val="28"/>
          <w:szCs w:val="28"/>
        </w:rPr>
      </w:pPr>
      <w:r w:rsidRPr="00E01AEE">
        <w:rPr>
          <w:rFonts w:ascii="Times New Roman" w:hAnsi="Times New Roman"/>
          <w:sz w:val="28"/>
          <w:szCs w:val="28"/>
        </w:rPr>
        <w:t>Таблица 12.</w:t>
      </w:r>
      <w:r>
        <w:rPr>
          <w:rFonts w:ascii="Times New Roman" w:hAnsi="Times New Roman"/>
          <w:sz w:val="28"/>
          <w:szCs w:val="28"/>
        </w:rPr>
        <w:t>4</w:t>
      </w:r>
      <w:r w:rsidRPr="00E01AEE">
        <w:rPr>
          <w:rFonts w:ascii="Times New Roman" w:hAnsi="Times New Roman"/>
          <w:sz w:val="28"/>
          <w:szCs w:val="28"/>
        </w:rPr>
        <w:t xml:space="preserve"> </w:t>
      </w:r>
    </w:p>
    <w:p w:rsidR="00444D40" w:rsidRPr="00E01AEE" w:rsidRDefault="00444D40" w:rsidP="00444D40">
      <w:pPr>
        <w:spacing w:after="0" w:line="240" w:lineRule="auto"/>
        <w:jc w:val="center"/>
        <w:rPr>
          <w:rFonts w:ascii="Times New Roman" w:hAnsi="Times New Roman"/>
          <w:sz w:val="28"/>
          <w:szCs w:val="28"/>
        </w:rPr>
      </w:pPr>
      <w:r w:rsidRPr="00E01AEE">
        <w:rPr>
          <w:rFonts w:ascii="Times New Roman" w:hAnsi="Times New Roman"/>
          <w:sz w:val="28"/>
          <w:szCs w:val="28"/>
        </w:rPr>
        <w:t>Нормативы рубок, проводимых в целях ухода за лесными насаждениями в осиновых насаждениях район хвойно-широколиственных (смешанных) лесов европейской части Российской Федерации</w:t>
      </w:r>
    </w:p>
    <w:p w:rsidR="00444D40" w:rsidRPr="00E01AEE" w:rsidRDefault="00444D40" w:rsidP="00444D40">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tblPr>
      <w:tblGrid>
        <w:gridCol w:w="1332"/>
        <w:gridCol w:w="1843"/>
        <w:gridCol w:w="991"/>
        <w:gridCol w:w="993"/>
        <w:gridCol w:w="951"/>
        <w:gridCol w:w="821"/>
        <w:gridCol w:w="922"/>
        <w:gridCol w:w="1047"/>
      </w:tblGrid>
      <w:tr w:rsidR="00444D40" w:rsidRPr="00E01AEE" w:rsidTr="00444D40">
        <w:trPr>
          <w:cantSplit/>
          <w:tblHeader/>
        </w:trPr>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Состав лесных насаждений до рубки</w:t>
            </w:r>
          </w:p>
        </w:tc>
        <w:tc>
          <w:tcPr>
            <w:tcW w:w="1035"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Группы типов леса</w:t>
            </w:r>
          </w:p>
          <w:p w:rsidR="00444D40" w:rsidRPr="00E01AEE" w:rsidRDefault="00444D40" w:rsidP="00444D40">
            <w:pPr>
              <w:pStyle w:val="afff0"/>
              <w:spacing w:line="276" w:lineRule="auto"/>
              <w:jc w:val="center"/>
              <w:rPr>
                <w:b/>
                <w:szCs w:val="18"/>
              </w:rPr>
            </w:pPr>
            <w:r w:rsidRPr="00E01AEE">
              <w:rPr>
                <w:b/>
                <w:szCs w:val="18"/>
              </w:rPr>
              <w:t>(класс бонитета)</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Возраст</w:t>
            </w:r>
          </w:p>
          <w:p w:rsidR="00444D40" w:rsidRPr="00E01AEE" w:rsidRDefault="00444D40" w:rsidP="00444D40">
            <w:pPr>
              <w:pStyle w:val="afff0"/>
              <w:spacing w:line="276" w:lineRule="auto"/>
              <w:jc w:val="center"/>
              <w:rPr>
                <w:b/>
                <w:szCs w:val="18"/>
              </w:rPr>
            </w:pPr>
            <w:r w:rsidRPr="00E01AEE">
              <w:rPr>
                <w:b/>
                <w:szCs w:val="18"/>
              </w:rPr>
              <w:t>начала ухода, лет</w:t>
            </w:r>
          </w:p>
        </w:tc>
        <w:tc>
          <w:tcPr>
            <w:tcW w:w="1092" w:type="pct"/>
            <w:gridSpan w:val="2"/>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Рубки прореживания</w:t>
            </w:r>
          </w:p>
        </w:tc>
        <w:tc>
          <w:tcPr>
            <w:tcW w:w="979" w:type="pct"/>
            <w:gridSpan w:val="2"/>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Проходные рубки</w:t>
            </w:r>
          </w:p>
        </w:tc>
        <w:tc>
          <w:tcPr>
            <w:tcW w:w="588"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Целевой состав к возрасту рубки (спелости)</w:t>
            </w:r>
          </w:p>
        </w:tc>
      </w:tr>
      <w:tr w:rsidR="00444D40" w:rsidRPr="00E01AEE" w:rsidTr="00444D40">
        <w:trPr>
          <w:cantSplit/>
          <w:tblHeader/>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 xml:space="preserve">минима-льная полнота </w:t>
            </w:r>
          </w:p>
          <w:p w:rsidR="00444D40" w:rsidRPr="00E01AEE" w:rsidRDefault="00444D40" w:rsidP="00444D40">
            <w:pPr>
              <w:pStyle w:val="afff0"/>
              <w:spacing w:line="276" w:lineRule="auto"/>
              <w:jc w:val="center"/>
              <w:rPr>
                <w:b/>
                <w:szCs w:val="18"/>
              </w:rPr>
            </w:pPr>
            <w:r w:rsidRPr="00E01AEE">
              <w:rPr>
                <w:b/>
                <w:szCs w:val="18"/>
              </w:rPr>
              <w:t>до ухода</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интен-сив-ность рубки, %</w:t>
            </w:r>
          </w:p>
          <w:p w:rsidR="00444D40" w:rsidRPr="00E01AEE" w:rsidRDefault="00444D40" w:rsidP="00444D40">
            <w:pPr>
              <w:pStyle w:val="afff0"/>
              <w:spacing w:line="276" w:lineRule="auto"/>
              <w:jc w:val="center"/>
              <w:rPr>
                <w:b/>
                <w:szCs w:val="18"/>
              </w:rPr>
            </w:pPr>
            <w:r w:rsidRPr="00E01AEE">
              <w:rPr>
                <w:b/>
                <w:szCs w:val="18"/>
              </w:rPr>
              <w:t>по запасу</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минима-льная полнота до ухода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интен-сивность рубки,  % по запасу</w:t>
            </w: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r>
      <w:tr w:rsidR="00444D40" w:rsidRPr="00E01AEE" w:rsidTr="00444D40">
        <w:trPr>
          <w:cantSplit/>
          <w:tblHeader/>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после ухода</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повто</w:t>
            </w:r>
            <w:r w:rsidRPr="00E01AEE">
              <w:rPr>
                <w:b/>
                <w:szCs w:val="18"/>
              </w:rPr>
              <w:softHyphen/>
              <w:t>ряемость (лет)</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после ухода</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повто</w:t>
            </w:r>
            <w:r w:rsidRPr="00E01AEE">
              <w:rPr>
                <w:b/>
                <w:szCs w:val="18"/>
              </w:rPr>
              <w:softHyphen/>
              <w:t>ряе</w:t>
            </w:r>
            <w:r w:rsidRPr="00E01AEE">
              <w:rPr>
                <w:b/>
                <w:szCs w:val="18"/>
              </w:rPr>
              <w:softHyphen/>
              <w:t>мость (лет)</w:t>
            </w: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b/>
                <w:sz w:val="18"/>
                <w:szCs w:val="18"/>
              </w:rPr>
            </w:pPr>
          </w:p>
        </w:tc>
      </w:tr>
      <w:tr w:rsidR="00444D40" w:rsidRPr="00E01AEE" w:rsidTr="00444D40">
        <w:trPr>
          <w:cantSplit/>
          <w:tblHeader/>
        </w:trPr>
        <w:tc>
          <w:tcPr>
            <w:tcW w:w="74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1</w:t>
            </w: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2</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3</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4</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5</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6</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7</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b/>
                <w:szCs w:val="18"/>
              </w:rPr>
            </w:pPr>
            <w:r w:rsidRPr="00E01AEE">
              <w:rPr>
                <w:b/>
                <w:szCs w:val="18"/>
              </w:rPr>
              <w:t>8</w:t>
            </w:r>
          </w:p>
        </w:tc>
      </w:tr>
      <w:tr w:rsidR="00444D40" w:rsidRPr="00E01AEE" w:rsidTr="00444D40">
        <w:trPr>
          <w:cantSplit/>
        </w:trPr>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line="240" w:lineRule="auto"/>
              <w:jc w:val="center"/>
              <w:rPr>
                <w:rFonts w:ascii="Times New Roman" w:hAnsi="Times New Roman"/>
                <w:sz w:val="18"/>
                <w:szCs w:val="18"/>
              </w:rPr>
            </w:pPr>
            <w:r w:rsidRPr="00E01AEE">
              <w:rPr>
                <w:rFonts w:ascii="Times New Roman" w:hAnsi="Times New Roman"/>
                <w:sz w:val="18"/>
                <w:szCs w:val="18"/>
              </w:rPr>
              <w:t>1. Осиновые насаждения: чистые и с примесью других пород</w:t>
            </w: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сложные мелкотравные (II-I)</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10-15</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30-40</w:t>
            </w:r>
          </w:p>
          <w:p w:rsidR="00444D40" w:rsidRPr="00E01AEE" w:rsidRDefault="00444D40" w:rsidP="00444D40">
            <w:pPr>
              <w:pStyle w:val="afff0"/>
              <w:keepLines/>
              <w:spacing w:line="276" w:lineRule="auto"/>
              <w:jc w:val="center"/>
              <w:rPr>
                <w:szCs w:val="18"/>
              </w:rPr>
            </w:pPr>
            <w:r w:rsidRPr="00E01AEE">
              <w:rPr>
                <w:szCs w:val="18"/>
              </w:rPr>
              <w:t>8-12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30-35</w:t>
            </w:r>
          </w:p>
          <w:p w:rsidR="00444D40" w:rsidRPr="00E01AEE" w:rsidRDefault="00444D40" w:rsidP="00444D40">
            <w:pPr>
              <w:pStyle w:val="afff0"/>
              <w:keepLines/>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(7-10) Ос</w:t>
            </w:r>
          </w:p>
          <w:p w:rsidR="00444D40" w:rsidRPr="00E01AEE" w:rsidRDefault="00444D40" w:rsidP="00444D40">
            <w:pPr>
              <w:pStyle w:val="afff0"/>
              <w:keepLines/>
              <w:spacing w:line="276" w:lineRule="auto"/>
              <w:jc w:val="center"/>
              <w:rPr>
                <w:szCs w:val="18"/>
              </w:rPr>
            </w:pPr>
            <w:r w:rsidRPr="00E01AEE">
              <w:rPr>
                <w:szCs w:val="18"/>
              </w:rPr>
              <w:t>(0-3) Е, Б</w:t>
            </w:r>
          </w:p>
        </w:tc>
      </w:tr>
      <w:tr w:rsidR="00444D40" w:rsidRPr="00E01AEE" w:rsidTr="00444D40">
        <w:trPr>
          <w:cantSplit/>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чернично-мелкотрав-ные (</w:t>
            </w:r>
            <w:r w:rsidRPr="00E01AEE">
              <w:rPr>
                <w:szCs w:val="18"/>
                <w:lang w:val="en-US"/>
              </w:rPr>
              <w:t>III</w:t>
            </w:r>
            <w:r w:rsidRPr="00E01AEE">
              <w:rPr>
                <w:szCs w:val="18"/>
              </w:rPr>
              <w:t>-</w:t>
            </w:r>
            <w:r w:rsidRPr="00E01AEE">
              <w:rPr>
                <w:szCs w:val="18"/>
                <w:lang w:val="en-US"/>
              </w:rPr>
              <w:t>II</w:t>
            </w:r>
            <w:r w:rsidRPr="00E01AEE">
              <w:rPr>
                <w:szCs w:val="18"/>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10-15</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25-35</w:t>
            </w:r>
          </w:p>
          <w:p w:rsidR="00444D40" w:rsidRPr="00E01AEE" w:rsidRDefault="00444D40" w:rsidP="00444D40">
            <w:pPr>
              <w:pStyle w:val="afff0"/>
              <w:keepLines/>
              <w:spacing w:line="276" w:lineRule="auto"/>
              <w:jc w:val="center"/>
              <w:rPr>
                <w:szCs w:val="18"/>
              </w:rPr>
            </w:pPr>
            <w:r w:rsidRPr="00E01AEE">
              <w:rPr>
                <w:szCs w:val="18"/>
              </w:rPr>
              <w:t>8-12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0,7</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25-30</w:t>
            </w:r>
          </w:p>
          <w:p w:rsidR="00444D40" w:rsidRPr="00E01AEE" w:rsidRDefault="00444D40" w:rsidP="00444D40">
            <w:pPr>
              <w:pStyle w:val="afff0"/>
              <w:keepLines/>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(7-10) Ос</w:t>
            </w:r>
          </w:p>
          <w:p w:rsidR="00444D40" w:rsidRPr="00E01AEE" w:rsidRDefault="00444D40" w:rsidP="00444D40">
            <w:pPr>
              <w:pStyle w:val="afff0"/>
              <w:keepLines/>
              <w:spacing w:line="276" w:lineRule="auto"/>
              <w:jc w:val="center"/>
              <w:rPr>
                <w:szCs w:val="18"/>
              </w:rPr>
            </w:pPr>
            <w:r w:rsidRPr="00E01AEE">
              <w:rPr>
                <w:szCs w:val="18"/>
              </w:rPr>
              <w:t>(0-3) Е, Б</w:t>
            </w:r>
          </w:p>
        </w:tc>
      </w:tr>
      <w:tr w:rsidR="00444D40" w:rsidRPr="00E01AEE" w:rsidTr="00444D40">
        <w:trPr>
          <w:cantSplit/>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сложные широкотравные (Ia-I)</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8-12</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30-40</w:t>
            </w:r>
          </w:p>
          <w:p w:rsidR="00444D40" w:rsidRPr="00E01AEE" w:rsidRDefault="00444D40" w:rsidP="00444D40">
            <w:pPr>
              <w:pStyle w:val="afff0"/>
              <w:keepLines/>
              <w:spacing w:line="276" w:lineRule="auto"/>
              <w:jc w:val="center"/>
              <w:rPr>
                <w:szCs w:val="18"/>
              </w:rPr>
            </w:pPr>
            <w:r w:rsidRPr="00E01AEE">
              <w:rPr>
                <w:szCs w:val="18"/>
              </w:rPr>
              <w:t>8-12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30-35</w:t>
            </w:r>
          </w:p>
          <w:p w:rsidR="00444D40" w:rsidRPr="00E01AEE" w:rsidRDefault="00444D40" w:rsidP="00444D40">
            <w:pPr>
              <w:pStyle w:val="afff0"/>
              <w:keepLines/>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(7-10) Ос</w:t>
            </w:r>
          </w:p>
          <w:p w:rsidR="00444D40" w:rsidRPr="00E01AEE" w:rsidRDefault="00444D40" w:rsidP="00444D40">
            <w:pPr>
              <w:pStyle w:val="afff0"/>
              <w:keepLines/>
              <w:spacing w:line="276" w:lineRule="auto"/>
              <w:jc w:val="center"/>
              <w:rPr>
                <w:szCs w:val="18"/>
              </w:rPr>
            </w:pPr>
            <w:r w:rsidRPr="00E01AEE">
              <w:rPr>
                <w:szCs w:val="18"/>
              </w:rPr>
              <w:t>(0-3) Е, С, Б</w:t>
            </w:r>
          </w:p>
        </w:tc>
      </w:tr>
      <w:tr w:rsidR="00444D40" w:rsidRPr="00E01AEE" w:rsidTr="00444D40">
        <w:trPr>
          <w:cantSplit/>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чернично-широко-травные (I-II)</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8-12</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25-35</w:t>
            </w:r>
          </w:p>
          <w:p w:rsidR="00444D40" w:rsidRPr="00E01AEE" w:rsidRDefault="00444D40" w:rsidP="00444D40">
            <w:pPr>
              <w:pStyle w:val="afff0"/>
              <w:keepLines/>
              <w:spacing w:line="276" w:lineRule="auto"/>
              <w:jc w:val="center"/>
              <w:rPr>
                <w:szCs w:val="18"/>
              </w:rPr>
            </w:pPr>
            <w:r w:rsidRPr="00E01AEE">
              <w:rPr>
                <w:szCs w:val="18"/>
              </w:rPr>
              <w:t>8-12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0,7</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25-30</w:t>
            </w:r>
          </w:p>
          <w:p w:rsidR="00444D40" w:rsidRPr="00E01AEE" w:rsidRDefault="00444D40" w:rsidP="00444D40">
            <w:pPr>
              <w:pStyle w:val="afff0"/>
              <w:keepLines/>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(7-10) Ос</w:t>
            </w:r>
          </w:p>
          <w:p w:rsidR="00444D40" w:rsidRPr="00E01AEE" w:rsidRDefault="00444D40" w:rsidP="00444D40">
            <w:pPr>
              <w:pStyle w:val="afff0"/>
              <w:keepLines/>
              <w:spacing w:line="276" w:lineRule="auto"/>
              <w:jc w:val="center"/>
              <w:rPr>
                <w:szCs w:val="18"/>
              </w:rPr>
            </w:pPr>
            <w:r w:rsidRPr="00E01AEE">
              <w:rPr>
                <w:szCs w:val="18"/>
              </w:rPr>
              <w:t>(0-3) Е, С, Б</w:t>
            </w:r>
          </w:p>
        </w:tc>
      </w:tr>
      <w:tr w:rsidR="00444D40" w:rsidRPr="00E01AEE" w:rsidTr="00444D40">
        <w:trPr>
          <w:cantSplit/>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приручейно-крупно-травные (</w:t>
            </w:r>
            <w:r w:rsidRPr="00E01AEE">
              <w:rPr>
                <w:szCs w:val="18"/>
                <w:lang w:val="en-US"/>
              </w:rPr>
              <w:t>II</w:t>
            </w:r>
            <w:r w:rsidRPr="00E01AEE">
              <w:rPr>
                <w:szCs w:val="18"/>
              </w:rPr>
              <w:t>-</w:t>
            </w:r>
            <w:r w:rsidRPr="00E01AEE">
              <w:rPr>
                <w:szCs w:val="18"/>
                <w:lang w:val="en-US"/>
              </w:rPr>
              <w:t>I</w:t>
            </w:r>
            <w:r w:rsidRPr="00E01AEE">
              <w:rPr>
                <w:szCs w:val="18"/>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8-12</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0,7</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25-30</w:t>
            </w:r>
          </w:p>
          <w:p w:rsidR="00444D40" w:rsidRPr="00E01AEE" w:rsidRDefault="00444D40" w:rsidP="00444D40">
            <w:pPr>
              <w:pStyle w:val="afff0"/>
              <w:keepLines/>
              <w:spacing w:line="276" w:lineRule="auto"/>
              <w:jc w:val="center"/>
              <w:rPr>
                <w:szCs w:val="18"/>
              </w:rPr>
            </w:pPr>
            <w:r w:rsidRPr="00E01AEE">
              <w:rPr>
                <w:szCs w:val="18"/>
              </w:rPr>
              <w:t>8-12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0,8</w:t>
            </w:r>
          </w:p>
          <w:p w:rsidR="00444D40" w:rsidRPr="00E01AEE" w:rsidRDefault="00444D40" w:rsidP="00444D40">
            <w:pPr>
              <w:pStyle w:val="afff0"/>
              <w:keepLines/>
              <w:spacing w:line="276" w:lineRule="auto"/>
              <w:jc w:val="center"/>
              <w:rPr>
                <w:szCs w:val="18"/>
              </w:rPr>
            </w:pPr>
            <w:r w:rsidRPr="00E01AEE">
              <w:rPr>
                <w:szCs w:val="18"/>
              </w:rPr>
              <w:t>0,7</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25-30</w:t>
            </w:r>
          </w:p>
          <w:p w:rsidR="00444D40" w:rsidRPr="00E01AEE" w:rsidRDefault="00444D40" w:rsidP="00444D40">
            <w:pPr>
              <w:pStyle w:val="afff0"/>
              <w:keepLines/>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(7-10) Ос</w:t>
            </w:r>
          </w:p>
          <w:p w:rsidR="00444D40" w:rsidRPr="00E01AEE" w:rsidRDefault="00444D40" w:rsidP="00444D40">
            <w:pPr>
              <w:pStyle w:val="afff0"/>
              <w:keepLines/>
              <w:spacing w:line="276" w:lineRule="auto"/>
              <w:jc w:val="center"/>
              <w:rPr>
                <w:szCs w:val="18"/>
              </w:rPr>
            </w:pPr>
            <w:r w:rsidRPr="00E01AEE">
              <w:rPr>
                <w:szCs w:val="18"/>
              </w:rPr>
              <w:t>(0-3) Е, Б</w:t>
            </w:r>
          </w:p>
        </w:tc>
      </w:tr>
      <w:tr w:rsidR="00444D40" w:rsidRPr="00E01AEE" w:rsidTr="00444D40">
        <w:trPr>
          <w:cantSplit/>
        </w:trPr>
        <w:tc>
          <w:tcPr>
            <w:tcW w:w="748" w:type="pct"/>
            <w:vMerge w:val="restar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line="240" w:lineRule="auto"/>
              <w:jc w:val="center"/>
              <w:rPr>
                <w:rFonts w:ascii="Times New Roman" w:hAnsi="Times New Roman"/>
                <w:sz w:val="18"/>
                <w:szCs w:val="18"/>
              </w:rPr>
            </w:pPr>
            <w:r w:rsidRPr="00E01AEE">
              <w:rPr>
                <w:rFonts w:ascii="Times New Roman" w:hAnsi="Times New Roman"/>
                <w:sz w:val="18"/>
                <w:szCs w:val="18"/>
              </w:rPr>
              <w:t>2. Осиново-еловые (с наличием под пологом осины достаточного количества деревьев ели - второй ярус или подрост)</w:t>
            </w: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Next/>
              <w:keepLines/>
              <w:spacing w:line="276" w:lineRule="auto"/>
              <w:jc w:val="center"/>
              <w:rPr>
                <w:szCs w:val="18"/>
              </w:rPr>
            </w:pPr>
            <w:r w:rsidRPr="00E01AEE">
              <w:rPr>
                <w:szCs w:val="18"/>
              </w:rPr>
              <w:t>сложные широкотравные (Ia-I)</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4-8</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0,7</w:t>
            </w:r>
          </w:p>
          <w:p w:rsidR="00444D40" w:rsidRPr="00E01AEE" w:rsidRDefault="00444D40" w:rsidP="00444D40">
            <w:pPr>
              <w:pStyle w:val="afff0"/>
              <w:spacing w:line="276" w:lineRule="auto"/>
              <w:jc w:val="center"/>
              <w:rPr>
                <w:szCs w:val="18"/>
              </w:rPr>
            </w:pPr>
            <w:r w:rsidRPr="00E01AEE">
              <w:rPr>
                <w:szCs w:val="18"/>
              </w:rPr>
              <w:t>0,5</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30-40</w:t>
            </w:r>
          </w:p>
          <w:p w:rsidR="00444D40" w:rsidRPr="00E01AEE" w:rsidRDefault="00444D40" w:rsidP="00444D40">
            <w:pPr>
              <w:pStyle w:val="afff0"/>
              <w:spacing w:line="276" w:lineRule="auto"/>
              <w:jc w:val="center"/>
              <w:rPr>
                <w:szCs w:val="18"/>
              </w:rPr>
            </w:pPr>
            <w:r w:rsidRPr="00E01AEE">
              <w:rPr>
                <w:szCs w:val="18"/>
              </w:rPr>
              <w:t>10-12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0,7</w:t>
            </w:r>
          </w:p>
          <w:p w:rsidR="00444D40" w:rsidRPr="00E01AEE" w:rsidRDefault="00444D40" w:rsidP="00444D40">
            <w:pPr>
              <w:pStyle w:val="afff0"/>
              <w:spacing w:line="276" w:lineRule="auto"/>
              <w:jc w:val="center"/>
              <w:rPr>
                <w:szCs w:val="18"/>
              </w:rPr>
            </w:pPr>
            <w:r w:rsidRPr="00E01AEE">
              <w:rPr>
                <w:szCs w:val="18"/>
              </w:rPr>
              <w:t>0,5</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30-40</w:t>
            </w:r>
          </w:p>
          <w:p w:rsidR="00444D40" w:rsidRPr="00E01AEE" w:rsidRDefault="00444D40" w:rsidP="00444D40">
            <w:pPr>
              <w:pStyle w:val="afff0"/>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(7-10) Ос</w:t>
            </w:r>
          </w:p>
          <w:p w:rsidR="00444D40" w:rsidRPr="00E01AEE" w:rsidRDefault="00444D40" w:rsidP="00444D40">
            <w:pPr>
              <w:pStyle w:val="afff0"/>
              <w:spacing w:line="276" w:lineRule="auto"/>
              <w:jc w:val="center"/>
              <w:rPr>
                <w:szCs w:val="18"/>
              </w:rPr>
            </w:pPr>
            <w:r w:rsidRPr="00E01AEE">
              <w:rPr>
                <w:szCs w:val="18"/>
              </w:rPr>
              <w:t>(0-3)Е, Б</w:t>
            </w:r>
          </w:p>
          <w:p w:rsidR="00444D40" w:rsidRPr="00E01AEE" w:rsidRDefault="00444D40" w:rsidP="00444D40">
            <w:pPr>
              <w:pStyle w:val="afff0"/>
              <w:spacing w:line="276" w:lineRule="auto"/>
              <w:jc w:val="center"/>
              <w:rPr>
                <w:szCs w:val="18"/>
              </w:rPr>
            </w:pPr>
            <w:r w:rsidRPr="00E01AEE">
              <w:rPr>
                <w:szCs w:val="18"/>
              </w:rPr>
              <w:t>II яр. (Пдр) 10Е</w:t>
            </w:r>
          </w:p>
        </w:tc>
      </w:tr>
      <w:tr w:rsidR="00444D40" w:rsidRPr="00E01AEE" w:rsidTr="00444D40">
        <w:trPr>
          <w:cantSplit/>
          <w:trHeight w:val="913"/>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Next/>
              <w:keepLines/>
              <w:spacing w:line="276" w:lineRule="auto"/>
              <w:jc w:val="center"/>
              <w:rPr>
                <w:szCs w:val="18"/>
              </w:rPr>
            </w:pPr>
            <w:r w:rsidRPr="00E01AEE">
              <w:rPr>
                <w:szCs w:val="18"/>
              </w:rPr>
              <w:t>чернично-широко-травные (I-II)</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4-8</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0,8</w:t>
            </w:r>
          </w:p>
          <w:p w:rsidR="00444D40" w:rsidRPr="00E01AEE" w:rsidRDefault="00444D40" w:rsidP="00444D40">
            <w:pPr>
              <w:pStyle w:val="afff0"/>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30-35</w:t>
            </w:r>
          </w:p>
          <w:p w:rsidR="00444D40" w:rsidRPr="00E01AEE" w:rsidRDefault="00444D40" w:rsidP="00444D40">
            <w:pPr>
              <w:pStyle w:val="afff0"/>
              <w:spacing w:line="276" w:lineRule="auto"/>
              <w:jc w:val="center"/>
              <w:rPr>
                <w:szCs w:val="18"/>
              </w:rPr>
            </w:pPr>
            <w:r w:rsidRPr="00E01AEE">
              <w:rPr>
                <w:szCs w:val="18"/>
              </w:rPr>
              <w:t>10-12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0,7</w:t>
            </w:r>
          </w:p>
          <w:p w:rsidR="00444D40" w:rsidRPr="00E01AEE" w:rsidRDefault="00444D40" w:rsidP="00444D40">
            <w:pPr>
              <w:pStyle w:val="afff0"/>
              <w:spacing w:line="276" w:lineRule="auto"/>
              <w:jc w:val="center"/>
              <w:rPr>
                <w:szCs w:val="18"/>
              </w:rPr>
            </w:pPr>
            <w:r w:rsidRPr="00E01AEE">
              <w:rPr>
                <w:szCs w:val="18"/>
              </w:rPr>
              <w:t>0,5</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25-35</w:t>
            </w:r>
          </w:p>
          <w:p w:rsidR="00444D40" w:rsidRPr="00E01AEE" w:rsidRDefault="00444D40" w:rsidP="00444D40">
            <w:pPr>
              <w:pStyle w:val="afff0"/>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(7-10) Ос</w:t>
            </w:r>
          </w:p>
          <w:p w:rsidR="00444D40" w:rsidRPr="00E01AEE" w:rsidRDefault="00444D40" w:rsidP="00444D40">
            <w:pPr>
              <w:pStyle w:val="afff0"/>
              <w:spacing w:line="276" w:lineRule="auto"/>
              <w:jc w:val="center"/>
              <w:rPr>
                <w:szCs w:val="18"/>
              </w:rPr>
            </w:pPr>
            <w:r w:rsidRPr="00E01AEE">
              <w:rPr>
                <w:szCs w:val="18"/>
              </w:rPr>
              <w:t>(0-3)Е, С,Б</w:t>
            </w:r>
          </w:p>
          <w:p w:rsidR="00444D40" w:rsidRPr="00E01AEE" w:rsidRDefault="00444D40" w:rsidP="00444D40">
            <w:pPr>
              <w:pStyle w:val="afff0"/>
              <w:spacing w:line="276" w:lineRule="auto"/>
              <w:jc w:val="center"/>
              <w:rPr>
                <w:szCs w:val="18"/>
              </w:rPr>
            </w:pPr>
            <w:r w:rsidRPr="00E01AEE">
              <w:rPr>
                <w:szCs w:val="18"/>
              </w:rPr>
              <w:t>II яр.</w:t>
            </w:r>
          </w:p>
          <w:p w:rsidR="00444D40" w:rsidRPr="00E01AEE" w:rsidRDefault="00444D40" w:rsidP="00444D40">
            <w:pPr>
              <w:pStyle w:val="afff0"/>
              <w:spacing w:line="276" w:lineRule="auto"/>
              <w:jc w:val="center"/>
              <w:rPr>
                <w:szCs w:val="18"/>
              </w:rPr>
            </w:pPr>
            <w:r w:rsidRPr="00E01AEE">
              <w:rPr>
                <w:szCs w:val="18"/>
              </w:rPr>
              <w:t>(Пдр) 10Е</w:t>
            </w:r>
          </w:p>
        </w:tc>
      </w:tr>
      <w:tr w:rsidR="00444D40" w:rsidRPr="00E01AEE" w:rsidTr="00444D40">
        <w:trPr>
          <w:cantSplit/>
          <w:trHeight w:val="913"/>
        </w:trPr>
        <w:tc>
          <w:tcPr>
            <w:tcW w:w="748" w:type="pct"/>
            <w:vMerge/>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spacing w:after="0" w:line="240" w:lineRule="auto"/>
              <w:rPr>
                <w:rFonts w:ascii="Times New Roman" w:hAnsi="Times New Roman"/>
                <w:sz w:val="18"/>
                <w:szCs w:val="18"/>
              </w:rPr>
            </w:pPr>
          </w:p>
        </w:tc>
        <w:tc>
          <w:tcPr>
            <w:tcW w:w="1035"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keepLines/>
              <w:spacing w:line="276" w:lineRule="auto"/>
              <w:jc w:val="center"/>
              <w:rPr>
                <w:szCs w:val="18"/>
              </w:rPr>
            </w:pPr>
            <w:r w:rsidRPr="00E01AEE">
              <w:rPr>
                <w:szCs w:val="18"/>
              </w:rPr>
              <w:t>приручейно-крупно-травные (</w:t>
            </w:r>
            <w:r w:rsidRPr="00E01AEE">
              <w:rPr>
                <w:szCs w:val="18"/>
                <w:lang w:val="en-US"/>
              </w:rPr>
              <w:t>II</w:t>
            </w:r>
            <w:r w:rsidRPr="00E01AEE">
              <w:rPr>
                <w:szCs w:val="18"/>
              </w:rPr>
              <w:t>-</w:t>
            </w:r>
            <w:r w:rsidRPr="00E01AEE">
              <w:rPr>
                <w:szCs w:val="18"/>
                <w:lang w:val="en-US"/>
              </w:rPr>
              <w:t>I</w:t>
            </w:r>
            <w:r w:rsidRPr="00E01AEE">
              <w:rPr>
                <w:szCs w:val="18"/>
              </w:rPr>
              <w:t>)</w:t>
            </w:r>
          </w:p>
        </w:tc>
        <w:tc>
          <w:tcPr>
            <w:tcW w:w="557"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4-8</w:t>
            </w:r>
          </w:p>
        </w:tc>
        <w:tc>
          <w:tcPr>
            <w:tcW w:w="55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0,8</w:t>
            </w:r>
          </w:p>
          <w:p w:rsidR="00444D40" w:rsidRPr="00E01AEE" w:rsidRDefault="00444D40" w:rsidP="00444D40">
            <w:pPr>
              <w:pStyle w:val="afff0"/>
              <w:spacing w:line="276" w:lineRule="auto"/>
              <w:jc w:val="center"/>
              <w:rPr>
                <w:szCs w:val="18"/>
              </w:rPr>
            </w:pPr>
            <w:r w:rsidRPr="00E01AEE">
              <w:rPr>
                <w:szCs w:val="18"/>
              </w:rPr>
              <w:t>0,6</w:t>
            </w:r>
          </w:p>
        </w:tc>
        <w:tc>
          <w:tcPr>
            <w:tcW w:w="534"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30-35</w:t>
            </w:r>
          </w:p>
          <w:p w:rsidR="00444D40" w:rsidRPr="00E01AEE" w:rsidRDefault="00444D40" w:rsidP="00444D40">
            <w:pPr>
              <w:pStyle w:val="afff0"/>
              <w:spacing w:line="276" w:lineRule="auto"/>
              <w:jc w:val="center"/>
              <w:rPr>
                <w:szCs w:val="18"/>
              </w:rPr>
            </w:pPr>
            <w:r w:rsidRPr="00E01AEE">
              <w:rPr>
                <w:szCs w:val="18"/>
              </w:rPr>
              <w:t>10-12</w:t>
            </w:r>
          </w:p>
        </w:tc>
        <w:tc>
          <w:tcPr>
            <w:tcW w:w="461"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0,7</w:t>
            </w:r>
          </w:p>
          <w:p w:rsidR="00444D40" w:rsidRPr="00E01AEE" w:rsidRDefault="00444D40" w:rsidP="00444D40">
            <w:pPr>
              <w:pStyle w:val="afff0"/>
              <w:spacing w:line="276" w:lineRule="auto"/>
              <w:jc w:val="center"/>
              <w:rPr>
                <w:szCs w:val="18"/>
              </w:rPr>
            </w:pPr>
            <w:r w:rsidRPr="00E01AEE">
              <w:rPr>
                <w:szCs w:val="18"/>
              </w:rPr>
              <w:t>0,5</w:t>
            </w:r>
          </w:p>
        </w:tc>
        <w:tc>
          <w:tcPr>
            <w:tcW w:w="51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25-35</w:t>
            </w:r>
          </w:p>
          <w:p w:rsidR="00444D40" w:rsidRPr="00E01AEE" w:rsidRDefault="00444D40" w:rsidP="00444D40">
            <w:pPr>
              <w:pStyle w:val="afff0"/>
              <w:spacing w:line="276" w:lineRule="auto"/>
              <w:jc w:val="center"/>
              <w:rPr>
                <w:szCs w:val="18"/>
              </w:rPr>
            </w:pPr>
            <w:r w:rsidRPr="00E01AEE">
              <w:rPr>
                <w:szCs w:val="18"/>
              </w:rPr>
              <w:t>10-15</w:t>
            </w:r>
          </w:p>
        </w:tc>
        <w:tc>
          <w:tcPr>
            <w:tcW w:w="588" w:type="pct"/>
            <w:tcBorders>
              <w:top w:val="single" w:sz="4" w:space="0" w:color="auto"/>
              <w:left w:val="single" w:sz="4" w:space="0" w:color="auto"/>
              <w:bottom w:val="single" w:sz="4" w:space="0" w:color="auto"/>
              <w:right w:val="single" w:sz="4" w:space="0" w:color="auto"/>
            </w:tcBorders>
            <w:vAlign w:val="center"/>
            <w:hideMark/>
          </w:tcPr>
          <w:p w:rsidR="00444D40" w:rsidRPr="00E01AEE" w:rsidRDefault="00444D40" w:rsidP="00444D40">
            <w:pPr>
              <w:pStyle w:val="afff0"/>
              <w:spacing w:line="276" w:lineRule="auto"/>
              <w:jc w:val="center"/>
              <w:rPr>
                <w:szCs w:val="18"/>
              </w:rPr>
            </w:pPr>
            <w:r w:rsidRPr="00E01AEE">
              <w:rPr>
                <w:szCs w:val="18"/>
              </w:rPr>
              <w:t>(7-10) Ос</w:t>
            </w:r>
          </w:p>
          <w:p w:rsidR="00444D40" w:rsidRPr="00E01AEE" w:rsidRDefault="00444D40" w:rsidP="00444D40">
            <w:pPr>
              <w:pStyle w:val="afff0"/>
              <w:spacing w:line="276" w:lineRule="auto"/>
              <w:jc w:val="center"/>
              <w:rPr>
                <w:szCs w:val="18"/>
              </w:rPr>
            </w:pPr>
            <w:r w:rsidRPr="00E01AEE">
              <w:rPr>
                <w:szCs w:val="18"/>
              </w:rPr>
              <w:t>(0-3)Е, Б</w:t>
            </w:r>
          </w:p>
          <w:p w:rsidR="00444D40" w:rsidRPr="00E01AEE" w:rsidRDefault="00444D40" w:rsidP="00444D40">
            <w:pPr>
              <w:pStyle w:val="afff0"/>
              <w:spacing w:line="276" w:lineRule="auto"/>
              <w:jc w:val="center"/>
              <w:rPr>
                <w:szCs w:val="18"/>
              </w:rPr>
            </w:pPr>
            <w:r w:rsidRPr="00E01AEE">
              <w:rPr>
                <w:szCs w:val="18"/>
              </w:rPr>
              <w:t>II яр.</w:t>
            </w:r>
          </w:p>
          <w:p w:rsidR="00444D40" w:rsidRPr="00E01AEE" w:rsidRDefault="00444D40" w:rsidP="00444D40">
            <w:pPr>
              <w:pStyle w:val="afff0"/>
              <w:spacing w:line="276" w:lineRule="auto"/>
              <w:jc w:val="center"/>
              <w:rPr>
                <w:szCs w:val="18"/>
              </w:rPr>
            </w:pPr>
            <w:r w:rsidRPr="00E01AEE">
              <w:rPr>
                <w:szCs w:val="18"/>
              </w:rPr>
              <w:t>(Пдр) 10Е</w:t>
            </w:r>
          </w:p>
        </w:tc>
      </w:tr>
    </w:tbl>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E01AEE" w:rsidRDefault="00444D40" w:rsidP="00444D40">
      <w:pPr>
        <w:widowControl w:val="0"/>
        <w:spacing w:after="0" w:line="240" w:lineRule="auto"/>
        <w:jc w:val="right"/>
        <w:rPr>
          <w:rFonts w:ascii="Times New Roman" w:hAnsi="Times New Roman"/>
          <w:spacing w:val="-4"/>
          <w:sz w:val="28"/>
          <w:szCs w:val="24"/>
        </w:rPr>
      </w:pPr>
    </w:p>
    <w:p w:rsidR="00444D40" w:rsidRPr="005D09AF" w:rsidRDefault="00444D40" w:rsidP="00D15A98">
      <w:pPr>
        <w:widowControl w:val="0"/>
        <w:spacing w:after="0" w:line="240" w:lineRule="auto"/>
        <w:rPr>
          <w:rFonts w:ascii="Times New Roman" w:hAnsi="Times New Roman"/>
          <w:spacing w:val="-4"/>
          <w:sz w:val="24"/>
          <w:szCs w:val="24"/>
        </w:rPr>
        <w:sectPr w:rsidR="00444D40" w:rsidRPr="005D09AF" w:rsidSect="00CE51E8">
          <w:pgSz w:w="11907" w:h="16840" w:code="9"/>
          <w:pgMar w:top="567" w:right="1134" w:bottom="567" w:left="1985" w:header="357" w:footer="318" w:gutter="0"/>
          <w:cols w:space="708"/>
          <w:docGrid w:linePitch="360"/>
        </w:sectPr>
      </w:pPr>
    </w:p>
    <w:p w:rsidR="002F790A" w:rsidRPr="005D09AF" w:rsidRDefault="002F790A" w:rsidP="00D15A98">
      <w:pPr>
        <w:widowControl w:val="0"/>
        <w:spacing w:after="0" w:line="240" w:lineRule="auto"/>
        <w:ind w:right="95" w:firstLine="539"/>
        <w:jc w:val="center"/>
        <w:rPr>
          <w:rFonts w:ascii="Times New Roman" w:hAnsi="Times New Roman"/>
          <w:b/>
          <w:spacing w:val="-4"/>
          <w:sz w:val="28"/>
          <w:szCs w:val="24"/>
        </w:rPr>
      </w:pPr>
      <w:r w:rsidRPr="005D09AF">
        <w:rPr>
          <w:rFonts w:ascii="Times New Roman" w:hAnsi="Times New Roman"/>
          <w:b/>
          <w:spacing w:val="-4"/>
          <w:sz w:val="28"/>
          <w:szCs w:val="24"/>
        </w:rPr>
        <w:lastRenderedPageBreak/>
        <w:t>2.1.3</w:t>
      </w:r>
      <w:r w:rsidR="004A75BD" w:rsidRPr="005D09AF">
        <w:rPr>
          <w:rFonts w:ascii="Times New Roman" w:hAnsi="Times New Roman"/>
          <w:b/>
          <w:spacing w:val="-4"/>
          <w:sz w:val="28"/>
          <w:szCs w:val="24"/>
        </w:rPr>
        <w:t>.</w:t>
      </w:r>
      <w:r w:rsidRPr="005D09AF">
        <w:rPr>
          <w:rFonts w:ascii="Times New Roman" w:hAnsi="Times New Roman"/>
          <w:b/>
          <w:spacing w:val="-4"/>
          <w:sz w:val="28"/>
          <w:szCs w:val="24"/>
        </w:rPr>
        <w:t xml:space="preserve"> Расчетная лесосека (ежегодный допустимый объем изъятия древесины) при всех видах рубок</w:t>
      </w:r>
    </w:p>
    <w:p w:rsidR="008072A0" w:rsidRPr="005D09AF" w:rsidRDefault="008072A0" w:rsidP="00D15A98">
      <w:pPr>
        <w:widowControl w:val="0"/>
        <w:spacing w:after="0" w:line="240" w:lineRule="auto"/>
        <w:ind w:right="95" w:firstLine="539"/>
        <w:jc w:val="center"/>
        <w:rPr>
          <w:rFonts w:ascii="Times New Roman" w:hAnsi="Times New Roman"/>
          <w:b/>
          <w:spacing w:val="-4"/>
          <w:sz w:val="28"/>
          <w:szCs w:val="24"/>
        </w:rPr>
      </w:pPr>
    </w:p>
    <w:p w:rsidR="002F790A" w:rsidRPr="005D09AF" w:rsidRDefault="002F790A" w:rsidP="00D15A98">
      <w:pPr>
        <w:widowControl w:val="0"/>
        <w:spacing w:after="0" w:line="240" w:lineRule="auto"/>
        <w:ind w:right="95" w:firstLine="539"/>
        <w:jc w:val="right"/>
        <w:rPr>
          <w:rFonts w:ascii="Times New Roman" w:hAnsi="Times New Roman"/>
          <w:spacing w:val="-4"/>
          <w:sz w:val="28"/>
          <w:szCs w:val="24"/>
        </w:rPr>
      </w:pPr>
      <w:r w:rsidRPr="005D09AF">
        <w:rPr>
          <w:rFonts w:ascii="Times New Roman" w:hAnsi="Times New Roman"/>
          <w:spacing w:val="-4"/>
          <w:sz w:val="28"/>
          <w:szCs w:val="24"/>
        </w:rPr>
        <w:t>Таблица 1</w:t>
      </w:r>
      <w:r w:rsidR="007F5048" w:rsidRPr="005D09AF">
        <w:rPr>
          <w:rFonts w:ascii="Times New Roman" w:hAnsi="Times New Roman"/>
          <w:spacing w:val="-4"/>
          <w:sz w:val="28"/>
          <w:szCs w:val="24"/>
        </w:rPr>
        <w:t>3</w:t>
      </w:r>
    </w:p>
    <w:p w:rsidR="006D22DE" w:rsidRPr="005D09AF" w:rsidRDefault="006D22DE" w:rsidP="00D15A98">
      <w:pPr>
        <w:widowControl w:val="0"/>
        <w:spacing w:after="0" w:line="240" w:lineRule="auto"/>
        <w:ind w:right="95" w:firstLine="539"/>
        <w:jc w:val="right"/>
        <w:rPr>
          <w:rFonts w:ascii="Times New Roman" w:hAnsi="Times New Roman"/>
          <w:spacing w:val="-4"/>
          <w:sz w:val="24"/>
          <w:szCs w:val="24"/>
        </w:rPr>
      </w:pPr>
    </w:p>
    <w:p w:rsidR="002F790A" w:rsidRPr="005D09AF" w:rsidRDefault="002F790A" w:rsidP="00D15A98">
      <w:pPr>
        <w:widowControl w:val="0"/>
        <w:tabs>
          <w:tab w:val="center" w:pos="7555"/>
          <w:tab w:val="left" w:pos="13725"/>
        </w:tabs>
        <w:spacing w:after="0" w:line="240" w:lineRule="auto"/>
        <w:jc w:val="center"/>
        <w:rPr>
          <w:rFonts w:ascii="Times New Roman" w:hAnsi="Times New Roman"/>
          <w:spacing w:val="-4"/>
          <w:sz w:val="28"/>
          <w:szCs w:val="24"/>
        </w:rPr>
      </w:pPr>
      <w:r w:rsidRPr="005D09AF">
        <w:rPr>
          <w:rFonts w:ascii="Times New Roman" w:hAnsi="Times New Roman"/>
          <w:spacing w:val="-4"/>
          <w:sz w:val="28"/>
          <w:szCs w:val="24"/>
        </w:rPr>
        <w:t>Расчетная лесосека (ежегодный допустимый объем изъятия древесины) при всех видах руб</w:t>
      </w:r>
      <w:r w:rsidR="00825862" w:rsidRPr="005D09AF">
        <w:rPr>
          <w:rFonts w:ascii="Times New Roman" w:hAnsi="Times New Roman"/>
          <w:spacing w:val="-4"/>
          <w:sz w:val="28"/>
          <w:szCs w:val="24"/>
        </w:rPr>
        <w:t>ок</w:t>
      </w:r>
    </w:p>
    <w:p w:rsidR="006D22DE" w:rsidRPr="005D09AF" w:rsidRDefault="006D22DE" w:rsidP="00D15A98">
      <w:pPr>
        <w:widowControl w:val="0"/>
        <w:tabs>
          <w:tab w:val="center" w:pos="7555"/>
          <w:tab w:val="left" w:pos="13725"/>
        </w:tabs>
        <w:spacing w:after="0" w:line="240" w:lineRule="auto"/>
        <w:jc w:val="center"/>
        <w:rPr>
          <w:rFonts w:ascii="Times New Roman" w:hAnsi="Times New Roman"/>
          <w:spacing w:val="-4"/>
          <w:sz w:val="24"/>
          <w:szCs w:val="24"/>
        </w:rPr>
      </w:pPr>
    </w:p>
    <w:p w:rsidR="002F790A" w:rsidRPr="005D09AF" w:rsidRDefault="002F790A" w:rsidP="006D22DE">
      <w:pPr>
        <w:widowControl w:val="0"/>
        <w:spacing w:after="0" w:line="240" w:lineRule="auto"/>
        <w:ind w:firstLine="539"/>
        <w:jc w:val="right"/>
        <w:rPr>
          <w:rFonts w:ascii="Times New Roman" w:hAnsi="Times New Roman"/>
          <w:spacing w:val="-4"/>
          <w:sz w:val="20"/>
          <w:szCs w:val="20"/>
          <w:vertAlign w:val="superscript"/>
        </w:rPr>
      </w:pPr>
      <w:r w:rsidRPr="005D09AF">
        <w:rPr>
          <w:rFonts w:ascii="Times New Roman" w:hAnsi="Times New Roman"/>
          <w:spacing w:val="-4"/>
          <w:sz w:val="20"/>
          <w:szCs w:val="20"/>
        </w:rPr>
        <w:t>Площадь – га; запас –тыс. м</w:t>
      </w:r>
      <w:r w:rsidRPr="005D09AF">
        <w:rPr>
          <w:rFonts w:ascii="Times New Roman" w:hAnsi="Times New Roman"/>
          <w:spacing w:val="-4"/>
          <w:sz w:val="20"/>
          <w:szCs w:val="20"/>
          <w:vertAlign w:val="superscript"/>
        </w:rPr>
        <w:t>3</w:t>
      </w:r>
    </w:p>
    <w:p w:rsidR="006D22DE" w:rsidRPr="005D09AF" w:rsidRDefault="006D22DE" w:rsidP="00D15A98">
      <w:pPr>
        <w:widowControl w:val="0"/>
        <w:spacing w:after="0" w:line="240" w:lineRule="auto"/>
        <w:rPr>
          <w:rFonts w:ascii="Times New Roman" w:hAnsi="Times New Roman"/>
          <w:spacing w:val="-4"/>
          <w:sz w:val="24"/>
          <w:szCs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49"/>
        <w:gridCol w:w="824"/>
        <w:gridCol w:w="825"/>
        <w:gridCol w:w="824"/>
        <w:gridCol w:w="825"/>
        <w:gridCol w:w="826"/>
        <w:gridCol w:w="825"/>
        <w:gridCol w:w="825"/>
        <w:gridCol w:w="826"/>
        <w:gridCol w:w="825"/>
        <w:gridCol w:w="826"/>
        <w:gridCol w:w="927"/>
        <w:gridCol w:w="1034"/>
        <w:gridCol w:w="708"/>
        <w:gridCol w:w="851"/>
        <w:gridCol w:w="851"/>
      </w:tblGrid>
      <w:tr w:rsidR="00444D40" w:rsidRPr="000C4B62" w:rsidTr="000C4B62">
        <w:trPr>
          <w:trHeight w:val="20"/>
          <w:tblHeader/>
        </w:trPr>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Хозяйства</w:t>
            </w:r>
          </w:p>
        </w:tc>
        <w:tc>
          <w:tcPr>
            <w:tcW w:w="12622" w:type="dxa"/>
            <w:gridSpan w:val="15"/>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Ежегодный допустимый объем изъятия древесины</w:t>
            </w:r>
          </w:p>
        </w:tc>
      </w:tr>
      <w:tr w:rsidR="00444D40" w:rsidRPr="000C4B62" w:rsidTr="000C4B62">
        <w:trPr>
          <w:trHeight w:val="20"/>
          <w:tblHeader/>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2473" w:type="dxa"/>
            <w:gridSpan w:val="3"/>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При рубке спелых и перестойных насаждений</w:t>
            </w:r>
          </w:p>
        </w:tc>
        <w:tc>
          <w:tcPr>
            <w:tcW w:w="2476" w:type="dxa"/>
            <w:gridSpan w:val="3"/>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При рубке лесных насаждений при уходе за лесами</w:t>
            </w:r>
          </w:p>
        </w:tc>
        <w:tc>
          <w:tcPr>
            <w:tcW w:w="2476" w:type="dxa"/>
            <w:gridSpan w:val="3"/>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При рубке поврежденных и погибших лесных насаждений</w:t>
            </w:r>
          </w:p>
        </w:tc>
        <w:tc>
          <w:tcPr>
            <w:tcW w:w="2787" w:type="dxa"/>
            <w:gridSpan w:val="3"/>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ВСЕГО</w:t>
            </w:r>
          </w:p>
        </w:tc>
      </w:tr>
      <w:tr w:rsidR="00444D40" w:rsidRPr="000C4B62" w:rsidTr="000C4B62">
        <w:trPr>
          <w:trHeight w:val="20"/>
          <w:tblHeader/>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Пло-щадь</w:t>
            </w:r>
          </w:p>
        </w:tc>
        <w:tc>
          <w:tcPr>
            <w:tcW w:w="1649" w:type="dxa"/>
            <w:gridSpan w:val="2"/>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Запас</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Пло-щадь</w:t>
            </w:r>
          </w:p>
        </w:tc>
        <w:tc>
          <w:tcPr>
            <w:tcW w:w="1651" w:type="dxa"/>
            <w:gridSpan w:val="2"/>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Запас</w:t>
            </w:r>
          </w:p>
        </w:tc>
        <w:tc>
          <w:tcPr>
            <w:tcW w:w="825"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Пло-щадь</w:t>
            </w:r>
          </w:p>
        </w:tc>
        <w:tc>
          <w:tcPr>
            <w:tcW w:w="1651" w:type="dxa"/>
            <w:gridSpan w:val="2"/>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Запас</w:t>
            </w:r>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Пло-</w:t>
            </w:r>
          </w:p>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щадь</w:t>
            </w:r>
          </w:p>
        </w:tc>
        <w:tc>
          <w:tcPr>
            <w:tcW w:w="1961" w:type="dxa"/>
            <w:gridSpan w:val="2"/>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Запас</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Пло-щадь</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Запас</w:t>
            </w:r>
          </w:p>
        </w:tc>
      </w:tr>
      <w:tr w:rsidR="00444D40" w:rsidRPr="000C4B62" w:rsidTr="000C4B62">
        <w:trPr>
          <w:trHeight w:val="20"/>
          <w:tblHeader/>
        </w:trPr>
        <w:tc>
          <w:tcPr>
            <w:tcW w:w="2149"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ликвид-ный</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деловой</w:t>
            </w: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ликвид-ный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деловой</w:t>
            </w: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ликвид-ный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деловой</w:t>
            </w: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ликвидный</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деловой</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rPr>
                <w:rFonts w:ascii="Times New Roman" w:hAnsi="Times New Roman"/>
                <w:b/>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ликвид-ный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0C4B62" w:rsidRDefault="00444D40" w:rsidP="00444D40">
            <w:pPr>
              <w:spacing w:after="0" w:line="240" w:lineRule="auto"/>
              <w:jc w:val="center"/>
              <w:rPr>
                <w:rFonts w:ascii="Times New Roman" w:hAnsi="Times New Roman"/>
                <w:b/>
                <w:color w:val="000000"/>
                <w:sz w:val="18"/>
                <w:szCs w:val="18"/>
              </w:rPr>
            </w:pPr>
            <w:r w:rsidRPr="000C4B62">
              <w:rPr>
                <w:rFonts w:ascii="Times New Roman" w:hAnsi="Times New Roman"/>
                <w:b/>
                <w:color w:val="000000"/>
                <w:sz w:val="18"/>
                <w:szCs w:val="18"/>
              </w:rPr>
              <w:t>деловой</w:t>
            </w:r>
          </w:p>
        </w:tc>
      </w:tr>
      <w:tr w:rsidR="00444D40" w:rsidRPr="00444D40" w:rsidTr="000C4B62">
        <w:trPr>
          <w:trHeight w:val="20"/>
        </w:trPr>
        <w:tc>
          <w:tcPr>
            <w:tcW w:w="14771" w:type="dxa"/>
            <w:gridSpan w:val="16"/>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Арендованный лесной участок в Люльпанском лесном участке</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Хвойные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45,5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9,5</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54,7</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20,1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11,8</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9,3</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Твердолиственные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Мягколиственные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409,9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56,2</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30,3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42,6</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98,7</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552,2</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60,5</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31,3</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Итого:</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455,4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65,7</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38,5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97,3</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118,8</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2,4</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0,5</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673,9</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72,3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40,6</w:t>
            </w:r>
          </w:p>
        </w:tc>
      </w:tr>
      <w:tr w:rsidR="00444D40" w:rsidRPr="00444D40" w:rsidTr="000C4B62">
        <w:trPr>
          <w:trHeight w:val="20"/>
        </w:trPr>
        <w:tc>
          <w:tcPr>
            <w:tcW w:w="1477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Арендованный лесной участок в Кучкинском лесном участке площадью 13686 га</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Хвойные</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51,2</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7,6</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44,5</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0,5</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97,2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9,8</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8,2</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Твердолиственные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Мягколиственные</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111,3</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10,2</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12,2</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6,6</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131,6</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11,1</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6,2</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162,5</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17,8</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56,7</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FFFFFF" w:themeColor="background1"/>
                <w:sz w:val="20"/>
                <w:szCs w:val="20"/>
              </w:rPr>
            </w:pPr>
            <w:r w:rsidRPr="00444D40">
              <w:rPr>
                <w:rFonts w:ascii="Times New Roman" w:hAnsi="Times New Roman"/>
                <w:color w:val="000000"/>
                <w:sz w:val="20"/>
                <w:szCs w:val="20"/>
              </w:rPr>
              <w:t>2,5</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228,8</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20,9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14,4</w:t>
            </w:r>
          </w:p>
        </w:tc>
      </w:tr>
      <w:tr w:rsidR="000C4B62" w:rsidRPr="00444D40" w:rsidTr="005648DA">
        <w:trPr>
          <w:trHeight w:val="470"/>
        </w:trPr>
        <w:tc>
          <w:tcPr>
            <w:tcW w:w="14771" w:type="dxa"/>
            <w:gridSpan w:val="16"/>
            <w:tcBorders>
              <w:top w:val="single" w:sz="4" w:space="0" w:color="auto"/>
              <w:left w:val="single" w:sz="4" w:space="0" w:color="auto"/>
              <w:right w:val="single" w:sz="4" w:space="0" w:color="auto"/>
            </w:tcBorders>
            <w:vAlign w:val="center"/>
            <w:hideMark/>
          </w:tcPr>
          <w:p w:rsidR="000C4B62" w:rsidRPr="00444D40" w:rsidRDefault="000C4B62" w:rsidP="000C4B62">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Арендованный лесной участок в Старожильском и Краснооктябрьском участковых лесничествах,</w:t>
            </w:r>
          </w:p>
          <w:p w:rsidR="000C4B62" w:rsidRPr="00444D40" w:rsidRDefault="000C4B62" w:rsidP="000C4B62">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а также в Азяковском и Кучкинском лесных участках Азяковского участкового лесничества</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Хвойные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249,6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37,1</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31,9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301,3</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8,8</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89,4</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9,8</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650,1</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49,8</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37,3</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Твердолиственные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21,7</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Мягколиственные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307,9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33,9</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21,</w:t>
            </w:r>
            <w:r w:rsidRPr="00444D40">
              <w:rPr>
                <w:rFonts w:ascii="Times New Roman" w:hAnsi="Times New Roman"/>
                <w:color w:val="000000"/>
                <w:sz w:val="20"/>
                <w:szCs w:val="20"/>
                <w:lang w:val="en-US"/>
              </w:rPr>
              <w:t>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73,3</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282,9</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6,2</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0,7</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0,2</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664,3</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43,9</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2</w:t>
            </w:r>
            <w:r w:rsidRPr="00444D40">
              <w:rPr>
                <w:rFonts w:ascii="Times New Roman" w:hAnsi="Times New Roman"/>
                <w:color w:val="000000"/>
                <w:sz w:val="20"/>
                <w:szCs w:val="20"/>
                <w:lang w:val="en-US"/>
              </w:rPr>
              <w:t>3,9</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Итого:</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557,5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71</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53,</w:t>
            </w:r>
            <w:r w:rsidRPr="00444D40">
              <w:rPr>
                <w:rFonts w:ascii="Times New Roman" w:hAnsi="Times New Roman"/>
                <w:color w:val="000000"/>
                <w:sz w:val="20"/>
                <w:szCs w:val="20"/>
                <w:lang w:val="en-US"/>
              </w:rPr>
              <w:t>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374,6</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12,5</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5,6</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394</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1336,1</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61,</w:t>
            </w:r>
            <w:r w:rsidRPr="00444D40">
              <w:rPr>
                <w:rFonts w:ascii="Times New Roman" w:hAnsi="Times New Roman"/>
                <w:color w:val="000000"/>
                <w:sz w:val="20"/>
                <w:szCs w:val="20"/>
                <w:lang w:val="en-US"/>
              </w:rPr>
              <w:t>2</w:t>
            </w:r>
          </w:p>
        </w:tc>
      </w:tr>
      <w:tr w:rsidR="00444D40" w:rsidRPr="00444D40" w:rsidTr="000C4B62">
        <w:trPr>
          <w:trHeight w:val="20"/>
        </w:trPr>
        <w:tc>
          <w:tcPr>
            <w:tcW w:w="14771" w:type="dxa"/>
            <w:gridSpan w:val="16"/>
            <w:tcBorders>
              <w:top w:val="single" w:sz="4" w:space="0" w:color="auto"/>
              <w:left w:val="single" w:sz="4" w:space="0" w:color="auto"/>
              <w:bottom w:val="single" w:sz="4" w:space="0" w:color="auto"/>
              <w:right w:val="single" w:sz="4" w:space="0" w:color="auto"/>
            </w:tcBorders>
            <w:vAlign w:val="center"/>
            <w:hideMark/>
          </w:tcPr>
          <w:p w:rsidR="000C4B62" w:rsidRDefault="000C4B62" w:rsidP="00444D40">
            <w:pPr>
              <w:shd w:val="clear" w:color="auto" w:fill="FFFFFF" w:themeFill="background1"/>
              <w:spacing w:after="0" w:line="240" w:lineRule="auto"/>
              <w:jc w:val="center"/>
              <w:rPr>
                <w:rFonts w:ascii="Times New Roman" w:hAnsi="Times New Roman"/>
                <w:color w:val="000000"/>
                <w:sz w:val="20"/>
                <w:szCs w:val="20"/>
              </w:rPr>
            </w:pPr>
          </w:p>
          <w:p w:rsidR="000C4B62" w:rsidRDefault="000C4B62" w:rsidP="00444D40">
            <w:pPr>
              <w:shd w:val="clear" w:color="auto" w:fill="FFFFFF" w:themeFill="background1"/>
              <w:spacing w:after="0" w:line="240" w:lineRule="auto"/>
              <w:jc w:val="center"/>
              <w:rPr>
                <w:rFonts w:ascii="Times New Roman" w:hAnsi="Times New Roman"/>
                <w:color w:val="000000"/>
                <w:sz w:val="20"/>
                <w:szCs w:val="20"/>
              </w:rPr>
            </w:pPr>
          </w:p>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lastRenderedPageBreak/>
              <w:t>Пеленгерский лесной участок Люльпанского участкового лесничества</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lastRenderedPageBreak/>
              <w:t>Хвойные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7,4</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Твердолиственные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Мягколиственные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122,9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6,7</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48,1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183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4,2</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Итого:</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122,9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6,7</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3,4</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55,5</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193,4</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4,5</w:t>
            </w:r>
          </w:p>
        </w:tc>
      </w:tr>
      <w:tr w:rsidR="00444D40" w:rsidRPr="00444D40" w:rsidTr="000C4B62">
        <w:trPr>
          <w:trHeight w:val="20"/>
        </w:trPr>
        <w:tc>
          <w:tcPr>
            <w:tcW w:w="14771" w:type="dxa"/>
            <w:gridSpan w:val="16"/>
            <w:tcBorders>
              <w:top w:val="single" w:sz="4" w:space="0" w:color="auto"/>
              <w:left w:val="single" w:sz="4" w:space="0" w:color="auto"/>
              <w:bottom w:val="single" w:sz="4" w:space="0" w:color="auto"/>
              <w:right w:val="single" w:sz="4" w:space="0" w:color="auto"/>
            </w:tcBorders>
            <w:vAlign w:val="center"/>
            <w:hideMark/>
          </w:tcPr>
          <w:p w:rsidR="00444D40" w:rsidRPr="00444D40" w:rsidRDefault="000C4B62" w:rsidP="000C4B62">
            <w:pPr>
              <w:shd w:val="clear" w:color="auto" w:fill="FFFFFF" w:themeFill="background1"/>
              <w:spacing w:after="0" w:line="240" w:lineRule="auto"/>
              <w:jc w:val="center"/>
              <w:rPr>
                <w:rFonts w:ascii="Times New Roman" w:hAnsi="Times New Roman"/>
                <w:color w:val="000000"/>
                <w:sz w:val="20"/>
                <w:szCs w:val="20"/>
              </w:rPr>
            </w:pPr>
            <w:r>
              <w:rPr>
                <w:rFonts w:ascii="Times New Roman" w:hAnsi="Times New Roman"/>
                <w:color w:val="000000"/>
                <w:sz w:val="20"/>
                <w:szCs w:val="20"/>
              </w:rPr>
              <w:t>В</w:t>
            </w:r>
            <w:r w:rsidRPr="00444D40">
              <w:rPr>
                <w:rFonts w:ascii="Times New Roman" w:hAnsi="Times New Roman"/>
                <w:color w:val="000000"/>
                <w:sz w:val="20"/>
                <w:szCs w:val="20"/>
              </w:rPr>
              <w:t xml:space="preserve">сего по </w:t>
            </w:r>
            <w:r>
              <w:rPr>
                <w:rFonts w:ascii="Times New Roman" w:hAnsi="Times New Roman"/>
                <w:color w:val="000000"/>
                <w:sz w:val="20"/>
                <w:szCs w:val="20"/>
              </w:rPr>
              <w:t>П</w:t>
            </w:r>
            <w:r w:rsidRPr="00444D40">
              <w:rPr>
                <w:rFonts w:ascii="Times New Roman" w:hAnsi="Times New Roman"/>
                <w:color w:val="000000"/>
                <w:sz w:val="20"/>
                <w:szCs w:val="20"/>
              </w:rPr>
              <w:t>ригородному лесничеству</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Хвойные</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346,3</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54,2</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46,7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407,9</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12,8</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6,7</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113</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12,2</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1,8</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879,4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71,8</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55,1</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Твердолиственные</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21,7</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Мягколиственные</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952</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107</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61,</w:t>
            </w:r>
            <w:r w:rsidRPr="00444D40">
              <w:rPr>
                <w:rFonts w:ascii="Times New Roman" w:hAnsi="Times New Roman"/>
                <w:color w:val="000000"/>
                <w:sz w:val="20"/>
                <w:szCs w:val="20"/>
                <w:lang w:val="en-US"/>
              </w:rPr>
              <w:t>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176,2</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7,1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3,1</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400,2</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1,1</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2,7</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0,5</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0,3</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1531,1</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123,6</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65,</w:t>
            </w:r>
            <w:r w:rsidRPr="00444D40">
              <w:rPr>
                <w:rFonts w:ascii="Times New Roman" w:hAnsi="Times New Roman"/>
                <w:color w:val="000000"/>
                <w:sz w:val="20"/>
                <w:szCs w:val="20"/>
                <w:lang w:val="en-US"/>
              </w:rPr>
              <w:t>6</w:t>
            </w:r>
          </w:p>
        </w:tc>
      </w:tr>
      <w:tr w:rsidR="00444D40" w:rsidRPr="00444D40" w:rsidTr="000C4B62">
        <w:trPr>
          <w:trHeight w:val="20"/>
        </w:trPr>
        <w:tc>
          <w:tcPr>
            <w:tcW w:w="2149"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rPr>
                <w:rFonts w:ascii="Times New Roman" w:hAnsi="Times New Roman"/>
                <w:color w:val="000000"/>
                <w:sz w:val="20"/>
                <w:szCs w:val="20"/>
              </w:rPr>
            </w:pPr>
            <w:r w:rsidRPr="00444D40">
              <w:rPr>
                <w:rFonts w:ascii="Times New Roman" w:hAnsi="Times New Roman"/>
                <w:color w:val="000000"/>
                <w:sz w:val="20"/>
                <w:szCs w:val="20"/>
              </w:rPr>
              <w:t>Итого:</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1298,3</w:t>
            </w:r>
          </w:p>
        </w:tc>
        <w:tc>
          <w:tcPr>
            <w:tcW w:w="82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161,2</w:t>
            </w:r>
          </w:p>
        </w:tc>
        <w:tc>
          <w:tcPr>
            <w:tcW w:w="8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lang w:val="en-US"/>
              </w:rPr>
            </w:pPr>
            <w:r w:rsidRPr="00444D40">
              <w:rPr>
                <w:rFonts w:ascii="Times New Roman" w:hAnsi="Times New Roman"/>
                <w:color w:val="000000"/>
                <w:sz w:val="20"/>
                <w:szCs w:val="20"/>
              </w:rPr>
              <w:t>107,</w:t>
            </w:r>
            <w:r w:rsidRPr="00444D40">
              <w:rPr>
                <w:rFonts w:ascii="Times New Roman" w:hAnsi="Times New Roman"/>
                <w:color w:val="000000"/>
                <w:sz w:val="20"/>
                <w:szCs w:val="20"/>
                <w:lang w:val="en-US"/>
              </w:rPr>
              <w:t>8</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584,1</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19,9</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9,8</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534,9</w:t>
            </w:r>
          </w:p>
        </w:tc>
        <w:tc>
          <w:tcPr>
            <w:tcW w:w="826"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12,3</w:t>
            </w:r>
          </w:p>
        </w:tc>
        <w:tc>
          <w:tcPr>
            <w:tcW w:w="825"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w:t>
            </w:r>
          </w:p>
        </w:tc>
        <w:tc>
          <w:tcPr>
            <w:tcW w:w="82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14,9</w:t>
            </w:r>
          </w:p>
        </w:tc>
        <w:tc>
          <w:tcPr>
            <w:tcW w:w="927"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2,3</w:t>
            </w:r>
          </w:p>
        </w:tc>
        <w:tc>
          <w:tcPr>
            <w:tcW w:w="1034" w:type="dxa"/>
            <w:tcBorders>
              <w:top w:val="single" w:sz="4" w:space="0" w:color="auto"/>
              <w:left w:val="single" w:sz="4" w:space="0" w:color="auto"/>
              <w:bottom w:val="single" w:sz="4" w:space="0" w:color="auto"/>
              <w:right w:val="single" w:sz="4" w:space="0" w:color="auto"/>
            </w:tcBorders>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1,7</w:t>
            </w:r>
          </w:p>
        </w:tc>
        <w:tc>
          <w:tcPr>
            <w:tcW w:w="70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2432,2</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444D40">
            <w:pPr>
              <w:shd w:val="clear" w:color="auto" w:fill="FFFFFF" w:themeFill="background1"/>
              <w:spacing w:after="0" w:line="240" w:lineRule="auto"/>
              <w:jc w:val="center"/>
              <w:rPr>
                <w:rFonts w:ascii="Times New Roman" w:hAnsi="Times New Roman"/>
                <w:color w:val="000000"/>
                <w:sz w:val="20"/>
                <w:szCs w:val="20"/>
              </w:rPr>
            </w:pPr>
            <w:r w:rsidRPr="00444D40">
              <w:rPr>
                <w:rFonts w:ascii="Times New Roman" w:hAnsi="Times New Roman"/>
                <w:color w:val="000000"/>
                <w:sz w:val="20"/>
                <w:szCs w:val="20"/>
              </w:rPr>
              <w:t>195,7</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44D40" w:rsidRPr="00444D40" w:rsidRDefault="00444D40" w:rsidP="000C4B62">
            <w:pPr>
              <w:shd w:val="clear" w:color="auto" w:fill="FFFFFF" w:themeFill="background1"/>
              <w:spacing w:after="0" w:line="240" w:lineRule="auto"/>
              <w:jc w:val="center"/>
              <w:rPr>
                <w:rFonts w:ascii="Times New Roman" w:hAnsi="Times New Roman"/>
                <w:color w:val="FFFFFF" w:themeColor="background1"/>
                <w:sz w:val="20"/>
                <w:szCs w:val="20"/>
              </w:rPr>
            </w:pPr>
            <w:r w:rsidRPr="00444D40">
              <w:rPr>
                <w:rFonts w:ascii="Times New Roman" w:hAnsi="Times New Roman"/>
                <w:color w:val="000000"/>
                <w:sz w:val="20"/>
                <w:szCs w:val="20"/>
              </w:rPr>
              <w:t>120,</w:t>
            </w:r>
            <w:r w:rsidRPr="00444D40">
              <w:rPr>
                <w:rFonts w:ascii="Times New Roman" w:hAnsi="Times New Roman"/>
                <w:color w:val="000000"/>
                <w:sz w:val="20"/>
                <w:szCs w:val="20"/>
                <w:lang w:val="en-US"/>
              </w:rPr>
              <w:t>7</w:t>
            </w:r>
            <w:r w:rsidRPr="00444D40">
              <w:rPr>
                <w:rFonts w:ascii="Times New Roman" w:hAnsi="Times New Roman"/>
                <w:color w:val="000000"/>
                <w:sz w:val="20"/>
                <w:szCs w:val="20"/>
              </w:rPr>
              <w:t xml:space="preserve">  </w:t>
            </w:r>
          </w:p>
        </w:tc>
      </w:tr>
    </w:tbl>
    <w:p w:rsidR="004A75BD" w:rsidRPr="005D09AF" w:rsidRDefault="004A75BD" w:rsidP="00D15A98">
      <w:pPr>
        <w:widowControl w:val="0"/>
        <w:spacing w:after="0" w:line="240" w:lineRule="auto"/>
        <w:rPr>
          <w:rFonts w:ascii="Times New Roman" w:hAnsi="Times New Roman"/>
          <w:spacing w:val="-4"/>
          <w:sz w:val="24"/>
          <w:szCs w:val="24"/>
        </w:rPr>
        <w:sectPr w:rsidR="004A75BD" w:rsidRPr="005D09AF" w:rsidSect="008A045D">
          <w:pgSz w:w="16840" w:h="11907" w:orient="landscape" w:code="9"/>
          <w:pgMar w:top="1418" w:right="1134" w:bottom="851" w:left="1134" w:header="357" w:footer="318" w:gutter="0"/>
          <w:cols w:space="708"/>
          <w:docGrid w:linePitch="360"/>
        </w:sectPr>
      </w:pP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lastRenderedPageBreak/>
        <w:t>2.1.4</w:t>
      </w:r>
      <w:r w:rsidR="004A75BD" w:rsidRPr="005D09AF">
        <w:rPr>
          <w:rFonts w:ascii="Times New Roman" w:hAnsi="Times New Roman"/>
          <w:b/>
          <w:bCs/>
          <w:sz w:val="28"/>
          <w:szCs w:val="24"/>
        </w:rPr>
        <w:t>.</w:t>
      </w:r>
      <w:r w:rsidRPr="005D09AF">
        <w:rPr>
          <w:rFonts w:ascii="Times New Roman" w:hAnsi="Times New Roman"/>
          <w:b/>
          <w:bCs/>
          <w:sz w:val="28"/>
          <w:szCs w:val="24"/>
        </w:rPr>
        <w:t xml:space="preserve"> Возрасты рубок</w:t>
      </w:r>
    </w:p>
    <w:p w:rsidR="00A14ADB" w:rsidRPr="005D09AF" w:rsidRDefault="00A14ADB" w:rsidP="00D15A98">
      <w:pPr>
        <w:spacing w:after="0" w:line="240" w:lineRule="auto"/>
        <w:ind w:firstLine="680"/>
        <w:jc w:val="center"/>
        <w:rPr>
          <w:rFonts w:ascii="Times New Roman" w:hAnsi="Times New Roman"/>
          <w:b/>
          <w:bCs/>
          <w:sz w:val="28"/>
          <w:szCs w:val="24"/>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w:t>
      </w:r>
      <w:r w:rsidR="007F5048" w:rsidRPr="005D09AF">
        <w:rPr>
          <w:rFonts w:ascii="Times New Roman" w:hAnsi="Times New Roman"/>
          <w:sz w:val="28"/>
          <w:szCs w:val="24"/>
        </w:rPr>
        <w:t>4</w:t>
      </w:r>
    </w:p>
    <w:p w:rsidR="007F5048" w:rsidRPr="005D09AF" w:rsidRDefault="007F5048" w:rsidP="00D15A98">
      <w:pPr>
        <w:spacing w:after="0" w:line="240" w:lineRule="auto"/>
        <w:jc w:val="right"/>
        <w:rPr>
          <w:rFonts w:ascii="Times New Roman" w:hAnsi="Times New Roman"/>
          <w:sz w:val="24"/>
          <w:szCs w:val="24"/>
        </w:rPr>
      </w:pPr>
    </w:p>
    <w:p w:rsidR="007F5048"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Возрасты рубок</w:t>
      </w:r>
    </w:p>
    <w:p w:rsidR="002F790A" w:rsidRPr="005D09AF" w:rsidRDefault="002F790A"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1"/>
        <w:gridCol w:w="2903"/>
        <w:gridCol w:w="1093"/>
        <w:gridCol w:w="1367"/>
      </w:tblGrid>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Виды  целевого назначения лесов, в том числе категории защитных лесов</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Хозсекции и входящие в них преобладающие породы</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Классы</w:t>
            </w:r>
          </w:p>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бонитета</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Возрасты рубок, лет</w:t>
            </w:r>
          </w:p>
        </w:tc>
      </w:tr>
      <w:tr w:rsidR="002F790A" w:rsidRPr="005D09AF" w:rsidTr="00B85876">
        <w:trPr>
          <w:trHeight w:val="20"/>
        </w:trPr>
        <w:tc>
          <w:tcPr>
            <w:tcW w:w="202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612"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607"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60" w:type="pct"/>
            <w:vAlign w:val="center"/>
          </w:tcPr>
          <w:p w:rsidR="002F790A" w:rsidRPr="005D09AF" w:rsidRDefault="002F790A" w:rsidP="00D15A98">
            <w:pPr>
              <w:spacing w:after="0" w:line="240" w:lineRule="auto"/>
              <w:jc w:val="center"/>
              <w:rPr>
                <w:rFonts w:ascii="Times New Roman" w:hAnsi="Times New Roman"/>
                <w:b/>
                <w:sz w:val="20"/>
                <w:szCs w:val="20"/>
              </w:rPr>
            </w:pPr>
            <w:r w:rsidRPr="005D09AF">
              <w:rPr>
                <w:rFonts w:ascii="Times New Roman" w:hAnsi="Times New Roman"/>
                <w:b/>
                <w:sz w:val="20"/>
                <w:szCs w:val="20"/>
              </w:rPr>
              <w:t>4</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(кроме –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121-140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71-80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51-60</w:t>
            </w:r>
          </w:p>
        </w:tc>
      </w:tr>
      <w:tr w:rsidR="002F790A" w:rsidRPr="005D09AF" w:rsidTr="006D22DE">
        <w:trPr>
          <w:trHeight w:val="20"/>
        </w:trPr>
        <w:tc>
          <w:tcPr>
            <w:tcW w:w="2022" w:type="pct"/>
            <w:vMerge w:val="restart"/>
            <w:vAlign w:val="center"/>
          </w:tcPr>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Защитные леса</w:t>
            </w:r>
          </w:p>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 «Запретные полосы лесов, расположенные вдоль водных объектов».</w:t>
            </w:r>
          </w:p>
          <w:p w:rsidR="002F790A" w:rsidRPr="005D09AF" w:rsidRDefault="002F790A" w:rsidP="006D22DE">
            <w:pPr>
              <w:spacing w:after="0" w:line="240" w:lineRule="auto"/>
              <w:jc w:val="center"/>
              <w:rPr>
                <w:rFonts w:ascii="Times New Roman" w:hAnsi="Times New Roman"/>
                <w:b/>
                <w:sz w:val="20"/>
                <w:szCs w:val="20"/>
              </w:rPr>
            </w:pPr>
            <w:r w:rsidRPr="005D09AF">
              <w:rPr>
                <w:rFonts w:ascii="Times New Roman" w:hAnsi="Times New Roman"/>
                <w:b/>
                <w:sz w:val="20"/>
                <w:szCs w:val="20"/>
              </w:rPr>
              <w:t>Эксплуатационные леса</w:t>
            </w:r>
          </w:p>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Хвойная: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Сосна, ель,</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лиственница, пихта</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81-100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Дуб семенной, ясень</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101-120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Липа (медоносная)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81-90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6F0160" w:rsidRPr="005D09AF" w:rsidRDefault="006F0160"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6F0160"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Береза, ольха чёрная, липа (товарная),</w:t>
            </w:r>
          </w:p>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Твердолиственная: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граб, дуб порослевой</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61-70</w:t>
            </w:r>
          </w:p>
        </w:tc>
      </w:tr>
      <w:tr w:rsidR="002F790A" w:rsidRPr="005D09AF" w:rsidTr="006D22DE">
        <w:trPr>
          <w:trHeight w:val="20"/>
        </w:trPr>
        <w:tc>
          <w:tcPr>
            <w:tcW w:w="2022" w:type="pct"/>
            <w:vMerge/>
            <w:vAlign w:val="center"/>
          </w:tcPr>
          <w:p w:rsidR="002F790A" w:rsidRPr="005D09AF" w:rsidRDefault="002F790A" w:rsidP="006D22DE">
            <w:pPr>
              <w:spacing w:after="0" w:line="240" w:lineRule="auto"/>
              <w:jc w:val="center"/>
              <w:rPr>
                <w:rFonts w:ascii="Times New Roman" w:hAnsi="Times New Roman"/>
                <w:sz w:val="20"/>
                <w:szCs w:val="20"/>
              </w:rPr>
            </w:pPr>
          </w:p>
        </w:tc>
        <w:tc>
          <w:tcPr>
            <w:tcW w:w="1612" w:type="pct"/>
            <w:vAlign w:val="center"/>
          </w:tcPr>
          <w:p w:rsidR="001C229E" w:rsidRPr="005D09AF" w:rsidRDefault="001C229E" w:rsidP="006D22DE">
            <w:pPr>
              <w:spacing w:after="0" w:line="240" w:lineRule="auto"/>
              <w:rPr>
                <w:rFonts w:ascii="Times New Roman" w:hAnsi="Times New Roman"/>
                <w:sz w:val="20"/>
                <w:szCs w:val="20"/>
              </w:rPr>
            </w:pPr>
            <w:r w:rsidRPr="005D09AF">
              <w:rPr>
                <w:rFonts w:ascii="Times New Roman" w:hAnsi="Times New Roman"/>
                <w:sz w:val="20"/>
                <w:szCs w:val="20"/>
              </w:rPr>
              <w:t>Мягколиственная:</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Тополь, осина,</w:t>
            </w:r>
          </w:p>
          <w:p w:rsidR="002F790A" w:rsidRPr="005D09AF" w:rsidRDefault="002F790A" w:rsidP="006D22DE">
            <w:pPr>
              <w:spacing w:after="0" w:line="240" w:lineRule="auto"/>
              <w:rPr>
                <w:rFonts w:ascii="Times New Roman" w:hAnsi="Times New Roman"/>
                <w:sz w:val="20"/>
                <w:szCs w:val="20"/>
              </w:rPr>
            </w:pPr>
            <w:r w:rsidRPr="005D09AF">
              <w:rPr>
                <w:rFonts w:ascii="Times New Roman" w:hAnsi="Times New Roman"/>
                <w:sz w:val="20"/>
                <w:szCs w:val="20"/>
              </w:rPr>
              <w:t>ольха серая</w:t>
            </w:r>
          </w:p>
        </w:tc>
        <w:tc>
          <w:tcPr>
            <w:tcW w:w="607"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Все бонитеты</w:t>
            </w:r>
          </w:p>
        </w:tc>
        <w:tc>
          <w:tcPr>
            <w:tcW w:w="760" w:type="pct"/>
            <w:vAlign w:val="center"/>
          </w:tcPr>
          <w:p w:rsidR="002F790A" w:rsidRPr="005D09AF" w:rsidRDefault="002F790A" w:rsidP="006D22DE">
            <w:pPr>
              <w:spacing w:after="0" w:line="240" w:lineRule="auto"/>
              <w:jc w:val="center"/>
              <w:rPr>
                <w:rFonts w:ascii="Times New Roman" w:hAnsi="Times New Roman"/>
                <w:sz w:val="20"/>
                <w:szCs w:val="20"/>
              </w:rPr>
            </w:pPr>
            <w:r w:rsidRPr="005D09AF">
              <w:rPr>
                <w:rFonts w:ascii="Times New Roman" w:hAnsi="Times New Roman"/>
                <w:sz w:val="20"/>
                <w:szCs w:val="20"/>
              </w:rPr>
              <w:t>41-50</w:t>
            </w:r>
          </w:p>
        </w:tc>
      </w:tr>
    </w:tbl>
    <w:p w:rsidR="002F790A" w:rsidRPr="005D09AF" w:rsidRDefault="002F790A" w:rsidP="00D15A98">
      <w:pPr>
        <w:pStyle w:val="a1"/>
      </w:pPr>
    </w:p>
    <w:p w:rsidR="008349E0"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2.1.5</w:t>
      </w:r>
      <w:r w:rsidR="004A75BD" w:rsidRPr="005D09AF">
        <w:rPr>
          <w:rFonts w:ascii="Times New Roman" w:eastAsia="TimesNewRomanPSMT" w:hAnsi="Times New Roman"/>
          <w:b/>
          <w:sz w:val="28"/>
          <w:szCs w:val="28"/>
        </w:rPr>
        <w:t>.</w:t>
      </w:r>
      <w:r w:rsidRPr="005D09AF">
        <w:rPr>
          <w:rFonts w:ascii="Times New Roman" w:eastAsia="TimesNewRomanPSMT" w:hAnsi="Times New Roman"/>
          <w:b/>
          <w:sz w:val="28"/>
          <w:szCs w:val="28"/>
        </w:rPr>
        <w:t xml:space="preserve"> Параметры основных организационно-технических </w:t>
      </w:r>
    </w:p>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8"/>
          <w:szCs w:val="28"/>
        </w:rPr>
      </w:pPr>
      <w:r w:rsidRPr="005D09AF">
        <w:rPr>
          <w:rFonts w:ascii="Times New Roman" w:eastAsia="TimesNewRomanPSMT" w:hAnsi="Times New Roman"/>
          <w:b/>
          <w:sz w:val="28"/>
          <w:szCs w:val="28"/>
        </w:rPr>
        <w:t>элементов рубок в спелых и перестойных лесных насаждениях</w:t>
      </w:r>
    </w:p>
    <w:p w:rsidR="00A14ADB" w:rsidRPr="005D09AF" w:rsidRDefault="00A14ADB" w:rsidP="00D15A98">
      <w:pPr>
        <w:pStyle w:val="a1"/>
        <w:rPr>
          <w:rFonts w:eastAsia="TimesNewRomanPSMT"/>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Рубки лесных насаждений осуществляются в форме выборочных рубок или сплошных рубок.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территории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проектируются добровольно-выборочные и равномерно-постепенные рубки спелых и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 учетом объема вырубаемой древесины за один прием (интенсивность рубки) выборочные рубки подразделяются на </w:t>
      </w:r>
      <w:r w:rsidRPr="005D09AF">
        <w:rPr>
          <w:rFonts w:ascii="Times New Roman" w:hAnsi="Times New Roman"/>
          <w:sz w:val="28"/>
          <w:szCs w:val="28"/>
        </w:rPr>
        <w:lastRenderedPageBreak/>
        <w:t>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целях обеспечения рационального использования лесов, восстановления и поддержания естественной структуры лесных </w:t>
      </w:r>
      <w:r w:rsidRPr="005D09AF">
        <w:rPr>
          <w:rFonts w:ascii="Times New Roman" w:hAnsi="Times New Roman"/>
          <w:sz w:val="28"/>
          <w:szCs w:val="28"/>
        </w:rPr>
        <w:lastRenderedPageBreak/>
        <w:t>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5</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размеры лесосек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3"/>
        <w:gridCol w:w="2579"/>
        <w:gridCol w:w="2226"/>
      </w:tblGrid>
      <w:tr w:rsidR="002F790A" w:rsidRPr="005D09AF" w:rsidTr="007736F6">
        <w:trPr>
          <w:trHeight w:val="221"/>
        </w:trPr>
        <w:tc>
          <w:tcPr>
            <w:tcW w:w="2300" w:type="pct"/>
            <w:vMerge w:val="restart"/>
            <w:vAlign w:val="center"/>
          </w:tcPr>
          <w:p w:rsidR="002F790A" w:rsidRPr="005D09AF" w:rsidRDefault="002F790A" w:rsidP="007F5048">
            <w:pPr>
              <w:pStyle w:val="u"/>
              <w:ind w:firstLine="0"/>
              <w:jc w:val="center"/>
              <w:rPr>
                <w:b/>
                <w:color w:val="auto"/>
                <w:sz w:val="20"/>
                <w:szCs w:val="20"/>
              </w:rPr>
            </w:pPr>
            <w:r w:rsidRPr="005D09AF">
              <w:rPr>
                <w:b/>
                <w:color w:val="auto"/>
                <w:sz w:val="20"/>
                <w:szCs w:val="20"/>
              </w:rPr>
              <w:t>Порода</w:t>
            </w:r>
          </w:p>
        </w:tc>
        <w:tc>
          <w:tcPr>
            <w:tcW w:w="27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размеры лесосек сплошных рубок</w:t>
            </w:r>
          </w:p>
        </w:tc>
      </w:tr>
      <w:tr w:rsidR="002F790A" w:rsidRPr="005D09AF" w:rsidTr="007736F6">
        <w:trPr>
          <w:trHeight w:val="267"/>
        </w:trPr>
        <w:tc>
          <w:tcPr>
            <w:tcW w:w="2300" w:type="pct"/>
            <w:vMerge/>
            <w:vAlign w:val="center"/>
          </w:tcPr>
          <w:p w:rsidR="002F790A" w:rsidRPr="005D09AF" w:rsidRDefault="002F790A" w:rsidP="00D15A98">
            <w:pPr>
              <w:pStyle w:val="u"/>
              <w:jc w:val="center"/>
              <w:rPr>
                <w:b/>
                <w:color w:val="auto"/>
                <w:sz w:val="20"/>
                <w:szCs w:val="20"/>
              </w:rPr>
            </w:pPr>
          </w:p>
        </w:tc>
        <w:tc>
          <w:tcPr>
            <w:tcW w:w="1449"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Ширина, м</w:t>
            </w:r>
          </w:p>
        </w:tc>
        <w:tc>
          <w:tcPr>
            <w:tcW w:w="1250"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Площадь, га</w:t>
            </w:r>
          </w:p>
        </w:tc>
      </w:tr>
      <w:tr w:rsidR="006D22DE" w:rsidRPr="005D09AF" w:rsidTr="007736F6">
        <w:trPr>
          <w:trHeight w:val="119"/>
        </w:trPr>
        <w:tc>
          <w:tcPr>
            <w:tcW w:w="23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449"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250"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244"/>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110"/>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w:t>
            </w:r>
          </w:p>
        </w:tc>
      </w:tr>
      <w:tr w:rsidR="002F790A" w:rsidRPr="005D09AF" w:rsidTr="007736F6">
        <w:trPr>
          <w:trHeight w:val="173"/>
        </w:trPr>
        <w:tc>
          <w:tcPr>
            <w:tcW w:w="23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r>
      <w:tr w:rsidR="002F790A" w:rsidRPr="005D09AF" w:rsidTr="007736F6">
        <w:trPr>
          <w:trHeight w:val="274"/>
        </w:trPr>
        <w:tc>
          <w:tcPr>
            <w:tcW w:w="23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1449"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250</w:t>
            </w:r>
          </w:p>
        </w:tc>
        <w:tc>
          <w:tcPr>
            <w:tcW w:w="1250"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r>
    </w:tbl>
    <w:p w:rsidR="002F790A" w:rsidRPr="005D09AF" w:rsidRDefault="002F790A" w:rsidP="00D15A98">
      <w:pPr>
        <w:autoSpaceDE w:val="0"/>
        <w:autoSpaceDN w:val="0"/>
        <w:adjustRightInd w:val="0"/>
        <w:spacing w:after="0" w:line="240" w:lineRule="auto"/>
        <w:jc w:val="center"/>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6</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Предельные площади лесосек выборочных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6"/>
        <w:gridCol w:w="2735"/>
        <w:gridCol w:w="2395"/>
      </w:tblGrid>
      <w:tr w:rsidR="002F790A" w:rsidRPr="005D09AF" w:rsidTr="007736F6">
        <w:trPr>
          <w:trHeight w:val="379"/>
          <w:jc w:val="center"/>
        </w:trPr>
        <w:tc>
          <w:tcPr>
            <w:tcW w:w="2100" w:type="pct"/>
            <w:vMerge w:val="restart"/>
            <w:vAlign w:val="center"/>
          </w:tcPr>
          <w:p w:rsidR="002F790A" w:rsidRPr="005D09AF" w:rsidRDefault="002F790A" w:rsidP="00D15A98">
            <w:pPr>
              <w:pStyle w:val="u"/>
              <w:jc w:val="center"/>
              <w:rPr>
                <w:b/>
                <w:color w:val="auto"/>
                <w:sz w:val="20"/>
                <w:szCs w:val="20"/>
              </w:rPr>
            </w:pPr>
          </w:p>
          <w:p w:rsidR="002F790A" w:rsidRPr="005D09AF" w:rsidRDefault="002F790A" w:rsidP="00D15A98">
            <w:pPr>
              <w:pStyle w:val="u"/>
              <w:ind w:firstLine="0"/>
              <w:jc w:val="center"/>
              <w:rPr>
                <w:b/>
                <w:color w:val="auto"/>
                <w:sz w:val="20"/>
                <w:szCs w:val="20"/>
              </w:rPr>
            </w:pPr>
            <w:r w:rsidRPr="005D09AF">
              <w:rPr>
                <w:b/>
                <w:color w:val="auto"/>
                <w:sz w:val="20"/>
                <w:szCs w:val="20"/>
              </w:rPr>
              <w:t>Вид выборочных рубок</w:t>
            </w:r>
          </w:p>
          <w:p w:rsidR="002F790A" w:rsidRPr="005D09AF" w:rsidRDefault="002F790A" w:rsidP="00D15A98">
            <w:pPr>
              <w:pStyle w:val="u"/>
              <w:jc w:val="center"/>
              <w:rPr>
                <w:b/>
                <w:color w:val="auto"/>
                <w:sz w:val="20"/>
                <w:szCs w:val="20"/>
              </w:rPr>
            </w:pPr>
          </w:p>
        </w:tc>
        <w:tc>
          <w:tcPr>
            <w:tcW w:w="2900" w:type="pct"/>
            <w:gridSpan w:val="2"/>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Предельные площади лесосек выборочных рубок, га</w:t>
            </w:r>
          </w:p>
        </w:tc>
      </w:tr>
      <w:tr w:rsidR="002F790A" w:rsidRPr="005D09AF" w:rsidTr="007736F6">
        <w:trPr>
          <w:trHeight w:val="122"/>
          <w:jc w:val="center"/>
        </w:trPr>
        <w:tc>
          <w:tcPr>
            <w:tcW w:w="2100" w:type="pct"/>
            <w:vMerge/>
            <w:vAlign w:val="center"/>
          </w:tcPr>
          <w:p w:rsidR="002F790A" w:rsidRPr="005D09AF" w:rsidRDefault="002F790A" w:rsidP="00D15A98">
            <w:pPr>
              <w:pStyle w:val="u"/>
              <w:jc w:val="center"/>
              <w:rPr>
                <w:b/>
                <w:color w:val="auto"/>
                <w:sz w:val="20"/>
                <w:szCs w:val="20"/>
              </w:rPr>
            </w:pPr>
          </w:p>
        </w:tc>
        <w:tc>
          <w:tcPr>
            <w:tcW w:w="1546"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Защитные леса</w:t>
            </w:r>
          </w:p>
        </w:tc>
        <w:tc>
          <w:tcPr>
            <w:tcW w:w="1354"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Эксплуатационные леса</w:t>
            </w:r>
          </w:p>
        </w:tc>
      </w:tr>
      <w:tr w:rsidR="006D22DE" w:rsidRPr="005D09AF" w:rsidTr="007736F6">
        <w:trPr>
          <w:trHeight w:val="122"/>
          <w:jc w:val="center"/>
        </w:trPr>
        <w:tc>
          <w:tcPr>
            <w:tcW w:w="2100" w:type="pct"/>
            <w:vAlign w:val="center"/>
          </w:tcPr>
          <w:p w:rsidR="006D22DE" w:rsidRPr="005D09AF" w:rsidRDefault="006D22DE" w:rsidP="00D15A98">
            <w:pPr>
              <w:pStyle w:val="u"/>
              <w:jc w:val="center"/>
              <w:rPr>
                <w:b/>
                <w:color w:val="auto"/>
                <w:sz w:val="20"/>
                <w:szCs w:val="20"/>
              </w:rPr>
            </w:pPr>
            <w:r w:rsidRPr="005D09AF">
              <w:rPr>
                <w:b/>
                <w:color w:val="auto"/>
                <w:sz w:val="20"/>
                <w:szCs w:val="20"/>
              </w:rPr>
              <w:t>1</w:t>
            </w:r>
          </w:p>
        </w:tc>
        <w:tc>
          <w:tcPr>
            <w:tcW w:w="1546"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c>
          <w:tcPr>
            <w:tcW w:w="1354"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3</w:t>
            </w:r>
          </w:p>
        </w:tc>
      </w:tr>
      <w:tr w:rsidR="002F790A" w:rsidRPr="005D09AF" w:rsidTr="007736F6">
        <w:trPr>
          <w:trHeight w:val="96"/>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Добровольно-выборочные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100</w:t>
            </w:r>
          </w:p>
        </w:tc>
      </w:tr>
      <w:tr w:rsidR="002F790A" w:rsidRPr="005D09AF" w:rsidTr="007736F6">
        <w:trPr>
          <w:trHeight w:val="217"/>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Группово-выборочные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Длительно-постепенные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20</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40</w:t>
            </w:r>
          </w:p>
        </w:tc>
      </w:tr>
      <w:tr w:rsidR="002F790A" w:rsidRPr="005D09AF" w:rsidTr="007736F6">
        <w:trPr>
          <w:trHeight w:val="284"/>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Равномерно-постепенные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50</w:t>
            </w:r>
          </w:p>
        </w:tc>
      </w:tr>
      <w:tr w:rsidR="002F790A" w:rsidRPr="005D09AF" w:rsidTr="007736F6">
        <w:trPr>
          <w:trHeight w:val="173"/>
          <w:jc w:val="center"/>
        </w:trPr>
        <w:tc>
          <w:tcPr>
            <w:tcW w:w="2100"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Группово-постепенные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r w:rsidR="002F790A" w:rsidRPr="005D09AF" w:rsidTr="007736F6">
        <w:trPr>
          <w:trHeight w:val="230"/>
          <w:jc w:val="center"/>
        </w:trPr>
        <w:tc>
          <w:tcPr>
            <w:tcW w:w="2100"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Чересполосные постепенные</w:t>
            </w:r>
          </w:p>
        </w:tc>
        <w:tc>
          <w:tcPr>
            <w:tcW w:w="1546"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15</w:t>
            </w:r>
          </w:p>
        </w:tc>
        <w:tc>
          <w:tcPr>
            <w:tcW w:w="1354"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30</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целевых пород допускается установление срока примыкания по любой стороне лесосеки не менее 2-х лет.</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Сроки примыкания лесосек при выборочных рубках спелых, перестойных лесных насаждений не устанавливаются.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Направление рубки характеризуется направлением, в котором каждая последующая лесосека примыкает к предыдущей лесосеке.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2F790A" w:rsidRPr="005D09AF" w:rsidRDefault="002F790A" w:rsidP="00D15A98">
      <w:pPr>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Таблица 1</w:t>
      </w:r>
      <w:r w:rsidR="007F5048" w:rsidRPr="005D09AF">
        <w:rPr>
          <w:rFonts w:ascii="Times New Roman" w:hAnsi="Times New Roman"/>
          <w:sz w:val="28"/>
          <w:szCs w:val="28"/>
        </w:rPr>
        <w:t>7</w:t>
      </w:r>
    </w:p>
    <w:p w:rsidR="006D22DE" w:rsidRPr="005D09AF" w:rsidRDefault="006D22DE" w:rsidP="00D15A98">
      <w:pPr>
        <w:autoSpaceDE w:val="0"/>
        <w:autoSpaceDN w:val="0"/>
        <w:adjustRightInd w:val="0"/>
        <w:spacing w:after="0" w:line="240" w:lineRule="auto"/>
        <w:ind w:firstLine="680"/>
        <w:jc w:val="right"/>
        <w:rPr>
          <w:rFonts w:ascii="Times New Roman" w:hAnsi="Times New Roman"/>
          <w:sz w:val="24"/>
          <w:szCs w:val="24"/>
        </w:rPr>
      </w:pPr>
    </w:p>
    <w:p w:rsidR="002F790A" w:rsidRPr="005D09AF" w:rsidRDefault="002F790A" w:rsidP="00D15A98">
      <w:pPr>
        <w:autoSpaceDE w:val="0"/>
        <w:autoSpaceDN w:val="0"/>
        <w:adjustRightInd w:val="0"/>
        <w:spacing w:after="0" w:line="240" w:lineRule="auto"/>
        <w:jc w:val="center"/>
        <w:rPr>
          <w:rFonts w:ascii="Times New Roman" w:hAnsi="Times New Roman"/>
          <w:bCs/>
          <w:sz w:val="28"/>
          <w:szCs w:val="28"/>
        </w:rPr>
      </w:pPr>
      <w:r w:rsidRPr="005D09AF">
        <w:rPr>
          <w:rFonts w:ascii="Times New Roman" w:hAnsi="Times New Roman"/>
          <w:bCs/>
          <w:sz w:val="28"/>
          <w:szCs w:val="28"/>
        </w:rPr>
        <w:t>Сроки примыкания лесосек для сплошных рубок</w:t>
      </w:r>
    </w:p>
    <w:p w:rsidR="006D22DE" w:rsidRPr="005D09AF" w:rsidRDefault="006D22DE" w:rsidP="00D15A98">
      <w:pPr>
        <w:autoSpaceDE w:val="0"/>
        <w:autoSpaceDN w:val="0"/>
        <w:adjustRightInd w:val="0"/>
        <w:spacing w:after="0" w:line="240" w:lineRule="auto"/>
        <w:jc w:val="center"/>
        <w:rPr>
          <w:rFonts w:ascii="Times New Roman" w:hAnsi="Times New Roman"/>
          <w:bCs/>
          <w:sz w:val="24"/>
          <w:szCs w:val="24"/>
        </w:rPr>
      </w:pP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5"/>
        <w:gridCol w:w="5193"/>
      </w:tblGrid>
      <w:tr w:rsidR="002F790A" w:rsidRPr="005D09AF" w:rsidTr="007F5048">
        <w:trPr>
          <w:trHeight w:val="333"/>
          <w:jc w:val="center"/>
        </w:trPr>
        <w:tc>
          <w:tcPr>
            <w:tcW w:w="2082" w:type="pct"/>
            <w:vAlign w:val="center"/>
          </w:tcPr>
          <w:p w:rsidR="002F790A" w:rsidRPr="005D09AF" w:rsidRDefault="002F790A" w:rsidP="006D22DE">
            <w:pPr>
              <w:pStyle w:val="u"/>
              <w:ind w:firstLine="0"/>
              <w:jc w:val="center"/>
              <w:rPr>
                <w:b/>
                <w:color w:val="auto"/>
                <w:sz w:val="20"/>
                <w:szCs w:val="20"/>
              </w:rPr>
            </w:pPr>
            <w:r w:rsidRPr="005D09AF">
              <w:rPr>
                <w:b/>
                <w:color w:val="auto"/>
                <w:sz w:val="20"/>
                <w:szCs w:val="20"/>
              </w:rPr>
              <w:t>Порода</w:t>
            </w:r>
          </w:p>
        </w:tc>
        <w:tc>
          <w:tcPr>
            <w:tcW w:w="2918" w:type="pct"/>
            <w:vAlign w:val="center"/>
          </w:tcPr>
          <w:p w:rsidR="002F790A" w:rsidRPr="005D09AF" w:rsidRDefault="002F790A" w:rsidP="00D15A98">
            <w:pPr>
              <w:pStyle w:val="u"/>
              <w:ind w:firstLine="12"/>
              <w:jc w:val="center"/>
              <w:rPr>
                <w:b/>
                <w:color w:val="auto"/>
                <w:sz w:val="20"/>
                <w:szCs w:val="20"/>
              </w:rPr>
            </w:pPr>
            <w:r w:rsidRPr="005D09AF">
              <w:rPr>
                <w:b/>
                <w:color w:val="auto"/>
                <w:sz w:val="20"/>
                <w:szCs w:val="20"/>
              </w:rPr>
              <w:t>Сроки примыкания лесосек для сплошных рубок, лет</w:t>
            </w:r>
          </w:p>
        </w:tc>
      </w:tr>
      <w:tr w:rsidR="006D22DE" w:rsidRPr="005D09AF" w:rsidTr="007F5048">
        <w:trPr>
          <w:trHeight w:val="219"/>
          <w:jc w:val="center"/>
        </w:trPr>
        <w:tc>
          <w:tcPr>
            <w:tcW w:w="2082" w:type="pct"/>
            <w:vAlign w:val="center"/>
          </w:tcPr>
          <w:p w:rsidR="006D22DE" w:rsidRPr="005D09AF" w:rsidRDefault="006D22DE" w:rsidP="006D22DE">
            <w:pPr>
              <w:pStyle w:val="u"/>
              <w:ind w:firstLine="0"/>
              <w:jc w:val="center"/>
              <w:rPr>
                <w:b/>
                <w:color w:val="auto"/>
                <w:sz w:val="20"/>
                <w:szCs w:val="20"/>
              </w:rPr>
            </w:pPr>
            <w:r w:rsidRPr="005D09AF">
              <w:rPr>
                <w:b/>
                <w:color w:val="auto"/>
                <w:sz w:val="20"/>
                <w:szCs w:val="20"/>
              </w:rPr>
              <w:t>1</w:t>
            </w:r>
          </w:p>
        </w:tc>
        <w:tc>
          <w:tcPr>
            <w:tcW w:w="2918" w:type="pct"/>
            <w:vAlign w:val="center"/>
          </w:tcPr>
          <w:p w:rsidR="006D22DE" w:rsidRPr="005D09AF" w:rsidRDefault="006D22DE" w:rsidP="00D15A98">
            <w:pPr>
              <w:pStyle w:val="u"/>
              <w:ind w:firstLine="12"/>
              <w:jc w:val="center"/>
              <w:rPr>
                <w:b/>
                <w:color w:val="auto"/>
                <w:sz w:val="20"/>
                <w:szCs w:val="20"/>
              </w:rPr>
            </w:pPr>
            <w:r w:rsidRPr="005D09AF">
              <w:rPr>
                <w:b/>
                <w:color w:val="auto"/>
                <w:sz w:val="20"/>
                <w:szCs w:val="20"/>
              </w:rPr>
              <w:t>2</w:t>
            </w:r>
          </w:p>
        </w:tc>
      </w:tr>
      <w:tr w:rsidR="002F790A" w:rsidRPr="005D09AF" w:rsidTr="007F5048">
        <w:trPr>
          <w:trHeight w:val="24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Сосна, лиственница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Ель, пихта</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3</w:t>
            </w:r>
          </w:p>
        </w:tc>
      </w:tr>
      <w:tr w:rsidR="002F790A" w:rsidRPr="005D09AF" w:rsidTr="007F5048">
        <w:trPr>
          <w:trHeight w:val="284"/>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семенной</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173"/>
          <w:jc w:val="center"/>
        </w:trPr>
        <w:tc>
          <w:tcPr>
            <w:tcW w:w="2082" w:type="pct"/>
            <w:vAlign w:val="center"/>
          </w:tcPr>
          <w:p w:rsidR="002F790A" w:rsidRPr="005D09AF" w:rsidRDefault="002F790A" w:rsidP="00D15A98">
            <w:pPr>
              <w:pStyle w:val="u"/>
              <w:ind w:right="-57" w:firstLine="11"/>
              <w:jc w:val="center"/>
              <w:rPr>
                <w:color w:val="auto"/>
                <w:sz w:val="20"/>
                <w:szCs w:val="20"/>
              </w:rPr>
            </w:pPr>
            <w:r w:rsidRPr="005D09AF">
              <w:rPr>
                <w:color w:val="auto"/>
                <w:sz w:val="20"/>
                <w:szCs w:val="20"/>
              </w:rPr>
              <w:t>Дуб порослевой, другие твердолиственные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4</w:t>
            </w:r>
          </w:p>
        </w:tc>
      </w:tr>
      <w:tr w:rsidR="002F790A" w:rsidRPr="005D09AF" w:rsidTr="007F5048">
        <w:trPr>
          <w:trHeight w:val="274"/>
          <w:jc w:val="center"/>
        </w:trPr>
        <w:tc>
          <w:tcPr>
            <w:tcW w:w="2082" w:type="pct"/>
            <w:vAlign w:val="center"/>
          </w:tcPr>
          <w:p w:rsidR="002F790A" w:rsidRPr="005D09AF" w:rsidRDefault="002F790A" w:rsidP="00D15A98">
            <w:pPr>
              <w:pStyle w:val="u"/>
              <w:ind w:firstLine="12"/>
              <w:jc w:val="center"/>
              <w:rPr>
                <w:color w:val="auto"/>
                <w:sz w:val="20"/>
                <w:szCs w:val="20"/>
              </w:rPr>
            </w:pPr>
            <w:r w:rsidRPr="005D09AF">
              <w:rPr>
                <w:color w:val="auto"/>
                <w:sz w:val="20"/>
                <w:szCs w:val="20"/>
              </w:rPr>
              <w:t>Мягколиственные</w:t>
            </w:r>
          </w:p>
        </w:tc>
        <w:tc>
          <w:tcPr>
            <w:tcW w:w="2918" w:type="pct"/>
            <w:vAlign w:val="center"/>
          </w:tcPr>
          <w:p w:rsidR="002F790A" w:rsidRPr="005D09AF" w:rsidRDefault="002F790A" w:rsidP="00D15A98">
            <w:pPr>
              <w:pStyle w:val="u"/>
              <w:ind w:firstLine="0"/>
              <w:jc w:val="center"/>
              <w:rPr>
                <w:color w:val="auto"/>
                <w:sz w:val="20"/>
                <w:szCs w:val="20"/>
              </w:rPr>
            </w:pPr>
            <w:r w:rsidRPr="005D09AF">
              <w:rPr>
                <w:color w:val="auto"/>
                <w:sz w:val="20"/>
                <w:szCs w:val="20"/>
              </w:rPr>
              <w:t>2</w:t>
            </w:r>
          </w:p>
        </w:tc>
      </w:tr>
    </w:tbl>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Лесосеки одного года рубки (зарубы) размещаются на 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w:t>
      </w:r>
      <w:r w:rsidRPr="005D09AF">
        <w:rPr>
          <w:rFonts w:ascii="Times New Roman" w:hAnsi="Times New Roman"/>
          <w:sz w:val="28"/>
          <w:szCs w:val="28"/>
        </w:rPr>
        <w:lastRenderedPageBreak/>
        <w:t>зарубами оставляются участки леса, равные ширине лесосек, установленной для этих насаждений.</w:t>
      </w:r>
    </w:p>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2.1.6</w:t>
      </w:r>
      <w:r w:rsidR="004A75BD" w:rsidRPr="005D09AF">
        <w:rPr>
          <w:rFonts w:ascii="Times New Roman" w:hAnsi="Times New Roman"/>
          <w:b/>
          <w:bCs/>
          <w:sz w:val="28"/>
          <w:szCs w:val="24"/>
        </w:rPr>
        <w:t>.</w:t>
      </w:r>
      <w:r w:rsidRPr="005D09AF">
        <w:rPr>
          <w:rFonts w:ascii="Times New Roman" w:hAnsi="Times New Roman"/>
          <w:b/>
          <w:bCs/>
          <w:sz w:val="28"/>
          <w:szCs w:val="24"/>
        </w:rPr>
        <w:t xml:space="preserve"> Методы лесовосстановления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со ст. 61 </w:t>
      </w:r>
      <w:r w:rsidR="00324E0B" w:rsidRPr="005D09AF">
        <w:rPr>
          <w:rFonts w:ascii="Times New Roman" w:hAnsi="Times New Roman"/>
          <w:sz w:val="28"/>
          <w:szCs w:val="28"/>
        </w:rPr>
        <w:t>ЛК РФ</w:t>
      </w:r>
      <w:r w:rsidRPr="005D09AF">
        <w:rPr>
          <w:rFonts w:ascii="Times New Roman" w:hAnsi="Times New Roman"/>
          <w:sz w:val="28"/>
          <w:szCs w:val="28"/>
        </w:rPr>
        <w:t xml:space="preserve"> вырубленные, погибшие, поврежденные леса подлежат воспроизводству.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Правила лесовосстановления утверждены приказом Минприроды России от 29.06.2016 № 375.</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u w:val="single"/>
        </w:rPr>
      </w:pPr>
      <w:r w:rsidRPr="005D09AF">
        <w:rPr>
          <w:rFonts w:ascii="Times New Roman" w:hAnsi="Times New Roman"/>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вырубленных, погибших, поврежденных лесов, а также сохранение полезных функций лесов, их биологического разнообразия.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Лесовосстановление осуществляется на основании проекта лесовосстановления лицами, осуществляющими рубки лесных насаждений в соответствии с Л</w:t>
      </w:r>
      <w:r w:rsidR="008349E0" w:rsidRPr="005D09AF">
        <w:rPr>
          <w:rFonts w:ascii="Times New Roman" w:hAnsi="Times New Roman"/>
          <w:sz w:val="28"/>
          <w:szCs w:val="28"/>
        </w:rPr>
        <w:t>К РФ</w:t>
      </w:r>
      <w:r w:rsidRPr="005D09AF">
        <w:rPr>
          <w:rFonts w:ascii="Times New Roman" w:hAnsi="Times New Roman"/>
          <w:sz w:val="28"/>
          <w:szCs w:val="28"/>
        </w:rPr>
        <w:t xml:space="preserve">, за исключением случаев, предусмотренных </w:t>
      </w:r>
      <w:hyperlink r:id="rId12" w:history="1">
        <w:r w:rsidRPr="005D09AF">
          <w:rPr>
            <w:rFonts w:ascii="Times New Roman" w:hAnsi="Times New Roman"/>
            <w:sz w:val="28"/>
            <w:szCs w:val="28"/>
          </w:rPr>
          <w:t>ч</w:t>
        </w:r>
        <w:r w:rsidR="009B3DE7" w:rsidRPr="005D09AF">
          <w:rPr>
            <w:rFonts w:ascii="Times New Roman" w:hAnsi="Times New Roman"/>
            <w:sz w:val="28"/>
            <w:szCs w:val="28"/>
          </w:rPr>
          <w:t>ч.</w:t>
        </w:r>
        <w:r w:rsidRPr="005D09AF">
          <w:rPr>
            <w:rFonts w:ascii="Times New Roman" w:hAnsi="Times New Roman"/>
            <w:sz w:val="28"/>
            <w:szCs w:val="28"/>
          </w:rPr>
          <w:t xml:space="preserve"> 2</w:t>
        </w:r>
      </w:hyperlink>
      <w:r w:rsidRPr="005D09AF">
        <w:rPr>
          <w:rFonts w:ascii="Times New Roman" w:hAnsi="Times New Roman"/>
          <w:sz w:val="28"/>
          <w:szCs w:val="28"/>
        </w:rPr>
        <w:t xml:space="preserve"> и </w:t>
      </w:r>
      <w:hyperlink r:id="rId13" w:history="1">
        <w:r w:rsidRPr="005D09AF">
          <w:rPr>
            <w:rFonts w:ascii="Times New Roman" w:hAnsi="Times New Roman"/>
            <w:sz w:val="28"/>
            <w:szCs w:val="28"/>
          </w:rPr>
          <w:t>4 ст</w:t>
        </w:r>
        <w:r w:rsidR="009B3DE7" w:rsidRPr="005D09AF">
          <w:rPr>
            <w:rFonts w:ascii="Times New Roman" w:hAnsi="Times New Roman"/>
            <w:sz w:val="28"/>
            <w:szCs w:val="28"/>
          </w:rPr>
          <w:t>.</w:t>
        </w:r>
        <w:r w:rsidRPr="005D09AF">
          <w:rPr>
            <w:rFonts w:ascii="Times New Roman" w:hAnsi="Times New Roman"/>
            <w:sz w:val="28"/>
            <w:szCs w:val="28"/>
          </w:rPr>
          <w:t xml:space="preserve"> 29.1</w:t>
        </w:r>
      </w:hyperlink>
      <w:r w:rsidRPr="005D09AF">
        <w:rPr>
          <w:rFonts w:ascii="Times New Roman" w:hAnsi="Times New Roman"/>
          <w:sz w:val="28"/>
          <w:szCs w:val="28"/>
        </w:rPr>
        <w:t xml:space="preserve">, </w:t>
      </w:r>
      <w:hyperlink r:id="rId14" w:history="1">
        <w:r w:rsidRPr="005D09AF">
          <w:rPr>
            <w:rFonts w:ascii="Times New Roman" w:hAnsi="Times New Roman"/>
            <w:sz w:val="28"/>
            <w:szCs w:val="28"/>
          </w:rPr>
          <w:t>ст</w:t>
        </w:r>
        <w:r w:rsidR="009B3DE7" w:rsidRPr="005D09AF">
          <w:rPr>
            <w:rFonts w:ascii="Times New Roman" w:hAnsi="Times New Roman"/>
            <w:sz w:val="28"/>
            <w:szCs w:val="28"/>
          </w:rPr>
          <w:t>.</w:t>
        </w:r>
        <w:r w:rsidRPr="005D09AF">
          <w:rPr>
            <w:rFonts w:ascii="Times New Roman" w:hAnsi="Times New Roman"/>
            <w:sz w:val="28"/>
            <w:szCs w:val="28"/>
          </w:rPr>
          <w:t xml:space="preserve"> 30</w:t>
        </w:r>
      </w:hyperlink>
      <w:r w:rsidRPr="005D09AF">
        <w:rPr>
          <w:rFonts w:ascii="Times New Roman" w:hAnsi="Times New Roman"/>
          <w:sz w:val="28"/>
          <w:szCs w:val="28"/>
        </w:rPr>
        <w:t xml:space="preserve">, </w:t>
      </w:r>
      <w:hyperlink r:id="rId15" w:history="1">
        <w:r w:rsidRPr="005D09AF">
          <w:rPr>
            <w:rFonts w:ascii="Times New Roman" w:hAnsi="Times New Roman"/>
            <w:sz w:val="28"/>
            <w:szCs w:val="28"/>
          </w:rPr>
          <w:t>ч</w:t>
        </w:r>
        <w:r w:rsidR="009B3DE7" w:rsidRPr="005D09AF">
          <w:rPr>
            <w:rFonts w:ascii="Times New Roman" w:hAnsi="Times New Roman"/>
            <w:sz w:val="28"/>
            <w:szCs w:val="28"/>
          </w:rPr>
          <w:t>.</w:t>
        </w:r>
        <w:r w:rsidRPr="005D09AF">
          <w:rPr>
            <w:rFonts w:ascii="Times New Roman" w:hAnsi="Times New Roman"/>
            <w:sz w:val="28"/>
            <w:szCs w:val="28"/>
          </w:rPr>
          <w:t xml:space="preserve"> 4.1 ст</w:t>
        </w:r>
        <w:r w:rsidR="009B3DE7" w:rsidRPr="005D09AF">
          <w:rPr>
            <w:rFonts w:ascii="Times New Roman" w:hAnsi="Times New Roman"/>
            <w:sz w:val="28"/>
            <w:szCs w:val="28"/>
          </w:rPr>
          <w:t>.</w:t>
        </w:r>
        <w:r w:rsidRPr="005D09AF">
          <w:rPr>
            <w:rFonts w:ascii="Times New Roman" w:hAnsi="Times New Roman"/>
            <w:sz w:val="28"/>
            <w:szCs w:val="28"/>
          </w:rPr>
          <w:t xml:space="preserve"> 32</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 Лесовосстановление проводится на вырубках, гарях, прогалинах, землях, </w:t>
      </w:r>
      <w:r w:rsidR="004A75BD"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bCs/>
          <w:sz w:val="28"/>
          <w:szCs w:val="24"/>
        </w:rPr>
        <w:t>2.1.7</w:t>
      </w:r>
      <w:r w:rsidR="004A75BD" w:rsidRPr="005D09AF">
        <w:rPr>
          <w:rFonts w:ascii="Times New Roman" w:hAnsi="Times New Roman"/>
          <w:b/>
          <w:bCs/>
          <w:sz w:val="28"/>
          <w:szCs w:val="24"/>
        </w:rPr>
        <w:t>.</w:t>
      </w:r>
      <w:r w:rsidRPr="005D09AF">
        <w:rPr>
          <w:rFonts w:ascii="Times New Roman" w:hAnsi="Times New Roman"/>
          <w:b/>
          <w:bCs/>
          <w:sz w:val="28"/>
          <w:szCs w:val="24"/>
        </w:rPr>
        <w:t xml:space="preserve"> </w:t>
      </w:r>
      <w:r w:rsidRPr="005D09AF">
        <w:rPr>
          <w:rFonts w:ascii="Times New Roman" w:hAnsi="Times New Roman"/>
          <w:b/>
          <w:sz w:val="28"/>
          <w:szCs w:val="24"/>
        </w:rPr>
        <w:t xml:space="preserve">Сроки использования лесов для заготовки </w:t>
      </w:r>
    </w:p>
    <w:p w:rsidR="002F790A" w:rsidRPr="005D09AF" w:rsidRDefault="002F790A" w:rsidP="00D15A98">
      <w:pPr>
        <w:widowControl w:val="0"/>
        <w:spacing w:after="0" w:line="240" w:lineRule="auto"/>
        <w:jc w:val="center"/>
        <w:rPr>
          <w:rFonts w:ascii="Times New Roman" w:hAnsi="Times New Roman"/>
          <w:b/>
          <w:sz w:val="28"/>
          <w:szCs w:val="24"/>
        </w:rPr>
      </w:pPr>
      <w:r w:rsidRPr="005D09AF">
        <w:rPr>
          <w:rFonts w:ascii="Times New Roman" w:hAnsi="Times New Roman"/>
          <w:b/>
          <w:sz w:val="28"/>
          <w:szCs w:val="24"/>
        </w:rPr>
        <w:t>древесины и другие сведения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Договор аренды лесного участка для заготовки древесины заключается на срок от десяти до сорока девяти лет, за исключением случаев,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В случаях предусмотренных п</w:t>
      </w:r>
      <w:r w:rsidR="006D22DE" w:rsidRPr="005D09AF">
        <w:rPr>
          <w:rFonts w:ascii="Times New Roman" w:hAnsi="Times New Roman"/>
          <w:bCs/>
          <w:sz w:val="28"/>
          <w:szCs w:val="28"/>
        </w:rPr>
        <w:t>.</w:t>
      </w:r>
      <w:r w:rsidRPr="005D09AF">
        <w:rPr>
          <w:rFonts w:ascii="Times New Roman" w:hAnsi="Times New Roman"/>
          <w:bCs/>
          <w:sz w:val="28"/>
          <w:szCs w:val="28"/>
        </w:rPr>
        <w:t xml:space="preserve"> 3 ч</w:t>
      </w:r>
      <w:r w:rsidR="006D22DE" w:rsidRPr="005D09AF">
        <w:rPr>
          <w:rFonts w:ascii="Times New Roman" w:hAnsi="Times New Roman"/>
          <w:bCs/>
          <w:sz w:val="28"/>
          <w:szCs w:val="28"/>
        </w:rPr>
        <w:t>.</w:t>
      </w:r>
      <w:r w:rsidRPr="005D09AF">
        <w:rPr>
          <w:rFonts w:ascii="Times New Roman" w:hAnsi="Times New Roman"/>
          <w:bCs/>
          <w:sz w:val="28"/>
          <w:szCs w:val="28"/>
        </w:rPr>
        <w:t xml:space="preserve"> 3 ст</w:t>
      </w:r>
      <w:r w:rsidR="006D22DE" w:rsidRPr="005D09AF">
        <w:rPr>
          <w:rFonts w:ascii="Times New Roman" w:hAnsi="Times New Roman"/>
          <w:bCs/>
          <w:sz w:val="28"/>
          <w:szCs w:val="28"/>
        </w:rPr>
        <w:t>.</w:t>
      </w:r>
      <w:r w:rsidRPr="005D09AF">
        <w:rPr>
          <w:rFonts w:ascii="Times New Roman" w:hAnsi="Times New Roman"/>
          <w:bCs/>
          <w:sz w:val="28"/>
          <w:szCs w:val="28"/>
        </w:rPr>
        <w:t xml:space="preserve"> 73.1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договор аренды лесного участка заключается на срок до сорока девяти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6" w:history="1">
        <w:r w:rsidRPr="005D09AF">
          <w:rPr>
            <w:rFonts w:ascii="Times New Roman" w:hAnsi="Times New Roman"/>
            <w:sz w:val="28"/>
            <w:szCs w:val="28"/>
          </w:rPr>
          <w:t>ч. 5 ст.19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Срок рубки лесных насаждений, трелевки, частичной переработки, хранения, вывоза древесины может быть увеличен не более чем </w:t>
      </w:r>
      <w:r w:rsidRPr="005D09AF">
        <w:rPr>
          <w:rFonts w:ascii="Times New Roman" w:hAnsi="Times New Roman"/>
          <w:sz w:val="28"/>
          <w:szCs w:val="28"/>
        </w:rPr>
        <w:br/>
        <w:t xml:space="preserve">на 12 месяцев </w:t>
      </w:r>
      <w:r w:rsidR="009B3DE7" w:rsidRPr="005D09AF">
        <w:rPr>
          <w:rFonts w:ascii="Times New Roman" w:hAnsi="Times New Roman"/>
          <w:sz w:val="28"/>
          <w:szCs w:val="28"/>
        </w:rPr>
        <w:t>Министерством природных ресурсов, экологии и охраны окружающей среды Республики Марий Эл</w:t>
      </w:r>
      <w:r w:rsidRPr="005D09AF">
        <w:rPr>
          <w:rFonts w:ascii="Times New Roman" w:hAnsi="Times New Roman"/>
          <w:sz w:val="28"/>
          <w:szCs w:val="28"/>
        </w:rPr>
        <w:t xml:space="preserve"> по письменному заявлению лица, использующего леса.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2F790A" w:rsidRPr="005D09AF" w:rsidRDefault="002F790A" w:rsidP="00D15A98">
      <w:pPr>
        <w:pStyle w:val="a1"/>
      </w:pPr>
    </w:p>
    <w:p w:rsidR="008349E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2.2. Нормативы, параметры и сроки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использования лесов для заготовки живицы</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живицы осуществляется в лесах, которые предназначаются для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живицы на основании договоров аренды лесного участка.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Правила заготовки живицы утверждены приказом Рослесхоза </w:t>
      </w:r>
      <w:r w:rsidRPr="005D09AF">
        <w:rPr>
          <w:rFonts w:ascii="Times New Roman" w:hAnsi="Times New Roman"/>
          <w:sz w:val="28"/>
          <w:szCs w:val="28"/>
        </w:rPr>
        <w:br/>
        <w:t>от 24.01.2012 № 23.</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подсочку передаются спелые и перестойные лесные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 - IV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еловые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лиственничные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средневозрастные, приспевающие и спелые пихтовые насаждения I - III классов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Не допускается проведение подсочки: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очагах вредных организмов до их ликвидации;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В подсочку могут передаваться: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IV класса бонитета на заболоченных почвах и V класса бонитета;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редины;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семенники, семенные полосы и куртины, выполнившие свое назначение;</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деревья сосны, назначенные в выборочную рубку;</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сосновые насаждения, занимающие площадь до 2 - 3 га.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 категории - сосновых насаждений, поступающих в рубку через 1 - 3 года;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 категории - сосновых насаждений, поступающих в рубку через 4- 10 лет;</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 III категории - сосновых насаждений, поступающих в рубку через 11 - 15 лет.</w:t>
      </w:r>
    </w:p>
    <w:p w:rsidR="006D22DE" w:rsidRPr="005D09AF" w:rsidRDefault="006D22DE" w:rsidP="006D22DE">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Общая ширина межкарровых ремней и количество карр на стволах деревьев сосны для различных категорий проведения подсочки приведены в </w:t>
      </w:r>
      <w:hyperlink r:id="rId17" w:history="1">
        <w:r w:rsidRPr="005D09AF">
          <w:rPr>
            <w:rFonts w:ascii="Times New Roman" w:hAnsi="Times New Roman"/>
            <w:sz w:val="28"/>
            <w:szCs w:val="28"/>
          </w:rPr>
          <w:t>приложении № 2</w:t>
        </w:r>
      </w:hyperlink>
      <w:r w:rsidRPr="005D09AF">
        <w:rPr>
          <w:rFonts w:ascii="Times New Roman" w:hAnsi="Times New Roman"/>
          <w:sz w:val="28"/>
          <w:szCs w:val="28"/>
        </w:rPr>
        <w:t xml:space="preserve"> к Правилам заготовки живицы.</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Общая ширина межкарровых ремней и количество карр на стволах деревьев ели и лиственницы приведены в приложении № 5 к Правилам заготовки живицы.</w:t>
      </w:r>
    </w:p>
    <w:p w:rsidR="004A75BD" w:rsidRPr="005D09AF" w:rsidRDefault="004A75BD" w:rsidP="004A75BD">
      <w:pPr>
        <w:pStyle w:val="afffff1"/>
        <w:rPr>
          <w:sz w:val="28"/>
          <w:szCs w:val="28"/>
        </w:rPr>
      </w:pPr>
      <w:r w:rsidRPr="005D09AF">
        <w:rPr>
          <w:sz w:val="28"/>
          <w:szCs w:val="28"/>
        </w:rPr>
        <w:lastRenderedPageBreak/>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F790A" w:rsidRPr="005D09AF" w:rsidRDefault="002F790A" w:rsidP="00D15A98">
      <w:pPr>
        <w:pStyle w:val="af2"/>
        <w:ind w:firstLine="709"/>
        <w:rPr>
          <w:i/>
        </w:rPr>
      </w:pPr>
      <w:r w:rsidRPr="005D09AF">
        <w:rPr>
          <w:i/>
        </w:rPr>
        <w:t xml:space="preserve">Сроки использования лесов для заготовки живицы. </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kern w:val="28"/>
          <w:sz w:val="28"/>
          <w:szCs w:val="28"/>
        </w:rPr>
        <w:t xml:space="preserve">Конкретные сроки использования лесов для заготовки живицы устанавливаются в договоре аренды лесного участка. </w:t>
      </w:r>
      <w:r w:rsidRPr="005D09AF">
        <w:rPr>
          <w:rFonts w:ascii="Times New Roman" w:hAnsi="Times New Roman"/>
          <w:bCs/>
          <w:sz w:val="28"/>
          <w:szCs w:val="28"/>
        </w:rPr>
        <w:t xml:space="preserve">Договор аренды лесного участка заключается на срок от десяти до сорока девяти лет </w:t>
      </w:r>
      <w:r w:rsidRPr="005D09AF">
        <w:rPr>
          <w:rFonts w:ascii="Times New Roman" w:hAnsi="Times New Roman"/>
          <w:bCs/>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BB32D6" w:rsidRDefault="00BB32D6" w:rsidP="00BB32D6">
      <w:pPr>
        <w:autoSpaceDE w:val="0"/>
        <w:autoSpaceDN w:val="0"/>
        <w:adjustRightInd w:val="0"/>
        <w:spacing w:after="0" w:line="240" w:lineRule="auto"/>
        <w:ind w:firstLine="540"/>
        <w:jc w:val="right"/>
        <w:rPr>
          <w:rFonts w:ascii="Times New Roman" w:hAnsi="Times New Roman"/>
          <w:sz w:val="28"/>
          <w:szCs w:val="28"/>
        </w:rPr>
      </w:pPr>
    </w:p>
    <w:p w:rsidR="00BB32D6" w:rsidRDefault="00BB32D6" w:rsidP="00BB32D6">
      <w:pPr>
        <w:autoSpaceDE w:val="0"/>
        <w:autoSpaceDN w:val="0"/>
        <w:adjustRightInd w:val="0"/>
        <w:spacing w:after="0" w:line="240" w:lineRule="auto"/>
        <w:ind w:firstLine="540"/>
        <w:jc w:val="right"/>
        <w:rPr>
          <w:rFonts w:ascii="Times New Roman" w:hAnsi="Times New Roman"/>
          <w:sz w:val="28"/>
          <w:szCs w:val="28"/>
        </w:rPr>
      </w:pPr>
      <w:r w:rsidRPr="005C6B10">
        <w:rPr>
          <w:rFonts w:ascii="Times New Roman" w:hAnsi="Times New Roman"/>
          <w:sz w:val="28"/>
          <w:szCs w:val="28"/>
        </w:rPr>
        <w:t>Таблица 18</w:t>
      </w:r>
    </w:p>
    <w:p w:rsidR="00BB32D6" w:rsidRPr="005C6B10" w:rsidRDefault="00BB32D6" w:rsidP="00BB32D6">
      <w:pPr>
        <w:autoSpaceDE w:val="0"/>
        <w:autoSpaceDN w:val="0"/>
        <w:adjustRightInd w:val="0"/>
        <w:spacing w:after="0" w:line="240" w:lineRule="auto"/>
        <w:ind w:firstLine="540"/>
        <w:jc w:val="right"/>
        <w:rPr>
          <w:rFonts w:ascii="Times New Roman" w:hAnsi="Times New Roman"/>
          <w:sz w:val="28"/>
          <w:szCs w:val="28"/>
        </w:rPr>
      </w:pPr>
    </w:p>
    <w:p w:rsidR="00BB32D6" w:rsidRDefault="00BB32D6" w:rsidP="00BB32D6">
      <w:pPr>
        <w:autoSpaceDE w:val="0"/>
        <w:autoSpaceDN w:val="0"/>
        <w:adjustRightInd w:val="0"/>
        <w:spacing w:after="0" w:line="240" w:lineRule="auto"/>
        <w:jc w:val="center"/>
        <w:rPr>
          <w:rFonts w:ascii="Times New Roman" w:hAnsi="Times New Roman"/>
          <w:sz w:val="28"/>
          <w:szCs w:val="24"/>
        </w:rPr>
      </w:pPr>
      <w:r w:rsidRPr="005C6B10">
        <w:rPr>
          <w:rFonts w:ascii="Times New Roman" w:hAnsi="Times New Roman"/>
          <w:sz w:val="28"/>
          <w:szCs w:val="24"/>
        </w:rPr>
        <w:t>Фонд подсочки древостоев</w:t>
      </w:r>
    </w:p>
    <w:p w:rsidR="00BB32D6" w:rsidRPr="005C6B10" w:rsidRDefault="00BB32D6" w:rsidP="00BB32D6">
      <w:pPr>
        <w:autoSpaceDE w:val="0"/>
        <w:autoSpaceDN w:val="0"/>
        <w:adjustRightInd w:val="0"/>
        <w:spacing w:after="0" w:line="240" w:lineRule="auto"/>
        <w:jc w:val="center"/>
        <w:rPr>
          <w:rFonts w:ascii="Times New Roman" w:hAnsi="Times New Roman"/>
          <w:sz w:val="28"/>
          <w:szCs w:val="24"/>
        </w:rPr>
      </w:pPr>
    </w:p>
    <w:p w:rsidR="0048536A" w:rsidRPr="000C4B62" w:rsidRDefault="00BB32D6" w:rsidP="000C4B62">
      <w:pPr>
        <w:autoSpaceDE w:val="0"/>
        <w:autoSpaceDN w:val="0"/>
        <w:adjustRightInd w:val="0"/>
        <w:spacing w:after="0" w:line="240" w:lineRule="auto"/>
        <w:ind w:firstLine="540"/>
        <w:jc w:val="right"/>
        <w:rPr>
          <w:rFonts w:ascii="Times New Roman" w:hAnsi="Times New Roman"/>
        </w:rPr>
      </w:pPr>
      <w:r w:rsidRPr="005C6B10">
        <w:rPr>
          <w:rFonts w:ascii="Times New Roman" w:hAnsi="Times New Roman"/>
        </w:rPr>
        <w:t>площадь, га</w:t>
      </w:r>
    </w:p>
    <w:tbl>
      <w:tblPr>
        <w:tblW w:w="4941" w:type="pct"/>
        <w:tblLayout w:type="fixed"/>
        <w:tblLook w:val="04A0"/>
      </w:tblPr>
      <w:tblGrid>
        <w:gridCol w:w="636"/>
        <w:gridCol w:w="3744"/>
        <w:gridCol w:w="1454"/>
        <w:gridCol w:w="1938"/>
        <w:gridCol w:w="1126"/>
      </w:tblGrid>
      <w:tr w:rsidR="000C4B62" w:rsidRPr="00C703E0" w:rsidTr="000C4B62">
        <w:trPr>
          <w:trHeight w:val="315"/>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w:t>
            </w:r>
            <w:r w:rsidRPr="00C703E0">
              <w:rPr>
                <w:rFonts w:ascii="Times New Roman" w:hAnsi="Times New Roman"/>
                <w:b/>
                <w:sz w:val="20"/>
                <w:szCs w:val="20"/>
              </w:rPr>
              <w:br/>
              <w:t>п/п</w:t>
            </w:r>
          </w:p>
        </w:tc>
        <w:tc>
          <w:tcPr>
            <w:tcW w:w="21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Показатели</w:t>
            </w:r>
          </w:p>
        </w:tc>
        <w:tc>
          <w:tcPr>
            <w:tcW w:w="2539" w:type="pct"/>
            <w:gridSpan w:val="3"/>
            <w:tcBorders>
              <w:top w:val="single" w:sz="4" w:space="0" w:color="auto"/>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Подсочка</w:t>
            </w:r>
          </w:p>
        </w:tc>
      </w:tr>
      <w:tr w:rsidR="000C4B62" w:rsidRPr="00C703E0" w:rsidTr="000C4B62">
        <w:trPr>
          <w:trHeight w:val="315"/>
        </w:trPr>
        <w:tc>
          <w:tcPr>
            <w:tcW w:w="357" w:type="pct"/>
            <w:vMerge/>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p>
        </w:tc>
        <w:tc>
          <w:tcPr>
            <w:tcW w:w="2539" w:type="pct"/>
            <w:gridSpan w:val="3"/>
            <w:tcBorders>
              <w:top w:val="single" w:sz="4" w:space="0" w:color="auto"/>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целевое назначение лесов</w:t>
            </w:r>
          </w:p>
        </w:tc>
      </w:tr>
      <w:tr w:rsidR="000C4B62" w:rsidRPr="00C703E0" w:rsidTr="000C4B62">
        <w:trPr>
          <w:trHeight w:val="399"/>
        </w:trPr>
        <w:tc>
          <w:tcPr>
            <w:tcW w:w="357" w:type="pct"/>
            <w:vMerge/>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p>
        </w:tc>
        <w:tc>
          <w:tcPr>
            <w:tcW w:w="2104" w:type="pct"/>
            <w:vMerge/>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p>
        </w:tc>
        <w:tc>
          <w:tcPr>
            <w:tcW w:w="817"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защитные леса</w:t>
            </w:r>
          </w:p>
        </w:tc>
        <w:tc>
          <w:tcPr>
            <w:tcW w:w="1089"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эксплуатационные леса</w:t>
            </w:r>
          </w:p>
        </w:tc>
        <w:tc>
          <w:tcPr>
            <w:tcW w:w="633"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sidRPr="00C703E0">
              <w:rPr>
                <w:rFonts w:ascii="Times New Roman" w:hAnsi="Times New Roman"/>
                <w:b/>
                <w:sz w:val="20"/>
                <w:szCs w:val="20"/>
              </w:rPr>
              <w:t>итого</w:t>
            </w:r>
          </w:p>
        </w:tc>
      </w:tr>
      <w:tr w:rsidR="000C4B62" w:rsidRPr="00C703E0" w:rsidTr="000C4B62">
        <w:trPr>
          <w:trHeight w:val="165"/>
        </w:trPr>
        <w:tc>
          <w:tcPr>
            <w:tcW w:w="357" w:type="pct"/>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2104" w:type="pct"/>
            <w:tcBorders>
              <w:top w:val="single" w:sz="4" w:space="0" w:color="auto"/>
              <w:left w:val="single" w:sz="4" w:space="0" w:color="auto"/>
              <w:bottom w:val="single" w:sz="4" w:space="0" w:color="auto"/>
              <w:right w:val="single" w:sz="4" w:space="0" w:color="auto"/>
            </w:tcBorders>
            <w:vAlign w:val="center"/>
            <w:hideMark/>
          </w:tcPr>
          <w:p w:rsidR="000C4B62" w:rsidRPr="00C703E0" w:rsidRDefault="000C4B62" w:rsidP="005648DA">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817"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9"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633"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b/>
                <w:sz w:val="20"/>
                <w:szCs w:val="20"/>
              </w:rPr>
            </w:pPr>
            <w:r>
              <w:rPr>
                <w:rFonts w:ascii="Times New Roman" w:hAnsi="Times New Roman"/>
                <w:b/>
                <w:sz w:val="20"/>
                <w:szCs w:val="20"/>
              </w:rPr>
              <w:t>5</w:t>
            </w:r>
          </w:p>
        </w:tc>
      </w:tr>
      <w:tr w:rsidR="000C4B62" w:rsidRPr="00C703E0" w:rsidTr="000C4B62">
        <w:trPr>
          <w:trHeight w:val="413"/>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1</w:t>
            </w:r>
          </w:p>
        </w:tc>
        <w:tc>
          <w:tcPr>
            <w:tcW w:w="2104"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Всего спелых и перестойных насаждений, пригодных для подсочки:</w:t>
            </w:r>
          </w:p>
        </w:tc>
        <w:tc>
          <w:tcPr>
            <w:tcW w:w="817"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787,4</w:t>
            </w:r>
          </w:p>
        </w:tc>
        <w:tc>
          <w:tcPr>
            <w:tcW w:w="1089"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3540,1</w:t>
            </w:r>
          </w:p>
        </w:tc>
        <w:tc>
          <w:tcPr>
            <w:tcW w:w="633"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4327,5</w:t>
            </w:r>
          </w:p>
        </w:tc>
      </w:tr>
      <w:tr w:rsidR="000C4B62" w:rsidRPr="00C703E0" w:rsidTr="000C4B6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1.1</w:t>
            </w:r>
          </w:p>
        </w:tc>
        <w:tc>
          <w:tcPr>
            <w:tcW w:w="2104"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Из них:</w:t>
            </w:r>
          </w:p>
        </w:tc>
        <w:tc>
          <w:tcPr>
            <w:tcW w:w="817"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p>
        </w:tc>
        <w:tc>
          <w:tcPr>
            <w:tcW w:w="1089"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p>
        </w:tc>
        <w:tc>
          <w:tcPr>
            <w:tcW w:w="633"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p>
        </w:tc>
      </w:tr>
      <w:tr w:rsidR="000C4B62" w:rsidRPr="00C703E0" w:rsidTr="000C4B6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p>
        </w:tc>
        <w:tc>
          <w:tcPr>
            <w:tcW w:w="2104"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не вовлечены в подсочку</w:t>
            </w:r>
          </w:p>
        </w:tc>
        <w:tc>
          <w:tcPr>
            <w:tcW w:w="817"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787,4</w:t>
            </w:r>
          </w:p>
        </w:tc>
        <w:tc>
          <w:tcPr>
            <w:tcW w:w="1089"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3540,1</w:t>
            </w:r>
          </w:p>
        </w:tc>
        <w:tc>
          <w:tcPr>
            <w:tcW w:w="633"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4327,5</w:t>
            </w:r>
          </w:p>
        </w:tc>
      </w:tr>
      <w:tr w:rsidR="000C4B62" w:rsidRPr="00C703E0" w:rsidTr="000C4B6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p>
        </w:tc>
        <w:tc>
          <w:tcPr>
            <w:tcW w:w="2104"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нерентабельные для подсочки</w:t>
            </w:r>
          </w:p>
        </w:tc>
        <w:tc>
          <w:tcPr>
            <w:tcW w:w="817"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w:t>
            </w:r>
          </w:p>
        </w:tc>
        <w:tc>
          <w:tcPr>
            <w:tcW w:w="1089"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w:t>
            </w:r>
          </w:p>
        </w:tc>
        <w:tc>
          <w:tcPr>
            <w:tcW w:w="633"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w:t>
            </w:r>
          </w:p>
        </w:tc>
      </w:tr>
      <w:tr w:rsidR="000C4B62" w:rsidRPr="00C703E0" w:rsidTr="000C4B62">
        <w:trPr>
          <w:trHeight w:val="300"/>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2</w:t>
            </w:r>
          </w:p>
        </w:tc>
        <w:tc>
          <w:tcPr>
            <w:tcW w:w="2104" w:type="pct"/>
            <w:tcBorders>
              <w:top w:val="nil"/>
              <w:left w:val="nil"/>
              <w:bottom w:val="single" w:sz="4" w:space="0" w:color="auto"/>
              <w:right w:val="single" w:sz="4" w:space="0" w:color="auto"/>
            </w:tcBorders>
            <w:shd w:val="clear" w:color="auto" w:fill="auto"/>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Ежегодный объем подсочки</w:t>
            </w:r>
          </w:p>
        </w:tc>
        <w:tc>
          <w:tcPr>
            <w:tcW w:w="817"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32,5</w:t>
            </w:r>
          </w:p>
        </w:tc>
        <w:tc>
          <w:tcPr>
            <w:tcW w:w="1089"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346,5</w:t>
            </w:r>
          </w:p>
        </w:tc>
        <w:tc>
          <w:tcPr>
            <w:tcW w:w="633" w:type="pct"/>
            <w:tcBorders>
              <w:top w:val="nil"/>
              <w:left w:val="nil"/>
              <w:bottom w:val="single" w:sz="4" w:space="0" w:color="auto"/>
              <w:right w:val="single" w:sz="4" w:space="0" w:color="auto"/>
            </w:tcBorders>
            <w:shd w:val="clear" w:color="auto" w:fill="auto"/>
            <w:noWrap/>
            <w:vAlign w:val="center"/>
            <w:hideMark/>
          </w:tcPr>
          <w:p w:rsidR="000C4B62" w:rsidRPr="00C703E0" w:rsidRDefault="000C4B62" w:rsidP="005648DA">
            <w:pPr>
              <w:spacing w:after="0" w:line="240" w:lineRule="auto"/>
              <w:jc w:val="center"/>
              <w:rPr>
                <w:rFonts w:ascii="Times New Roman" w:hAnsi="Times New Roman"/>
                <w:sz w:val="20"/>
                <w:szCs w:val="20"/>
              </w:rPr>
            </w:pPr>
            <w:r w:rsidRPr="00C703E0">
              <w:rPr>
                <w:rFonts w:ascii="Times New Roman" w:hAnsi="Times New Roman"/>
                <w:sz w:val="20"/>
                <w:szCs w:val="20"/>
              </w:rPr>
              <w:t>379,0</w:t>
            </w:r>
          </w:p>
        </w:tc>
      </w:tr>
    </w:tbl>
    <w:p w:rsidR="00BB32D6" w:rsidRPr="005C6B10" w:rsidRDefault="00BB32D6" w:rsidP="00BB32D6">
      <w:pPr>
        <w:widowControl w:val="0"/>
        <w:shd w:val="clear" w:color="auto" w:fill="FFFFFF"/>
        <w:spacing w:after="0" w:line="240" w:lineRule="auto"/>
        <w:ind w:firstLine="539"/>
        <w:jc w:val="both"/>
        <w:rPr>
          <w:rFonts w:ascii="Times New Roman" w:hAnsi="Times New Roman"/>
          <w:sz w:val="24"/>
          <w:szCs w:val="24"/>
        </w:rPr>
      </w:pP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Нормативы количества карр на дереве и ширины межкарровых ремней в зависимости от диаметра деревьев.</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BB32D6" w:rsidRPr="005C6B10" w:rsidRDefault="00BB32D6" w:rsidP="00BB32D6">
      <w:pPr>
        <w:autoSpaceDE w:val="0"/>
        <w:autoSpaceDN w:val="0"/>
        <w:adjustRightInd w:val="0"/>
        <w:spacing w:after="0" w:line="240" w:lineRule="auto"/>
        <w:ind w:firstLine="680"/>
        <w:jc w:val="both"/>
        <w:rPr>
          <w:rFonts w:ascii="Times New Roman" w:hAnsi="Times New Roman"/>
          <w:sz w:val="28"/>
          <w:szCs w:val="28"/>
        </w:rPr>
      </w:pPr>
      <w:r w:rsidRPr="005C6B10">
        <w:rPr>
          <w:rFonts w:ascii="Times New Roman" w:hAnsi="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lastRenderedPageBreak/>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еловых лесных насаждений не должен превышать 3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лиственничных лесных насаждений не должен превышать 5 лет.</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 xml:space="preserve">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w:t>
      </w:r>
      <w:r w:rsidRPr="005C6B10">
        <w:rPr>
          <w:rFonts w:ascii="Times New Roman" w:hAnsi="Times New Roman"/>
          <w:sz w:val="28"/>
          <w:szCs w:val="28"/>
        </w:rPr>
        <w:lastRenderedPageBreak/>
        <w:t>межкарровых ремней и допустимое количество карр на стволе дерева приведены в предыдущей таблице.</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BB32D6" w:rsidRPr="005C6B10" w:rsidRDefault="00BB32D6" w:rsidP="00BB32D6">
      <w:pPr>
        <w:widowControl w:val="0"/>
        <w:shd w:val="clear" w:color="auto" w:fill="FFFFFF"/>
        <w:spacing w:after="0" w:line="240" w:lineRule="auto"/>
        <w:ind w:firstLine="680"/>
        <w:jc w:val="both"/>
        <w:rPr>
          <w:rFonts w:ascii="Times New Roman" w:hAnsi="Times New Roman"/>
          <w:sz w:val="28"/>
          <w:szCs w:val="28"/>
        </w:rPr>
      </w:pPr>
      <w:r w:rsidRPr="005C6B10">
        <w:rPr>
          <w:rFonts w:ascii="Times New Roman" w:hAnsi="Times New Roman"/>
          <w:sz w:val="28"/>
          <w:szCs w:val="28"/>
        </w:rPr>
        <w:t>Повторное проведение подсочки одних и тех же пихтовых лесных насаждений может проводиться не ранее чем через 5 лет.</w:t>
      </w:r>
    </w:p>
    <w:p w:rsidR="002F790A" w:rsidRPr="005D09AF" w:rsidRDefault="002F790A" w:rsidP="00D15A98">
      <w:pPr>
        <w:pStyle w:val="a1"/>
      </w:pPr>
    </w:p>
    <w:p w:rsidR="009B3DE7" w:rsidRPr="005D09AF" w:rsidRDefault="002F790A" w:rsidP="00D15A98">
      <w:pPr>
        <w:keepNext/>
        <w:spacing w:after="0" w:line="240" w:lineRule="auto"/>
        <w:jc w:val="center"/>
        <w:outlineLvl w:val="1"/>
        <w:rPr>
          <w:rFonts w:ascii="Times New Roman" w:hAnsi="Times New Roman"/>
          <w:b/>
          <w:bCs/>
          <w:sz w:val="28"/>
          <w:szCs w:val="20"/>
        </w:rPr>
      </w:pPr>
      <w:bookmarkStart w:id="15" w:name="p71"/>
      <w:bookmarkStart w:id="16" w:name="_Toc405798788"/>
      <w:bookmarkEnd w:id="15"/>
      <w:r w:rsidRPr="005D09AF">
        <w:rPr>
          <w:rFonts w:ascii="Times New Roman" w:hAnsi="Times New Roman"/>
          <w:b/>
          <w:bCs/>
          <w:sz w:val="28"/>
          <w:szCs w:val="20"/>
        </w:rPr>
        <w:t xml:space="preserve">2.3.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заготовки и сбора недревесных лесных ресурсов</w:t>
      </w:r>
      <w:bookmarkEnd w:id="16"/>
    </w:p>
    <w:p w:rsidR="002F790A" w:rsidRPr="005D09AF" w:rsidRDefault="002F790A"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со ст</w:t>
      </w:r>
      <w:r w:rsidR="006D22DE" w:rsidRPr="005D09AF">
        <w:rPr>
          <w:rFonts w:ascii="Times New Roman" w:hAnsi="Times New Roman"/>
          <w:sz w:val="28"/>
          <w:szCs w:val="28"/>
        </w:rPr>
        <w:t>.</w:t>
      </w:r>
      <w:r w:rsidRPr="005D09AF">
        <w:rPr>
          <w:rFonts w:ascii="Times New Roman" w:hAnsi="Times New Roman"/>
          <w:sz w:val="28"/>
          <w:szCs w:val="28"/>
        </w:rPr>
        <w:t xml:space="preserve"> 32 </w:t>
      </w:r>
      <w:r w:rsidR="00324E0B" w:rsidRPr="005D09AF">
        <w:rPr>
          <w:rFonts w:ascii="Times New Roman" w:hAnsi="Times New Roman"/>
          <w:sz w:val="28"/>
          <w:szCs w:val="28"/>
        </w:rPr>
        <w:t>ЛК РФ</w:t>
      </w:r>
      <w:r w:rsidRPr="005D09AF">
        <w:rPr>
          <w:rFonts w:ascii="Times New Roman" w:hAnsi="Times New Roman"/>
          <w:sz w:val="28"/>
          <w:szCs w:val="28"/>
        </w:rPr>
        <w:t xml:space="preserve"> к недревесным лесным ресурсам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В исключительных случаях, предусмотренных законами Республики Марий Эл,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 </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 </w:t>
      </w:r>
    </w:p>
    <w:p w:rsidR="006D22DE" w:rsidRPr="005D09AF" w:rsidRDefault="006D22DE" w:rsidP="00D15A98">
      <w:pPr>
        <w:autoSpaceDE w:val="0"/>
        <w:autoSpaceDN w:val="0"/>
        <w:adjustRightInd w:val="0"/>
        <w:spacing w:after="0" w:line="240" w:lineRule="auto"/>
        <w:ind w:firstLine="709"/>
        <w:jc w:val="both"/>
        <w:rPr>
          <w:rFonts w:ascii="Times New Roman" w:hAnsi="Times New Roman"/>
          <w:sz w:val="28"/>
          <w:szCs w:val="28"/>
        </w:rPr>
      </w:pPr>
    </w:p>
    <w:p w:rsidR="009451C2" w:rsidRPr="005D09AF" w:rsidRDefault="006D22DE" w:rsidP="00D15A98">
      <w:pPr>
        <w:pStyle w:val="af2"/>
        <w:jc w:val="right"/>
      </w:pPr>
      <w:r w:rsidRPr="005D09AF">
        <w:t>Та</w:t>
      </w:r>
      <w:r w:rsidR="007F5048" w:rsidRPr="005D09AF">
        <w:t>блица 19</w:t>
      </w:r>
    </w:p>
    <w:p w:rsidR="009B3DE7" w:rsidRPr="005D09AF" w:rsidRDefault="009B3DE7" w:rsidP="00D15A98">
      <w:pPr>
        <w:pStyle w:val="a1"/>
      </w:pPr>
    </w:p>
    <w:p w:rsidR="009B3DE7" w:rsidRPr="005D09AF" w:rsidRDefault="009451C2" w:rsidP="00D15A98">
      <w:pPr>
        <w:pStyle w:val="af2"/>
        <w:jc w:val="center"/>
      </w:pPr>
      <w:r w:rsidRPr="005D09AF">
        <w:t xml:space="preserve">Параметры использования лесов </w:t>
      </w:r>
    </w:p>
    <w:p w:rsidR="009451C2" w:rsidRPr="005D09AF" w:rsidRDefault="009451C2" w:rsidP="00D15A98">
      <w:pPr>
        <w:pStyle w:val="af2"/>
        <w:jc w:val="center"/>
      </w:pPr>
      <w:r w:rsidRPr="005D09AF">
        <w:t>для заготовки недревесных лесных ресурсов</w:t>
      </w:r>
    </w:p>
    <w:p w:rsidR="00420C07" w:rsidRPr="005D09AF" w:rsidRDefault="00420C07" w:rsidP="00D15A98">
      <w:pPr>
        <w:pStyle w:val="af2"/>
        <w:jc w:val="center"/>
        <w:rPr>
          <w:sz w:val="24"/>
          <w:szCs w:val="24"/>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559"/>
        <w:gridCol w:w="2693"/>
      </w:tblGrid>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 п.п.</w:t>
            </w:r>
          </w:p>
        </w:tc>
        <w:tc>
          <w:tcPr>
            <w:tcW w:w="3686" w:type="dxa"/>
            <w:vAlign w:val="center"/>
          </w:tcPr>
          <w:p w:rsidR="000C4B62"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 xml:space="preserve">Вид недревесного </w:t>
            </w:r>
          </w:p>
          <w:p w:rsidR="00D45AA3" w:rsidRPr="00E01AEE" w:rsidRDefault="000C4B62" w:rsidP="00D45AA3">
            <w:pPr>
              <w:snapToGrid w:val="0"/>
              <w:spacing w:after="0" w:line="240" w:lineRule="auto"/>
              <w:jc w:val="center"/>
              <w:rPr>
                <w:rFonts w:ascii="Times New Roman" w:hAnsi="Times New Roman"/>
                <w:b/>
                <w:sz w:val="20"/>
                <w:szCs w:val="20"/>
              </w:rPr>
            </w:pPr>
            <w:r>
              <w:rPr>
                <w:rFonts w:ascii="Times New Roman" w:hAnsi="Times New Roman"/>
                <w:b/>
                <w:sz w:val="20"/>
                <w:szCs w:val="20"/>
              </w:rPr>
              <w:t>лесного</w:t>
            </w:r>
            <w:r w:rsidR="00D45AA3" w:rsidRPr="00E01AEE">
              <w:rPr>
                <w:rFonts w:ascii="Times New Roman" w:hAnsi="Times New Roman"/>
                <w:b/>
                <w:sz w:val="20"/>
                <w:szCs w:val="20"/>
              </w:rPr>
              <w:t xml:space="preserve"> ресурса</w:t>
            </w:r>
          </w:p>
        </w:tc>
        <w:tc>
          <w:tcPr>
            <w:tcW w:w="1559"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Единица</w:t>
            </w:r>
            <w:r w:rsidRPr="00E01AEE">
              <w:rPr>
                <w:rFonts w:ascii="Times New Roman" w:hAnsi="Times New Roman"/>
                <w:b/>
                <w:sz w:val="20"/>
                <w:szCs w:val="20"/>
              </w:rPr>
              <w:br/>
              <w:t xml:space="preserve"> измерения</w:t>
            </w:r>
          </w:p>
        </w:tc>
        <w:tc>
          <w:tcPr>
            <w:tcW w:w="2693"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Ежегодный допустимый</w:t>
            </w:r>
            <w:r w:rsidRPr="00E01AEE">
              <w:rPr>
                <w:rFonts w:ascii="Times New Roman" w:hAnsi="Times New Roman"/>
                <w:b/>
                <w:sz w:val="20"/>
                <w:szCs w:val="20"/>
              </w:rPr>
              <w:br/>
              <w:t xml:space="preserve"> объём заготовки</w:t>
            </w:r>
          </w:p>
        </w:tc>
      </w:tr>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1</w:t>
            </w:r>
          </w:p>
        </w:tc>
        <w:tc>
          <w:tcPr>
            <w:tcW w:w="3686" w:type="dxa"/>
            <w:vAlign w:val="center"/>
          </w:tcPr>
          <w:p w:rsidR="00D45AA3" w:rsidRPr="00E01AEE" w:rsidRDefault="00D45AA3" w:rsidP="00D45AA3">
            <w:pPr>
              <w:spacing w:after="0" w:line="240" w:lineRule="auto"/>
              <w:jc w:val="center"/>
              <w:rPr>
                <w:rFonts w:ascii="Times New Roman" w:hAnsi="Times New Roman"/>
                <w:b/>
                <w:sz w:val="20"/>
                <w:szCs w:val="20"/>
              </w:rPr>
            </w:pPr>
            <w:r w:rsidRPr="00E01AEE">
              <w:rPr>
                <w:rFonts w:ascii="Times New Roman" w:hAnsi="Times New Roman"/>
                <w:b/>
                <w:sz w:val="20"/>
                <w:szCs w:val="20"/>
              </w:rPr>
              <w:t>2</w:t>
            </w:r>
          </w:p>
        </w:tc>
        <w:tc>
          <w:tcPr>
            <w:tcW w:w="1559"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3</w:t>
            </w:r>
          </w:p>
        </w:tc>
        <w:tc>
          <w:tcPr>
            <w:tcW w:w="2693" w:type="dxa"/>
            <w:vAlign w:val="center"/>
          </w:tcPr>
          <w:p w:rsidR="00D45AA3" w:rsidRPr="00E01AEE" w:rsidRDefault="00D45AA3" w:rsidP="00D45AA3">
            <w:pPr>
              <w:snapToGrid w:val="0"/>
              <w:spacing w:after="0" w:line="240" w:lineRule="auto"/>
              <w:jc w:val="center"/>
              <w:rPr>
                <w:rFonts w:ascii="Times New Roman" w:hAnsi="Times New Roman"/>
                <w:b/>
                <w:sz w:val="20"/>
                <w:szCs w:val="20"/>
              </w:rPr>
            </w:pPr>
            <w:r w:rsidRPr="00E01AEE">
              <w:rPr>
                <w:rFonts w:ascii="Times New Roman" w:hAnsi="Times New Roman"/>
                <w:b/>
                <w:sz w:val="20"/>
                <w:szCs w:val="20"/>
              </w:rPr>
              <w:t>4</w:t>
            </w:r>
          </w:p>
        </w:tc>
      </w:tr>
      <w:tr w:rsidR="00D45AA3" w:rsidRPr="00E01AEE" w:rsidTr="00D45AA3">
        <w:trPr>
          <w:trHeight w:val="377"/>
        </w:trPr>
        <w:tc>
          <w:tcPr>
            <w:tcW w:w="70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1</w:t>
            </w:r>
          </w:p>
        </w:tc>
        <w:tc>
          <w:tcPr>
            <w:tcW w:w="3686" w:type="dxa"/>
            <w:vAlign w:val="center"/>
          </w:tcPr>
          <w:p w:rsidR="00D45AA3" w:rsidRPr="00E01AEE" w:rsidRDefault="00D45AA3" w:rsidP="00D45AA3">
            <w:pPr>
              <w:spacing w:after="0" w:line="240" w:lineRule="auto"/>
              <w:jc w:val="center"/>
              <w:rPr>
                <w:rFonts w:ascii="Times New Roman" w:hAnsi="Times New Roman"/>
                <w:sz w:val="20"/>
                <w:szCs w:val="20"/>
              </w:rPr>
            </w:pPr>
            <w:r w:rsidRPr="00E01AEE">
              <w:rPr>
                <w:rFonts w:ascii="Times New Roman" w:hAnsi="Times New Roman"/>
                <w:sz w:val="20"/>
                <w:szCs w:val="20"/>
              </w:rPr>
              <w:t xml:space="preserve">Еловая, сосновая лапы </w:t>
            </w:r>
          </w:p>
        </w:tc>
        <w:tc>
          <w:tcPr>
            <w:tcW w:w="155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Pr>
                <w:rFonts w:ascii="Times New Roman" w:hAnsi="Times New Roman"/>
                <w:sz w:val="20"/>
                <w:szCs w:val="20"/>
              </w:rPr>
              <w:t>85</w:t>
            </w:r>
          </w:p>
        </w:tc>
      </w:tr>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2</w:t>
            </w:r>
          </w:p>
        </w:tc>
        <w:tc>
          <w:tcPr>
            <w:tcW w:w="3686" w:type="dxa"/>
            <w:vAlign w:val="center"/>
          </w:tcPr>
          <w:p w:rsidR="00D45AA3" w:rsidRPr="00E01AEE" w:rsidRDefault="00D45AA3" w:rsidP="00D45AA3">
            <w:pPr>
              <w:spacing w:after="0" w:line="240" w:lineRule="auto"/>
              <w:jc w:val="center"/>
              <w:rPr>
                <w:rFonts w:ascii="Times New Roman" w:hAnsi="Times New Roman"/>
                <w:sz w:val="20"/>
                <w:szCs w:val="20"/>
              </w:rPr>
            </w:pPr>
            <w:r w:rsidRPr="00E01AEE">
              <w:rPr>
                <w:rFonts w:ascii="Times New Roman" w:hAnsi="Times New Roman"/>
                <w:sz w:val="20"/>
                <w:szCs w:val="20"/>
              </w:rPr>
              <w:t xml:space="preserve">Береста </w:t>
            </w:r>
          </w:p>
        </w:tc>
        <w:tc>
          <w:tcPr>
            <w:tcW w:w="155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Pr>
                <w:rFonts w:ascii="Times New Roman" w:hAnsi="Times New Roman"/>
                <w:sz w:val="20"/>
                <w:szCs w:val="20"/>
              </w:rPr>
              <w:t>11</w:t>
            </w:r>
          </w:p>
        </w:tc>
      </w:tr>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3</w:t>
            </w:r>
          </w:p>
        </w:tc>
        <w:tc>
          <w:tcPr>
            <w:tcW w:w="3686" w:type="dxa"/>
            <w:vAlign w:val="center"/>
          </w:tcPr>
          <w:p w:rsidR="00D45AA3" w:rsidRPr="00E01AEE" w:rsidRDefault="00D45AA3" w:rsidP="00D45AA3">
            <w:pPr>
              <w:spacing w:after="0" w:line="240" w:lineRule="auto"/>
              <w:jc w:val="center"/>
              <w:rPr>
                <w:rFonts w:ascii="Times New Roman" w:hAnsi="Times New Roman"/>
                <w:sz w:val="20"/>
                <w:szCs w:val="20"/>
              </w:rPr>
            </w:pPr>
            <w:r w:rsidRPr="00E01AEE">
              <w:rPr>
                <w:rFonts w:ascii="Times New Roman" w:hAnsi="Times New Roman"/>
                <w:sz w:val="20"/>
                <w:szCs w:val="20"/>
              </w:rPr>
              <w:t>Кора деревьев и кустарников (ивовое корье)</w:t>
            </w:r>
          </w:p>
        </w:tc>
        <w:tc>
          <w:tcPr>
            <w:tcW w:w="155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Pr>
                <w:rFonts w:ascii="Times New Roman" w:hAnsi="Times New Roman"/>
                <w:sz w:val="20"/>
                <w:szCs w:val="20"/>
              </w:rPr>
              <w:t>-</w:t>
            </w:r>
          </w:p>
        </w:tc>
      </w:tr>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4</w:t>
            </w:r>
          </w:p>
        </w:tc>
        <w:tc>
          <w:tcPr>
            <w:tcW w:w="3686" w:type="dxa"/>
            <w:vAlign w:val="center"/>
          </w:tcPr>
          <w:p w:rsidR="00D45AA3" w:rsidRPr="00E01AEE" w:rsidRDefault="00D45AA3" w:rsidP="00D45AA3">
            <w:pPr>
              <w:spacing w:after="0" w:line="240" w:lineRule="auto"/>
              <w:jc w:val="center"/>
              <w:rPr>
                <w:rFonts w:ascii="Times New Roman" w:hAnsi="Times New Roman"/>
                <w:sz w:val="20"/>
                <w:szCs w:val="20"/>
              </w:rPr>
            </w:pPr>
            <w:r w:rsidRPr="00E01AEE">
              <w:rPr>
                <w:rFonts w:ascii="Times New Roman" w:hAnsi="Times New Roman"/>
                <w:sz w:val="20"/>
                <w:szCs w:val="20"/>
              </w:rPr>
              <w:t>Древесная зелень</w:t>
            </w:r>
          </w:p>
        </w:tc>
        <w:tc>
          <w:tcPr>
            <w:tcW w:w="155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тонн</w:t>
            </w:r>
          </w:p>
        </w:tc>
        <w:tc>
          <w:tcPr>
            <w:tcW w:w="2693"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Pr>
                <w:rFonts w:ascii="Times New Roman" w:hAnsi="Times New Roman"/>
                <w:sz w:val="20"/>
                <w:szCs w:val="20"/>
              </w:rPr>
              <w:t>363</w:t>
            </w:r>
          </w:p>
        </w:tc>
      </w:tr>
      <w:tr w:rsidR="00D45AA3" w:rsidRPr="00E01AEE" w:rsidTr="00D45AA3">
        <w:trPr>
          <w:trHeight w:val="20"/>
        </w:trPr>
        <w:tc>
          <w:tcPr>
            <w:tcW w:w="70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5</w:t>
            </w:r>
          </w:p>
        </w:tc>
        <w:tc>
          <w:tcPr>
            <w:tcW w:w="3686" w:type="dxa"/>
            <w:vAlign w:val="center"/>
          </w:tcPr>
          <w:p w:rsidR="00D45AA3" w:rsidRPr="00E01AEE" w:rsidRDefault="00D45AA3" w:rsidP="00D45AA3">
            <w:pPr>
              <w:spacing w:after="0" w:line="240" w:lineRule="auto"/>
              <w:jc w:val="center"/>
              <w:rPr>
                <w:rFonts w:ascii="Times New Roman" w:hAnsi="Times New Roman"/>
                <w:sz w:val="20"/>
                <w:szCs w:val="20"/>
              </w:rPr>
            </w:pPr>
            <w:r w:rsidRPr="00E01AEE">
              <w:rPr>
                <w:rFonts w:ascii="Times New Roman" w:hAnsi="Times New Roman"/>
                <w:sz w:val="20"/>
                <w:szCs w:val="20"/>
              </w:rPr>
              <w:t>Новогодние ели</w:t>
            </w:r>
          </w:p>
        </w:tc>
        <w:tc>
          <w:tcPr>
            <w:tcW w:w="1559"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sidRPr="00E01AEE">
              <w:rPr>
                <w:rFonts w:ascii="Times New Roman" w:hAnsi="Times New Roman"/>
                <w:sz w:val="20"/>
                <w:szCs w:val="20"/>
              </w:rPr>
              <w:t>га/тыс. шт.</w:t>
            </w:r>
          </w:p>
        </w:tc>
        <w:tc>
          <w:tcPr>
            <w:tcW w:w="2693" w:type="dxa"/>
            <w:vAlign w:val="center"/>
          </w:tcPr>
          <w:p w:rsidR="00D45AA3" w:rsidRPr="00E01AEE" w:rsidRDefault="00D45AA3" w:rsidP="00D45AA3">
            <w:pPr>
              <w:snapToGrid w:val="0"/>
              <w:spacing w:after="0" w:line="240" w:lineRule="auto"/>
              <w:jc w:val="center"/>
              <w:rPr>
                <w:rFonts w:ascii="Times New Roman" w:hAnsi="Times New Roman"/>
                <w:sz w:val="20"/>
                <w:szCs w:val="20"/>
              </w:rPr>
            </w:pPr>
            <w:r>
              <w:rPr>
                <w:rFonts w:ascii="Times New Roman" w:hAnsi="Times New Roman"/>
                <w:sz w:val="20"/>
                <w:szCs w:val="20"/>
              </w:rPr>
              <w:t>-</w:t>
            </w:r>
          </w:p>
        </w:tc>
      </w:tr>
    </w:tbl>
    <w:p w:rsidR="009451C2" w:rsidRPr="005D09AF" w:rsidRDefault="009451C2"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Классификация недревесных лесных ресурсов в соответствии с государственными, отраслевыми стандартами и техническими у</w:t>
      </w:r>
      <w:r w:rsidR="007F5048" w:rsidRPr="005D09AF">
        <w:rPr>
          <w:rFonts w:ascii="Times New Roman" w:hAnsi="Times New Roman"/>
          <w:sz w:val="28"/>
          <w:szCs w:val="28"/>
        </w:rPr>
        <w:t>словиями приводится в таблице 19</w:t>
      </w:r>
      <w:r w:rsidRPr="005D09AF">
        <w:rPr>
          <w:rFonts w:ascii="Times New Roman" w:hAnsi="Times New Roman"/>
          <w:sz w:val="28"/>
          <w:szCs w:val="28"/>
        </w:rPr>
        <w:t>.</w:t>
      </w:r>
      <w:r w:rsidR="009451C2" w:rsidRPr="005D09AF">
        <w:rPr>
          <w:rFonts w:ascii="Times New Roman" w:hAnsi="Times New Roman"/>
          <w:sz w:val="28"/>
          <w:szCs w:val="28"/>
        </w:rPr>
        <w:t>1</w:t>
      </w:r>
    </w:p>
    <w:p w:rsidR="002F790A" w:rsidRPr="005D09AF" w:rsidRDefault="007F5048"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19</w:t>
      </w:r>
      <w:r w:rsidR="009451C2"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4"/>
        </w:rPr>
      </w:pPr>
      <w:r w:rsidRPr="005D09AF">
        <w:rPr>
          <w:rFonts w:ascii="Times New Roman" w:hAnsi="Times New Roman"/>
          <w:sz w:val="28"/>
          <w:szCs w:val="24"/>
        </w:rPr>
        <w:t>Классификация недревесных лесных ресурсов</w:t>
      </w:r>
    </w:p>
    <w:p w:rsidR="006D22DE" w:rsidRPr="005D09AF" w:rsidRDefault="006D22DE" w:rsidP="00D15A98">
      <w:pPr>
        <w:widowControl w:val="0"/>
        <w:spacing w:after="0" w:line="240" w:lineRule="auto"/>
        <w:jc w:val="center"/>
        <w:outlineLvl w:val="3"/>
        <w:rPr>
          <w:rFonts w:ascii="Times New Roman" w:hAnsi="Times New Roman"/>
          <w:sz w:val="24"/>
          <w:szCs w:val="24"/>
        </w:rPr>
      </w:pPr>
    </w:p>
    <w:tbl>
      <w:tblPr>
        <w:tblW w:w="8987" w:type="dxa"/>
        <w:jc w:val="center"/>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85"/>
        <w:gridCol w:w="6902"/>
      </w:tblGrid>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Ресурсы ВЛМ</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Определение, ГОСТ, ОСТ, ТУ</w:t>
            </w:r>
          </w:p>
        </w:tc>
      </w:tr>
      <w:tr w:rsidR="002F790A" w:rsidRPr="005D09AF" w:rsidTr="004A75BD">
        <w:trPr>
          <w:trHeight w:val="170"/>
          <w:tblHeader/>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902"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Компоненты биомассы дерева (лесосечные отходы)</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Сучья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Ветви кроны срубленных деревьев, имеющие в отрубе или отпиле толщину более 4 см ГОСТ Р 53052-2008</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Ветви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Pr="005D09AF">
              <w:rPr>
                <w:rFonts w:ascii="Times New Roman" w:hAnsi="Times New Roman"/>
                <w:sz w:val="20"/>
                <w:szCs w:val="20"/>
              </w:rPr>
              <w:t>, ГОСТ 17462-84</w:t>
            </w:r>
          </w:p>
        </w:tc>
      </w:tr>
      <w:tr w:rsidR="002F790A" w:rsidRPr="005D09AF" w:rsidTr="004A75BD">
        <w:trPr>
          <w:trHeight w:val="170"/>
          <w:jc w:val="center"/>
        </w:trPr>
        <w:tc>
          <w:tcPr>
            <w:tcW w:w="2085"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Древесная зелень</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Хвоя, листья, почки и неодревесневшие ГОСТ 21769-84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Кора ели, березы, липы,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Наружная часть ствола, сучьев, ветвей, покрывающая древесину,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Пневая древесина сосны, прочих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Хворост</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Тонкие стволы деревьев толщиной в комле до 4 см, ТУ 463-8-766-79 </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Ресурсы прижизненного пользования лесом</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Живица</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Смолистое вещество, выделяющееся при ранении хвойных деревьев, ОСТ 13-428-82</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Баррас</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Серка еловая</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Вязкая (хрупкая) живица ели, выступающая при ранении стволов, ТУ 13-284-80</w:t>
            </w:r>
          </w:p>
        </w:tc>
      </w:tr>
      <w:tr w:rsidR="002F790A" w:rsidRPr="005D09AF" w:rsidTr="007F5048">
        <w:trPr>
          <w:trHeight w:val="170"/>
          <w:jc w:val="center"/>
        </w:trPr>
        <w:tc>
          <w:tcPr>
            <w:tcW w:w="8987" w:type="dxa"/>
            <w:gridSpan w:val="2"/>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Прочие лесные ресурсы</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ивы и других пород</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2F790A" w:rsidRPr="005D09AF" w:rsidTr="004A75BD">
        <w:trPr>
          <w:trHeight w:val="170"/>
          <w:jc w:val="center"/>
        </w:trPr>
        <w:tc>
          <w:tcPr>
            <w:tcW w:w="2085"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Новогодние елки</w:t>
            </w:r>
          </w:p>
        </w:tc>
        <w:tc>
          <w:tcPr>
            <w:tcW w:w="6902" w:type="dxa"/>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ТУ 56 РСФСР 41-81</w:t>
            </w:r>
          </w:p>
        </w:tc>
      </w:tr>
      <w:tr w:rsidR="008349E0" w:rsidRPr="005D09AF" w:rsidTr="004A75BD">
        <w:trPr>
          <w:trHeight w:val="170"/>
          <w:jc w:val="center"/>
        </w:trPr>
        <w:tc>
          <w:tcPr>
            <w:tcW w:w="2085" w:type="dxa"/>
          </w:tcPr>
          <w:p w:rsidR="008349E0" w:rsidRPr="005D09AF" w:rsidRDefault="008349E0" w:rsidP="006D22DE">
            <w:pPr>
              <w:widowControl w:val="0"/>
              <w:spacing w:after="0" w:line="240" w:lineRule="auto"/>
              <w:rPr>
                <w:rFonts w:ascii="Times New Roman" w:hAnsi="Times New Roman"/>
                <w:sz w:val="20"/>
                <w:szCs w:val="20"/>
              </w:rPr>
            </w:pPr>
            <w:r w:rsidRPr="005D09AF">
              <w:rPr>
                <w:rFonts w:ascii="Times New Roman" w:hAnsi="Times New Roman"/>
                <w:sz w:val="20"/>
                <w:szCs w:val="20"/>
              </w:rPr>
              <w:t>Валежник</w:t>
            </w:r>
          </w:p>
        </w:tc>
        <w:tc>
          <w:tcPr>
            <w:tcW w:w="6902" w:type="dxa"/>
          </w:tcPr>
          <w:p w:rsidR="008349E0" w:rsidRPr="005D09AF" w:rsidRDefault="008349E0"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Лежащие на поверхности земли остатков стволов деревьев, сучьев, не являющиеся порубочными остатками в местах проведения лесосечных работ, и (или) образовавшиеся вследствие естественного отмирания деревьев, при их повреждении вредными организмами, буреломе, снеговале, Приказ Минприроды России от 16.07.2018 № 325</w:t>
            </w:r>
          </w:p>
        </w:tc>
      </w:tr>
    </w:tbl>
    <w:p w:rsidR="002F790A" w:rsidRPr="005D09AF" w:rsidRDefault="002F790A" w:rsidP="00D15A98">
      <w:pPr>
        <w:spacing w:after="0" w:line="240" w:lineRule="auto"/>
        <w:rPr>
          <w:rFonts w:ascii="Times New Roman" w:hAnsi="Times New Roman"/>
          <w:sz w:val="24"/>
          <w:szCs w:val="24"/>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1) Правила заготовки и сбора недревесных лесных ресурсов, утвержденные приказом Минприроды России от 16.07.2018 № 325 регулируют отношения, возникающие при заготовке и сборе недревесных лесных ресурсов, за исключением случаев заготовки и сбора этих видов ресурсов гражданами для собственных нужд.</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 настоящим лесохозяйственным  регламентом не устанавливаются.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В то же время настоящий лесохозяйственный  регламент допускает заготов</w:t>
      </w:r>
      <w:r w:rsidR="004A75BD" w:rsidRPr="005D09AF">
        <w:rPr>
          <w:rFonts w:ascii="Times New Roman" w:hAnsi="Times New Roman"/>
          <w:sz w:val="28"/>
          <w:szCs w:val="28"/>
        </w:rPr>
        <w:t>ку  недревесных лесных ресурсов</w:t>
      </w:r>
      <w:r w:rsidRPr="005D09AF">
        <w:rPr>
          <w:rFonts w:ascii="Times New Roman" w:hAnsi="Times New Roman"/>
          <w:sz w:val="28"/>
          <w:szCs w:val="28"/>
        </w:rPr>
        <w:t xml:space="preserve">. </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Запасы ивового корья определяют по формуле:  Vк =Vх К, где:</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Vк -</w:t>
      </w:r>
      <w:r w:rsidR="002F790A" w:rsidRPr="005D09AF">
        <w:rPr>
          <w:rFonts w:ascii="Times New Roman" w:hAnsi="Times New Roman"/>
          <w:sz w:val="28"/>
          <w:szCs w:val="28"/>
        </w:rPr>
        <w:t xml:space="preserve"> запас коры в воздушно-сухом состоянии, кг;</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V  - запас стволовой древесины ивняка, м</w:t>
      </w:r>
      <w:r w:rsidR="004A75BD" w:rsidRPr="005D09AF">
        <w:rPr>
          <w:rFonts w:ascii="Times New Roman" w:hAnsi="Times New Roman"/>
          <w:sz w:val="28"/>
          <w:szCs w:val="28"/>
          <w:vertAlign w:val="superscript"/>
        </w:rPr>
        <w:t>3</w:t>
      </w:r>
      <w:r w:rsidRPr="005D09AF">
        <w:rPr>
          <w:rFonts w:ascii="Times New Roman" w:hAnsi="Times New Roman"/>
          <w:sz w:val="28"/>
          <w:szCs w:val="28"/>
        </w:rPr>
        <w:t>;</w:t>
      </w:r>
    </w:p>
    <w:p w:rsidR="002F790A" w:rsidRPr="005D09AF" w:rsidRDefault="007736F6"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К -</w:t>
      </w:r>
      <w:r w:rsidR="002F790A" w:rsidRPr="005D09AF">
        <w:rPr>
          <w:rFonts w:ascii="Times New Roman" w:hAnsi="Times New Roman"/>
          <w:sz w:val="28"/>
          <w:szCs w:val="28"/>
        </w:rPr>
        <w:t xml:space="preserve"> постоянный коэффициент для кустарниковой формы ив - 0,7</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                                                    для древесной формы ив    - 0,6</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условиях </w:t>
      </w:r>
      <w:r w:rsidR="00D801CB">
        <w:rPr>
          <w:rFonts w:ascii="Times New Roman" w:hAnsi="Times New Roman"/>
          <w:sz w:val="28"/>
          <w:szCs w:val="28"/>
        </w:rPr>
        <w:t>Пригородного</w:t>
      </w:r>
      <w:r w:rsidRPr="005D09AF">
        <w:rPr>
          <w:rFonts w:ascii="Times New Roman" w:hAnsi="Times New Roman"/>
          <w:sz w:val="28"/>
          <w:szCs w:val="28"/>
        </w:rPr>
        <w:t xml:space="preserve"> ле</w:t>
      </w:r>
      <w:r w:rsidR="004A75BD" w:rsidRPr="005D09AF">
        <w:rPr>
          <w:rFonts w:ascii="Times New Roman" w:hAnsi="Times New Roman"/>
          <w:sz w:val="28"/>
          <w:szCs w:val="28"/>
        </w:rPr>
        <w:t xml:space="preserve">сничества в среднем 60 кг с 1 </w:t>
      </w:r>
      <w:r w:rsidRPr="005D09AF">
        <w:rPr>
          <w:rFonts w:ascii="Times New Roman" w:hAnsi="Times New Roman"/>
          <w:sz w:val="28"/>
          <w:szCs w:val="28"/>
        </w:rPr>
        <w:t>м</w:t>
      </w:r>
      <w:r w:rsidR="004A75BD" w:rsidRPr="005D09AF">
        <w:rPr>
          <w:rFonts w:ascii="Times New Roman" w:hAnsi="Times New Roman"/>
          <w:sz w:val="28"/>
          <w:szCs w:val="28"/>
          <w:vertAlign w:val="superscript"/>
        </w:rPr>
        <w:t>3</w:t>
      </w:r>
      <w:r w:rsidRPr="005D09AF">
        <w:rPr>
          <w:rFonts w:ascii="Times New Roman" w:hAnsi="Times New Roman"/>
          <w:sz w:val="28"/>
          <w:szCs w:val="28"/>
        </w:rPr>
        <w:t xml:space="preserve"> запаса.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Конкретные сроки использования лесов устанавливаются при заключении договоров аренды лесного участка. Договор аренды лесного участка для</w:t>
      </w:r>
      <w:r w:rsidRPr="005D09AF">
        <w:rPr>
          <w:rFonts w:ascii="Times New Roman" w:hAnsi="Times New Roman"/>
          <w:b/>
          <w:bCs/>
          <w:sz w:val="28"/>
          <w:szCs w:val="20"/>
        </w:rPr>
        <w:t xml:space="preserve"> </w:t>
      </w:r>
      <w:r w:rsidRPr="005D09AF">
        <w:rPr>
          <w:rFonts w:ascii="Times New Roman" w:hAnsi="Times New Roman"/>
          <w:bCs/>
          <w:sz w:val="28"/>
          <w:szCs w:val="20"/>
        </w:rPr>
        <w:t xml:space="preserve">заготовки и сбора недревесных лесных ресурсов заключается на срок от </w:t>
      </w:r>
      <w:r w:rsidRPr="005D09AF">
        <w:rPr>
          <w:rFonts w:ascii="Times New Roman" w:hAnsi="Times New Roman"/>
          <w:bCs/>
          <w:sz w:val="28"/>
          <w:szCs w:val="28"/>
        </w:rPr>
        <w:t>десяти до сорока девяти лет.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2) Заготовка и сбор гражданами недревесных лесных ресурсов для собственных нужд осуществляется в соответствии со ст. 33 </w:t>
      </w:r>
      <w:r w:rsidR="00324E0B" w:rsidRPr="005D09AF">
        <w:rPr>
          <w:rFonts w:ascii="Times New Roman" w:hAnsi="Times New Roman"/>
          <w:sz w:val="28"/>
          <w:szCs w:val="28"/>
        </w:rPr>
        <w:t>ЛК РФ</w:t>
      </w:r>
      <w:r w:rsidRPr="005D09AF">
        <w:rPr>
          <w:rFonts w:ascii="Times New Roman" w:hAnsi="Times New Roman"/>
          <w:sz w:val="28"/>
          <w:szCs w:val="28"/>
        </w:rPr>
        <w:t>, в которой частью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заготовки и сбор гражданами недревесных лесных ресурсов  для собственных нужд на территории Республики Марий Эл установлен Законом Республики Марий Эл от 31</w:t>
      </w:r>
      <w:r w:rsidR="008349E0" w:rsidRPr="005D09AF">
        <w:rPr>
          <w:rFonts w:ascii="Times New Roman" w:hAnsi="Times New Roman"/>
          <w:sz w:val="28"/>
          <w:szCs w:val="28"/>
        </w:rPr>
        <w:t>.05.</w:t>
      </w:r>
      <w:r w:rsidRPr="005D09AF">
        <w:rPr>
          <w:rFonts w:ascii="Times New Roman" w:hAnsi="Times New Roman"/>
          <w:sz w:val="28"/>
          <w:szCs w:val="28"/>
        </w:rPr>
        <w:t xml:space="preserve">2007 № 26-З </w:t>
      </w:r>
      <w:r w:rsidRPr="005D09AF">
        <w:rPr>
          <w:rFonts w:ascii="Times New Roman" w:hAnsi="Times New Roman"/>
          <w:sz w:val="28"/>
          <w:szCs w:val="28"/>
        </w:rPr>
        <w:br/>
        <w:t>«О реализации полномочий Республики Марий Эл в области лесных отношений».</w:t>
      </w:r>
    </w:p>
    <w:p w:rsidR="006D22DE" w:rsidRPr="005D09AF" w:rsidRDefault="006D22DE"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8"/>
        </w:rPr>
      </w:pPr>
      <w:bookmarkStart w:id="17" w:name="_Toc405798789"/>
      <w:r w:rsidRPr="005D09AF">
        <w:rPr>
          <w:rFonts w:ascii="Times New Roman" w:hAnsi="Times New Roman"/>
          <w:b/>
          <w:bCs/>
          <w:sz w:val="28"/>
          <w:szCs w:val="28"/>
        </w:rPr>
        <w:lastRenderedPageBreak/>
        <w:t xml:space="preserve">2.4.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для заготовки пищевых лесных ресурсов и сбора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лекарственных растений</w:t>
      </w:r>
      <w:bookmarkEnd w:id="17"/>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709"/>
        <w:jc w:val="both"/>
        <w:rPr>
          <w:rFonts w:ascii="Times New Roman" w:hAnsi="Times New Roman"/>
        </w:rPr>
      </w:pPr>
      <w:r w:rsidRPr="005D09AF">
        <w:rPr>
          <w:rFonts w:ascii="Times New Roman" w:hAnsi="Times New Roman"/>
          <w:sz w:val="28"/>
          <w:szCs w:val="28"/>
        </w:rPr>
        <w:t>Использование лесов для заготовки пищевых лесных ресурсов и сбора лекарственных растений регламентируется ст</w:t>
      </w:r>
      <w:r w:rsidR="006D22DE" w:rsidRPr="005D09AF">
        <w:rPr>
          <w:rFonts w:ascii="Times New Roman" w:hAnsi="Times New Roman"/>
          <w:sz w:val="28"/>
          <w:szCs w:val="28"/>
        </w:rPr>
        <w:t>.</w:t>
      </w:r>
      <w:r w:rsidRPr="005D09AF">
        <w:rPr>
          <w:rFonts w:ascii="Times New Roman" w:hAnsi="Times New Roman"/>
          <w:sz w:val="28"/>
          <w:szCs w:val="28"/>
        </w:rPr>
        <w:t xml:space="preserve"> 34 </w:t>
      </w:r>
      <w:r w:rsidR="00324E0B" w:rsidRPr="005D09AF">
        <w:rPr>
          <w:rFonts w:ascii="Times New Roman" w:hAnsi="Times New Roman"/>
          <w:sz w:val="28"/>
          <w:szCs w:val="28"/>
        </w:rPr>
        <w:t>ЛК РФ</w:t>
      </w:r>
      <w:r w:rsidRPr="005D09AF">
        <w:rPr>
          <w:rFonts w:ascii="Times New Roman" w:hAnsi="Times New Roman"/>
          <w:sz w:val="28"/>
          <w:szCs w:val="28"/>
        </w:rPr>
        <w:t xml:space="preserve"> и Правилами заготовки пищевых лесных ресурсов и сбора лекарственных растений, утверждёнными приказом </w:t>
      </w:r>
      <w:r w:rsidR="008349E0" w:rsidRPr="005D09AF">
        <w:rPr>
          <w:rFonts w:ascii="Times New Roman" w:hAnsi="Times New Roman"/>
          <w:sz w:val="28"/>
          <w:szCs w:val="28"/>
        </w:rPr>
        <w:t>Рослесхоза от 05.12.2011 № 511</w:t>
      </w:r>
      <w:r w:rsidRPr="005D09AF">
        <w:rPr>
          <w:rFonts w:ascii="Times New Roman" w:hAnsi="Times New Roman"/>
          <w:sz w:val="28"/>
          <w:szCs w:val="28"/>
        </w:rPr>
        <w:t>, которые  регулируют отношения, возникающие при заготовке пищевых лесных ресурсов и сборе лекарственных растений, за исключением заготовки и сбора этих видов ресурсов для собственных нужд граждан.</w:t>
      </w:r>
    </w:p>
    <w:p w:rsidR="002F790A" w:rsidRPr="005D09AF" w:rsidRDefault="002F790A" w:rsidP="00D15A98">
      <w:pPr>
        <w:pStyle w:val="af2"/>
        <w:ind w:firstLine="709"/>
      </w:pPr>
      <w:r w:rsidRPr="005D09AF">
        <w:t>Лесные участки для заготовки пищевых лесных ресурсов и сбора лекарственных растений предоставляются гражданам, юридическим лицам на основании договора аренды лесных участков.</w:t>
      </w:r>
    </w:p>
    <w:p w:rsidR="002F790A" w:rsidRPr="005D09AF" w:rsidRDefault="002F790A" w:rsidP="00D15A98">
      <w:pPr>
        <w:spacing w:after="0" w:line="240" w:lineRule="auto"/>
        <w:ind w:firstLine="709"/>
        <w:jc w:val="both"/>
        <w:rPr>
          <w:rFonts w:ascii="Times New Roman" w:hAnsi="Times New Roman"/>
          <w:b/>
          <w:sz w:val="28"/>
          <w:szCs w:val="28"/>
          <w:u w:val="single"/>
        </w:rPr>
      </w:pPr>
      <w:r w:rsidRPr="005D09AF">
        <w:rPr>
          <w:rFonts w:ascii="Times New Roman" w:hAnsi="Times New Roman"/>
          <w:sz w:val="28"/>
          <w:szCs w:val="28"/>
        </w:rPr>
        <w:t>Кроме этого, в соответствии с ч</w:t>
      </w:r>
      <w:r w:rsidR="006D22DE" w:rsidRPr="005D09AF">
        <w:rPr>
          <w:rFonts w:ascii="Times New Roman" w:hAnsi="Times New Roman"/>
          <w:sz w:val="28"/>
          <w:szCs w:val="28"/>
        </w:rPr>
        <w:t>.</w:t>
      </w:r>
      <w:r w:rsidRPr="005D09AF">
        <w:rPr>
          <w:rFonts w:ascii="Times New Roman" w:hAnsi="Times New Roman"/>
          <w:sz w:val="28"/>
          <w:szCs w:val="28"/>
        </w:rPr>
        <w:t xml:space="preserve"> 1 ст. 11 и ст. 35 </w:t>
      </w:r>
      <w:r w:rsidR="00324E0B" w:rsidRPr="005D09AF">
        <w:rPr>
          <w:rFonts w:ascii="Times New Roman" w:hAnsi="Times New Roman"/>
          <w:sz w:val="28"/>
          <w:szCs w:val="28"/>
        </w:rPr>
        <w:t>ЛК РФ</w:t>
      </w:r>
      <w:r w:rsidRPr="005D09AF">
        <w:rPr>
          <w:rFonts w:ascii="Times New Roman" w:hAnsi="Times New Roman"/>
          <w:sz w:val="28"/>
          <w:szCs w:val="28"/>
        </w:rPr>
        <w:t xml:space="preserve">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и других пригодных для употребления в пищу лесных ресурсов (пищевых лесных ресурсов</w:t>
      </w:r>
      <w:r w:rsidR="008349E0" w:rsidRPr="005D09AF">
        <w:rPr>
          <w:rFonts w:ascii="Times New Roman" w:hAnsi="Times New Roman"/>
          <w:sz w:val="28"/>
          <w:szCs w:val="28"/>
        </w:rPr>
        <w:t>)</w:t>
      </w:r>
      <w:r w:rsidRPr="005D09AF">
        <w:rPr>
          <w:rFonts w:ascii="Times New Roman" w:hAnsi="Times New Roman"/>
          <w:sz w:val="28"/>
          <w:szCs w:val="28"/>
        </w:rPr>
        <w:t>.</w:t>
      </w:r>
    </w:p>
    <w:p w:rsidR="002F790A" w:rsidRPr="005D09AF" w:rsidRDefault="002F790A" w:rsidP="00D15A98">
      <w:pPr>
        <w:pStyle w:val="a1"/>
        <w:ind w:firstLine="709"/>
        <w:jc w:val="both"/>
        <w:rPr>
          <w:sz w:val="28"/>
          <w:szCs w:val="28"/>
        </w:rPr>
      </w:pPr>
      <w:r w:rsidRPr="005D09AF">
        <w:rPr>
          <w:sz w:val="28"/>
          <w:szCs w:val="28"/>
        </w:rPr>
        <w:t>Порядок  заготовки гражданами пищевых лесных ресурсов и сбора ими лекарственных растений для собственных нужд установлен Законом Республики Марий Эл от 31</w:t>
      </w:r>
      <w:r w:rsidR="008349E0" w:rsidRPr="005D09AF">
        <w:rPr>
          <w:sz w:val="28"/>
          <w:szCs w:val="28"/>
        </w:rPr>
        <w:t>.05.</w:t>
      </w:r>
      <w:r w:rsidRPr="005D09AF">
        <w:rPr>
          <w:sz w:val="28"/>
          <w:szCs w:val="28"/>
        </w:rPr>
        <w:t>2007 № 26-З «О реализации полномочий Республики Марий Эл в области лесных отношений».</w:t>
      </w:r>
    </w:p>
    <w:p w:rsidR="002F790A" w:rsidRPr="005D09AF" w:rsidRDefault="002F790A" w:rsidP="00D15A98">
      <w:pPr>
        <w:pStyle w:val="a1"/>
      </w:pPr>
    </w:p>
    <w:p w:rsidR="002F790A" w:rsidRPr="005D09AF" w:rsidRDefault="002F790A" w:rsidP="00D15A98">
      <w:pPr>
        <w:pStyle w:val="3"/>
        <w:keepLines/>
        <w:jc w:val="center"/>
        <w:rPr>
          <w:b/>
        </w:rPr>
      </w:pPr>
      <w:bookmarkStart w:id="18" w:name="_Toc204417399"/>
      <w:bookmarkStart w:id="19" w:name="_Toc216809066"/>
      <w:bookmarkStart w:id="20" w:name="_Toc496613059"/>
      <w:r w:rsidRPr="005D09AF">
        <w:rPr>
          <w:b/>
        </w:rPr>
        <w:t xml:space="preserve">2.4.1. </w:t>
      </w:r>
      <w:bookmarkEnd w:id="18"/>
      <w:bookmarkEnd w:id="19"/>
      <w:r w:rsidRPr="005D09AF">
        <w:rPr>
          <w:b/>
        </w:rPr>
        <w:t xml:space="preserve">Нормативы (ежегодные допустимые объемы) </w:t>
      </w:r>
    </w:p>
    <w:p w:rsidR="002F790A" w:rsidRPr="005D09AF" w:rsidRDefault="002F790A" w:rsidP="00D15A98">
      <w:pPr>
        <w:pStyle w:val="3"/>
        <w:keepLines/>
        <w:jc w:val="center"/>
        <w:rPr>
          <w:b/>
        </w:rPr>
      </w:pPr>
      <w:r w:rsidRPr="005D09AF">
        <w:rPr>
          <w:b/>
        </w:rPr>
        <w:t xml:space="preserve">и параметры использования лесов для заготовки пищевых </w:t>
      </w:r>
    </w:p>
    <w:p w:rsidR="002F790A" w:rsidRPr="005D09AF" w:rsidRDefault="002F790A" w:rsidP="00D15A98">
      <w:pPr>
        <w:pStyle w:val="3"/>
        <w:keepLines/>
        <w:jc w:val="center"/>
        <w:rPr>
          <w:b/>
        </w:rPr>
      </w:pPr>
      <w:r w:rsidRPr="005D09AF">
        <w:rPr>
          <w:b/>
        </w:rPr>
        <w:t>лесных ресурсов и сбора лекарственных растений по их видам</w:t>
      </w:r>
      <w:bookmarkEnd w:id="20"/>
    </w:p>
    <w:p w:rsidR="00A14ADB" w:rsidRPr="005D09AF" w:rsidRDefault="00A14ADB" w:rsidP="00D15A98">
      <w:pPr>
        <w:pStyle w:val="a1"/>
      </w:pPr>
    </w:p>
    <w:p w:rsidR="002F790A" w:rsidRPr="005D09AF" w:rsidRDefault="002F790A" w:rsidP="00D15A98">
      <w:pPr>
        <w:pStyle w:val="af2"/>
        <w:ind w:firstLine="709"/>
      </w:pPr>
      <w:r w:rsidRPr="005D09AF">
        <w:t xml:space="preserve">К пищевым лесным ресурсам, заготовка которых осуществляется в соответствии с </w:t>
      </w:r>
      <w:r w:rsidR="007F5048" w:rsidRPr="005D09AF">
        <w:t>ЛК РФ</w:t>
      </w:r>
      <w:r w:rsidRPr="005D09AF">
        <w:t>, относятся дикорастущие плоды, ягоды, орехи, грибы, семена, берёзовый сок и подобные лесные ресурсы.</w:t>
      </w:r>
    </w:p>
    <w:p w:rsidR="002F790A" w:rsidRPr="005D09AF" w:rsidRDefault="002F790A" w:rsidP="00D15A98">
      <w:pPr>
        <w:pStyle w:val="af2"/>
        <w:ind w:firstLine="709"/>
      </w:pPr>
      <w:r w:rsidRPr="005D09AF">
        <w:t>Сбор ягод, грибов, лекарственных трав, носит на территории лесов лесничества любительский характер и их промышленный сбор прошлым лесоустройством не проектировался.</w:t>
      </w:r>
    </w:p>
    <w:p w:rsidR="002F790A" w:rsidRPr="005D09AF" w:rsidRDefault="002F790A" w:rsidP="00D15A98">
      <w:pPr>
        <w:pStyle w:val="af2"/>
        <w:ind w:firstLine="709"/>
      </w:pPr>
      <w:r w:rsidRPr="005D09AF">
        <w:t>Урожайность и запасы ягод, грибов, лекарственного сырья рассчитывалась по итогам таблиц (классов возраста, по типам леса, по типам лесорастительных условий) и нор</w:t>
      </w:r>
      <w:r w:rsidR="009B3DE7" w:rsidRPr="005D09AF">
        <w:t>мативным региональным таблицам.</w:t>
      </w: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B11E9B" w:rsidRPr="005D09AF" w:rsidRDefault="00B11E9B" w:rsidP="00D15A98">
      <w:pPr>
        <w:pStyle w:val="af2"/>
        <w:jc w:val="right"/>
      </w:pPr>
    </w:p>
    <w:p w:rsidR="002F790A" w:rsidRPr="005D09AF" w:rsidRDefault="006D22DE" w:rsidP="00D15A98">
      <w:pPr>
        <w:pStyle w:val="af2"/>
        <w:jc w:val="right"/>
      </w:pPr>
      <w:r w:rsidRPr="005D09AF">
        <w:lastRenderedPageBreak/>
        <w:t>Таблица 20</w:t>
      </w:r>
    </w:p>
    <w:p w:rsidR="006D22DE" w:rsidRPr="005D09AF" w:rsidRDefault="006D22DE" w:rsidP="00D15A98">
      <w:pPr>
        <w:pStyle w:val="af2"/>
        <w:jc w:val="right"/>
        <w:rPr>
          <w:sz w:val="24"/>
          <w:szCs w:val="24"/>
        </w:rPr>
      </w:pPr>
    </w:p>
    <w:p w:rsidR="002F790A" w:rsidRPr="005D09AF" w:rsidRDefault="002F790A" w:rsidP="00D15A98">
      <w:pPr>
        <w:pStyle w:val="af2"/>
        <w:jc w:val="center"/>
      </w:pPr>
      <w:r w:rsidRPr="005D09AF">
        <w:t>Параметры использования лесов при заготовке</w:t>
      </w:r>
      <w:r w:rsidRPr="005D09AF">
        <w:br/>
        <w:t xml:space="preserve"> пищевых лесных ресурсов и сборе лекарственных растений</w:t>
      </w:r>
    </w:p>
    <w:p w:rsidR="00420C07" w:rsidRPr="005D09AF" w:rsidRDefault="00420C07" w:rsidP="00D15A98">
      <w:pPr>
        <w:pStyle w:val="af2"/>
        <w:ind w:firstLine="567"/>
        <w:rPr>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8"/>
        <w:gridCol w:w="4122"/>
        <w:gridCol w:w="1594"/>
        <w:gridCol w:w="2390"/>
      </w:tblGrid>
      <w:tr w:rsidR="00D45AA3" w:rsidRPr="00033211" w:rsidTr="00D45AA3">
        <w:trPr>
          <w:trHeight w:val="20"/>
          <w:tblHeader/>
        </w:trPr>
        <w:tc>
          <w:tcPr>
            <w:tcW w:w="499" w:type="pct"/>
            <w:vAlign w:val="center"/>
          </w:tcPr>
          <w:p w:rsidR="00D45AA3" w:rsidRPr="00033211" w:rsidRDefault="00D45AA3" w:rsidP="00D45AA3">
            <w:pPr>
              <w:pStyle w:val="af2"/>
              <w:snapToGrid w:val="0"/>
              <w:jc w:val="center"/>
              <w:rPr>
                <w:b/>
                <w:sz w:val="20"/>
                <w:szCs w:val="20"/>
              </w:rPr>
            </w:pPr>
            <w:r w:rsidRPr="00033211">
              <w:rPr>
                <w:b/>
                <w:sz w:val="20"/>
                <w:szCs w:val="20"/>
              </w:rPr>
              <w:t>№ п.п.</w:t>
            </w:r>
          </w:p>
        </w:tc>
        <w:tc>
          <w:tcPr>
            <w:tcW w:w="2289" w:type="pct"/>
            <w:vAlign w:val="center"/>
          </w:tcPr>
          <w:p w:rsidR="00D45AA3" w:rsidRPr="00033211" w:rsidRDefault="00D45AA3" w:rsidP="00D45AA3">
            <w:pPr>
              <w:pStyle w:val="af2"/>
              <w:snapToGrid w:val="0"/>
              <w:jc w:val="center"/>
              <w:rPr>
                <w:b/>
                <w:sz w:val="20"/>
                <w:szCs w:val="20"/>
              </w:rPr>
            </w:pPr>
            <w:r w:rsidRPr="00033211">
              <w:rPr>
                <w:b/>
                <w:sz w:val="20"/>
                <w:szCs w:val="20"/>
              </w:rPr>
              <w:t xml:space="preserve">Виды пищевых лесных </w:t>
            </w:r>
          </w:p>
          <w:p w:rsidR="00D45AA3" w:rsidRPr="00033211" w:rsidRDefault="00D45AA3" w:rsidP="00D45AA3">
            <w:pPr>
              <w:pStyle w:val="af2"/>
              <w:snapToGrid w:val="0"/>
              <w:jc w:val="center"/>
              <w:rPr>
                <w:b/>
                <w:sz w:val="20"/>
                <w:szCs w:val="20"/>
              </w:rPr>
            </w:pPr>
            <w:r w:rsidRPr="00033211">
              <w:rPr>
                <w:b/>
                <w:sz w:val="20"/>
                <w:szCs w:val="20"/>
              </w:rPr>
              <w:t xml:space="preserve">ресурсов лекарственных </w:t>
            </w:r>
          </w:p>
          <w:p w:rsidR="00D45AA3" w:rsidRPr="00033211" w:rsidRDefault="00D45AA3" w:rsidP="00D45AA3">
            <w:pPr>
              <w:pStyle w:val="af2"/>
              <w:snapToGrid w:val="0"/>
              <w:jc w:val="center"/>
              <w:rPr>
                <w:b/>
                <w:sz w:val="20"/>
                <w:szCs w:val="20"/>
              </w:rPr>
            </w:pPr>
            <w:r w:rsidRPr="00033211">
              <w:rPr>
                <w:b/>
                <w:sz w:val="20"/>
                <w:szCs w:val="20"/>
              </w:rPr>
              <w:t>растений</w:t>
            </w:r>
          </w:p>
        </w:tc>
        <w:tc>
          <w:tcPr>
            <w:tcW w:w="885" w:type="pct"/>
            <w:vAlign w:val="center"/>
          </w:tcPr>
          <w:p w:rsidR="00D45AA3" w:rsidRPr="00033211" w:rsidRDefault="00D45AA3" w:rsidP="00D45AA3">
            <w:pPr>
              <w:pStyle w:val="af2"/>
              <w:snapToGrid w:val="0"/>
              <w:jc w:val="center"/>
              <w:rPr>
                <w:b/>
                <w:sz w:val="20"/>
                <w:szCs w:val="20"/>
              </w:rPr>
            </w:pPr>
            <w:r w:rsidRPr="00033211">
              <w:rPr>
                <w:b/>
                <w:sz w:val="20"/>
                <w:szCs w:val="20"/>
              </w:rPr>
              <w:t xml:space="preserve">Единица </w:t>
            </w:r>
          </w:p>
          <w:p w:rsidR="00D45AA3" w:rsidRPr="00033211" w:rsidRDefault="00D45AA3" w:rsidP="00D45AA3">
            <w:pPr>
              <w:pStyle w:val="af2"/>
              <w:snapToGrid w:val="0"/>
              <w:jc w:val="center"/>
              <w:rPr>
                <w:b/>
                <w:sz w:val="20"/>
                <w:szCs w:val="20"/>
              </w:rPr>
            </w:pPr>
            <w:r w:rsidRPr="00033211">
              <w:rPr>
                <w:b/>
                <w:sz w:val="20"/>
                <w:szCs w:val="20"/>
              </w:rPr>
              <w:t>измерения</w:t>
            </w:r>
          </w:p>
        </w:tc>
        <w:tc>
          <w:tcPr>
            <w:tcW w:w="1327" w:type="pct"/>
            <w:vAlign w:val="center"/>
          </w:tcPr>
          <w:p w:rsidR="00D45AA3" w:rsidRPr="00033211" w:rsidRDefault="00D45AA3" w:rsidP="00D45AA3">
            <w:pPr>
              <w:pStyle w:val="af2"/>
              <w:snapToGrid w:val="0"/>
              <w:jc w:val="center"/>
              <w:rPr>
                <w:b/>
                <w:sz w:val="20"/>
                <w:szCs w:val="20"/>
              </w:rPr>
            </w:pPr>
            <w:r w:rsidRPr="00033211">
              <w:rPr>
                <w:b/>
                <w:sz w:val="20"/>
                <w:szCs w:val="20"/>
              </w:rPr>
              <w:t>Ежегодный допустимый объем</w:t>
            </w:r>
          </w:p>
          <w:p w:rsidR="00D45AA3" w:rsidRPr="00033211" w:rsidRDefault="00D45AA3" w:rsidP="00D45AA3">
            <w:pPr>
              <w:pStyle w:val="af2"/>
              <w:snapToGrid w:val="0"/>
              <w:jc w:val="center"/>
              <w:rPr>
                <w:b/>
                <w:sz w:val="20"/>
                <w:szCs w:val="20"/>
              </w:rPr>
            </w:pPr>
            <w:r w:rsidRPr="00033211">
              <w:rPr>
                <w:b/>
                <w:sz w:val="20"/>
                <w:szCs w:val="20"/>
              </w:rPr>
              <w:t>заготовки</w:t>
            </w:r>
          </w:p>
        </w:tc>
      </w:tr>
      <w:tr w:rsidR="00D45AA3" w:rsidRPr="00033211" w:rsidTr="00D45AA3">
        <w:trPr>
          <w:trHeight w:val="20"/>
          <w:tblHeader/>
        </w:trPr>
        <w:tc>
          <w:tcPr>
            <w:tcW w:w="499" w:type="pct"/>
          </w:tcPr>
          <w:p w:rsidR="00D45AA3" w:rsidRPr="00033211" w:rsidRDefault="00D45AA3" w:rsidP="00D45AA3">
            <w:pPr>
              <w:pStyle w:val="af2"/>
              <w:snapToGrid w:val="0"/>
              <w:jc w:val="center"/>
              <w:rPr>
                <w:b/>
                <w:sz w:val="20"/>
                <w:szCs w:val="20"/>
              </w:rPr>
            </w:pPr>
            <w:r w:rsidRPr="00033211">
              <w:rPr>
                <w:b/>
                <w:sz w:val="20"/>
                <w:szCs w:val="20"/>
              </w:rPr>
              <w:t>1</w:t>
            </w:r>
          </w:p>
        </w:tc>
        <w:tc>
          <w:tcPr>
            <w:tcW w:w="2289" w:type="pct"/>
          </w:tcPr>
          <w:p w:rsidR="00D45AA3" w:rsidRPr="00033211" w:rsidRDefault="00D45AA3" w:rsidP="00D45AA3">
            <w:pPr>
              <w:pStyle w:val="af2"/>
              <w:snapToGrid w:val="0"/>
              <w:jc w:val="center"/>
              <w:rPr>
                <w:b/>
                <w:sz w:val="20"/>
                <w:szCs w:val="20"/>
              </w:rPr>
            </w:pPr>
            <w:r w:rsidRPr="00033211">
              <w:rPr>
                <w:b/>
                <w:sz w:val="20"/>
                <w:szCs w:val="20"/>
              </w:rPr>
              <w:t>2</w:t>
            </w:r>
          </w:p>
        </w:tc>
        <w:tc>
          <w:tcPr>
            <w:tcW w:w="885" w:type="pct"/>
            <w:vAlign w:val="center"/>
          </w:tcPr>
          <w:p w:rsidR="00D45AA3" w:rsidRPr="00033211" w:rsidRDefault="00D45AA3" w:rsidP="00D45AA3">
            <w:pPr>
              <w:pStyle w:val="af2"/>
              <w:snapToGrid w:val="0"/>
              <w:jc w:val="center"/>
              <w:rPr>
                <w:b/>
                <w:sz w:val="20"/>
                <w:szCs w:val="20"/>
              </w:rPr>
            </w:pPr>
            <w:r w:rsidRPr="00033211">
              <w:rPr>
                <w:b/>
                <w:sz w:val="20"/>
                <w:szCs w:val="20"/>
              </w:rPr>
              <w:t>3</w:t>
            </w:r>
          </w:p>
        </w:tc>
        <w:tc>
          <w:tcPr>
            <w:tcW w:w="1327" w:type="pct"/>
            <w:vAlign w:val="center"/>
          </w:tcPr>
          <w:p w:rsidR="00D45AA3" w:rsidRPr="00033211" w:rsidRDefault="00D45AA3" w:rsidP="00D45AA3">
            <w:pPr>
              <w:pStyle w:val="af2"/>
              <w:snapToGrid w:val="0"/>
              <w:jc w:val="center"/>
              <w:rPr>
                <w:b/>
                <w:sz w:val="20"/>
                <w:szCs w:val="20"/>
              </w:rPr>
            </w:pPr>
            <w:r w:rsidRPr="00033211">
              <w:rPr>
                <w:b/>
                <w:sz w:val="20"/>
                <w:szCs w:val="20"/>
              </w:rPr>
              <w:t>4</w:t>
            </w:r>
          </w:p>
        </w:tc>
      </w:tr>
      <w:tr w:rsidR="00D45AA3" w:rsidRPr="00033211" w:rsidTr="00D45AA3">
        <w:trPr>
          <w:trHeight w:val="20"/>
        </w:trPr>
        <w:tc>
          <w:tcPr>
            <w:tcW w:w="5000" w:type="pct"/>
            <w:gridSpan w:val="4"/>
            <w:vAlign w:val="center"/>
          </w:tcPr>
          <w:p w:rsidR="00D45AA3" w:rsidRPr="00033211" w:rsidRDefault="00D45AA3" w:rsidP="00D45AA3">
            <w:pPr>
              <w:pStyle w:val="af2"/>
              <w:snapToGrid w:val="0"/>
              <w:jc w:val="center"/>
              <w:rPr>
                <w:sz w:val="20"/>
                <w:szCs w:val="20"/>
              </w:rPr>
            </w:pPr>
            <w:r w:rsidRPr="00033211">
              <w:rPr>
                <w:sz w:val="20"/>
                <w:szCs w:val="20"/>
              </w:rPr>
              <w:t>Пищевые ресурсы</w:t>
            </w:r>
          </w:p>
        </w:tc>
      </w:tr>
      <w:tr w:rsidR="00D45AA3" w:rsidRPr="00033211" w:rsidTr="00D45AA3">
        <w:trPr>
          <w:trHeight w:val="20"/>
        </w:trPr>
        <w:tc>
          <w:tcPr>
            <w:tcW w:w="499" w:type="pct"/>
          </w:tcPr>
          <w:p w:rsidR="00D45AA3" w:rsidRPr="00033211" w:rsidRDefault="00D45AA3" w:rsidP="00D45AA3">
            <w:pPr>
              <w:pStyle w:val="af2"/>
              <w:snapToGrid w:val="0"/>
              <w:jc w:val="center"/>
              <w:rPr>
                <w:sz w:val="20"/>
                <w:szCs w:val="20"/>
              </w:rPr>
            </w:pPr>
            <w:r w:rsidRPr="00033211">
              <w:rPr>
                <w:sz w:val="20"/>
                <w:szCs w:val="20"/>
              </w:rPr>
              <w:t>1</w:t>
            </w: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Орехи по видам</w:t>
            </w:r>
          </w:p>
        </w:tc>
        <w:tc>
          <w:tcPr>
            <w:tcW w:w="885" w:type="pct"/>
            <w:vAlign w:val="center"/>
          </w:tcPr>
          <w:p w:rsidR="00D45AA3" w:rsidRPr="00033211" w:rsidRDefault="00D45AA3" w:rsidP="00D45AA3">
            <w:pPr>
              <w:pStyle w:val="af2"/>
              <w:snapToGrid w:val="0"/>
              <w:jc w:val="center"/>
              <w:rPr>
                <w:sz w:val="20"/>
                <w:szCs w:val="20"/>
              </w:rPr>
            </w:pPr>
          </w:p>
        </w:tc>
        <w:tc>
          <w:tcPr>
            <w:tcW w:w="1327" w:type="pct"/>
            <w:vAlign w:val="center"/>
          </w:tcPr>
          <w:p w:rsidR="00D45AA3" w:rsidRPr="00033211" w:rsidRDefault="00D45AA3" w:rsidP="00D45AA3">
            <w:pPr>
              <w:pStyle w:val="af2"/>
              <w:snapToGrid w:val="0"/>
              <w:jc w:val="center"/>
              <w:rPr>
                <w:sz w:val="20"/>
                <w:szCs w:val="20"/>
              </w:rPr>
            </w:pPr>
          </w:p>
        </w:tc>
      </w:tr>
      <w:tr w:rsidR="00D45AA3" w:rsidRPr="00033211" w:rsidTr="00D45AA3">
        <w:trPr>
          <w:trHeight w:val="20"/>
        </w:trPr>
        <w:tc>
          <w:tcPr>
            <w:tcW w:w="499" w:type="pct"/>
            <w:vMerge w:val="restart"/>
          </w:tcPr>
          <w:p w:rsidR="00D45AA3" w:rsidRPr="00033211" w:rsidRDefault="00D45AA3" w:rsidP="00D45AA3">
            <w:pPr>
              <w:pStyle w:val="af2"/>
              <w:snapToGrid w:val="0"/>
              <w:jc w:val="center"/>
              <w:rPr>
                <w:sz w:val="20"/>
                <w:szCs w:val="20"/>
              </w:rPr>
            </w:pPr>
            <w:r w:rsidRPr="00033211">
              <w:rPr>
                <w:sz w:val="20"/>
                <w:szCs w:val="20"/>
              </w:rPr>
              <w:t>2</w:t>
            </w: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Ягоды по видам</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r>
              <w:rPr>
                <w:sz w:val="20"/>
                <w:szCs w:val="20"/>
              </w:rPr>
              <w:t>6,4</w:t>
            </w: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черника</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r>
              <w:rPr>
                <w:sz w:val="20"/>
                <w:szCs w:val="20"/>
              </w:rPr>
              <w:t>3,5</w:t>
            </w: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брусника</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r>
              <w:rPr>
                <w:sz w:val="20"/>
                <w:szCs w:val="20"/>
              </w:rPr>
              <w:t>1,6</w:t>
            </w: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клюква</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r>
              <w:rPr>
                <w:sz w:val="20"/>
                <w:szCs w:val="20"/>
              </w:rPr>
              <w:t>1,3</w:t>
            </w:r>
          </w:p>
        </w:tc>
      </w:tr>
      <w:tr w:rsidR="00D45AA3" w:rsidRPr="00033211" w:rsidTr="00D45AA3">
        <w:trPr>
          <w:trHeight w:val="20"/>
        </w:trPr>
        <w:tc>
          <w:tcPr>
            <w:tcW w:w="499" w:type="pct"/>
            <w:vMerge w:val="restart"/>
          </w:tcPr>
          <w:p w:rsidR="00D45AA3" w:rsidRPr="00033211" w:rsidRDefault="00D45AA3" w:rsidP="00D45AA3">
            <w:pPr>
              <w:pStyle w:val="af2"/>
              <w:snapToGrid w:val="0"/>
              <w:jc w:val="center"/>
              <w:rPr>
                <w:sz w:val="20"/>
                <w:szCs w:val="20"/>
              </w:rPr>
            </w:pPr>
            <w:r w:rsidRPr="00033211">
              <w:rPr>
                <w:sz w:val="20"/>
                <w:szCs w:val="20"/>
              </w:rPr>
              <w:t>3</w:t>
            </w: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Грибы по видам (биологический урожай)</w:t>
            </w:r>
          </w:p>
        </w:tc>
        <w:tc>
          <w:tcPr>
            <w:tcW w:w="885" w:type="pct"/>
            <w:vMerge w:val="restar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Merge w:val="restart"/>
            <w:vAlign w:val="center"/>
          </w:tcPr>
          <w:p w:rsidR="00D45AA3" w:rsidRPr="00033211" w:rsidRDefault="00D45AA3" w:rsidP="00D45AA3">
            <w:pPr>
              <w:pStyle w:val="af2"/>
              <w:snapToGrid w:val="0"/>
              <w:jc w:val="center"/>
              <w:rPr>
                <w:sz w:val="20"/>
                <w:szCs w:val="20"/>
              </w:rPr>
            </w:pPr>
            <w:r>
              <w:rPr>
                <w:sz w:val="20"/>
                <w:szCs w:val="20"/>
              </w:rPr>
              <w:t>14,7</w:t>
            </w: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vAlign w:val="center"/>
          </w:tcPr>
          <w:p w:rsidR="00D45AA3" w:rsidRPr="00033211" w:rsidRDefault="00D45AA3" w:rsidP="00D45AA3">
            <w:pPr>
              <w:pStyle w:val="af2"/>
              <w:snapToGrid w:val="0"/>
              <w:jc w:val="center"/>
              <w:rPr>
                <w:sz w:val="20"/>
                <w:szCs w:val="20"/>
              </w:rPr>
            </w:pPr>
            <w:r w:rsidRPr="00033211">
              <w:rPr>
                <w:sz w:val="20"/>
                <w:szCs w:val="20"/>
              </w:rPr>
              <w:t>белые, грузди (настоящие и жёлтые), рыжики</w:t>
            </w:r>
          </w:p>
        </w:tc>
        <w:tc>
          <w:tcPr>
            <w:tcW w:w="885" w:type="pct"/>
            <w:vMerge/>
            <w:vAlign w:val="center"/>
          </w:tcPr>
          <w:p w:rsidR="00D45AA3" w:rsidRPr="00033211" w:rsidRDefault="00D45AA3" w:rsidP="00D45AA3">
            <w:pPr>
              <w:pStyle w:val="af2"/>
              <w:snapToGrid w:val="0"/>
              <w:jc w:val="center"/>
              <w:rPr>
                <w:sz w:val="20"/>
                <w:szCs w:val="20"/>
              </w:rPr>
            </w:pPr>
          </w:p>
        </w:tc>
        <w:tc>
          <w:tcPr>
            <w:tcW w:w="1327" w:type="pct"/>
            <w:vMerge/>
            <w:vAlign w:val="center"/>
          </w:tcPr>
          <w:p w:rsidR="00D45AA3" w:rsidRPr="00033211" w:rsidRDefault="00D45AA3" w:rsidP="00D45AA3">
            <w:pPr>
              <w:pStyle w:val="af2"/>
              <w:snapToGrid w:val="0"/>
              <w:jc w:val="center"/>
              <w:rPr>
                <w:sz w:val="20"/>
                <w:szCs w:val="20"/>
              </w:rPr>
            </w:pPr>
          </w:p>
        </w:tc>
      </w:tr>
      <w:tr w:rsidR="00D45AA3" w:rsidRPr="00033211" w:rsidTr="00D45AA3">
        <w:trPr>
          <w:trHeight w:val="20"/>
        </w:trPr>
        <w:tc>
          <w:tcPr>
            <w:tcW w:w="499" w:type="pct"/>
            <w:vMerge w:val="restart"/>
          </w:tcPr>
          <w:p w:rsidR="00D45AA3" w:rsidRPr="00033211" w:rsidRDefault="00D45AA3" w:rsidP="00D45AA3">
            <w:pPr>
              <w:pStyle w:val="af2"/>
              <w:snapToGrid w:val="0"/>
              <w:jc w:val="center"/>
              <w:rPr>
                <w:sz w:val="20"/>
                <w:szCs w:val="20"/>
              </w:rPr>
            </w:pPr>
          </w:p>
        </w:tc>
        <w:tc>
          <w:tcPr>
            <w:tcW w:w="2289" w:type="pct"/>
          </w:tcPr>
          <w:p w:rsidR="00D45AA3" w:rsidRPr="00033211" w:rsidRDefault="00D45AA3" w:rsidP="00D45AA3">
            <w:pPr>
              <w:pStyle w:val="af2"/>
              <w:snapToGrid w:val="0"/>
              <w:jc w:val="center"/>
              <w:rPr>
                <w:sz w:val="20"/>
                <w:szCs w:val="20"/>
              </w:rPr>
            </w:pPr>
            <w:r w:rsidRPr="00033211">
              <w:rPr>
                <w:sz w:val="20"/>
                <w:szCs w:val="20"/>
              </w:rPr>
              <w:t>подосиновики, подберёзовики, маслята, грузди основные и синеющие, подгруздки, дубовики, шампиньоны обыкновенные</w:t>
            </w:r>
          </w:p>
        </w:tc>
        <w:tc>
          <w:tcPr>
            <w:tcW w:w="885" w:type="pct"/>
            <w:vMerge w:val="restart"/>
            <w:vAlign w:val="center"/>
          </w:tcPr>
          <w:p w:rsidR="00D45AA3" w:rsidRPr="00033211" w:rsidRDefault="00D45AA3" w:rsidP="00D45AA3">
            <w:pPr>
              <w:pStyle w:val="af2"/>
              <w:snapToGrid w:val="0"/>
              <w:jc w:val="center"/>
              <w:rPr>
                <w:sz w:val="20"/>
                <w:szCs w:val="20"/>
              </w:rPr>
            </w:pPr>
          </w:p>
        </w:tc>
        <w:tc>
          <w:tcPr>
            <w:tcW w:w="1327" w:type="pct"/>
            <w:vMerge w:val="restart"/>
            <w:vAlign w:val="center"/>
          </w:tcPr>
          <w:p w:rsidR="00D45AA3" w:rsidRPr="00033211" w:rsidRDefault="00D45AA3" w:rsidP="00D45AA3">
            <w:pPr>
              <w:pStyle w:val="af2"/>
              <w:snapToGrid w:val="0"/>
              <w:jc w:val="center"/>
              <w:rPr>
                <w:sz w:val="20"/>
                <w:szCs w:val="20"/>
              </w:rPr>
            </w:pP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tcPr>
          <w:p w:rsidR="00D45AA3" w:rsidRPr="00033211" w:rsidRDefault="00D45AA3" w:rsidP="00D45AA3">
            <w:pPr>
              <w:pStyle w:val="af2"/>
              <w:snapToGrid w:val="0"/>
              <w:jc w:val="center"/>
              <w:rPr>
                <w:sz w:val="20"/>
                <w:szCs w:val="20"/>
              </w:rPr>
            </w:pPr>
            <w:r w:rsidRPr="00033211">
              <w:rPr>
                <w:sz w:val="20"/>
                <w:szCs w:val="20"/>
              </w:rPr>
              <w:t>моховики, лисички, грузди чёрные, опята, козлята, польские грибы, белянки, валуи, волнушки, шампиньоны полевые, сыроежки, строчки, сморчки</w:t>
            </w:r>
          </w:p>
        </w:tc>
        <w:tc>
          <w:tcPr>
            <w:tcW w:w="885" w:type="pct"/>
            <w:vMerge/>
            <w:vAlign w:val="center"/>
          </w:tcPr>
          <w:p w:rsidR="00D45AA3" w:rsidRPr="00033211" w:rsidRDefault="00D45AA3" w:rsidP="00D45AA3">
            <w:pPr>
              <w:pStyle w:val="af2"/>
              <w:snapToGrid w:val="0"/>
              <w:jc w:val="center"/>
              <w:rPr>
                <w:sz w:val="20"/>
                <w:szCs w:val="20"/>
              </w:rPr>
            </w:pPr>
          </w:p>
        </w:tc>
        <w:tc>
          <w:tcPr>
            <w:tcW w:w="1327" w:type="pct"/>
            <w:vMerge/>
            <w:vAlign w:val="center"/>
          </w:tcPr>
          <w:p w:rsidR="00D45AA3" w:rsidRPr="00033211" w:rsidRDefault="00D45AA3" w:rsidP="00D45AA3">
            <w:pPr>
              <w:pStyle w:val="af2"/>
              <w:snapToGrid w:val="0"/>
              <w:jc w:val="center"/>
              <w:rPr>
                <w:sz w:val="20"/>
                <w:szCs w:val="20"/>
              </w:rPr>
            </w:pPr>
          </w:p>
        </w:tc>
      </w:tr>
      <w:tr w:rsidR="00D45AA3" w:rsidRPr="00033211" w:rsidTr="00D45AA3">
        <w:trPr>
          <w:trHeight w:val="20"/>
        </w:trPr>
        <w:tc>
          <w:tcPr>
            <w:tcW w:w="499" w:type="pct"/>
            <w:vMerge w:val="restart"/>
          </w:tcPr>
          <w:p w:rsidR="00D45AA3" w:rsidRPr="00033211" w:rsidRDefault="00D45AA3" w:rsidP="00D45AA3">
            <w:pPr>
              <w:pStyle w:val="af2"/>
              <w:snapToGrid w:val="0"/>
              <w:jc w:val="center"/>
              <w:rPr>
                <w:sz w:val="20"/>
                <w:szCs w:val="20"/>
              </w:rPr>
            </w:pPr>
            <w:r w:rsidRPr="00033211">
              <w:rPr>
                <w:sz w:val="20"/>
                <w:szCs w:val="20"/>
              </w:rPr>
              <w:t>4</w:t>
            </w:r>
          </w:p>
        </w:tc>
        <w:tc>
          <w:tcPr>
            <w:tcW w:w="2289" w:type="pct"/>
          </w:tcPr>
          <w:p w:rsidR="00D45AA3" w:rsidRPr="00033211" w:rsidRDefault="00D45AA3" w:rsidP="00D45AA3">
            <w:pPr>
              <w:pStyle w:val="af2"/>
              <w:snapToGrid w:val="0"/>
              <w:jc w:val="center"/>
              <w:rPr>
                <w:sz w:val="20"/>
                <w:szCs w:val="20"/>
              </w:rPr>
            </w:pPr>
            <w:r w:rsidRPr="00033211">
              <w:rPr>
                <w:sz w:val="20"/>
                <w:szCs w:val="20"/>
              </w:rPr>
              <w:t>Древесные соки по видам</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p>
        </w:tc>
      </w:tr>
      <w:tr w:rsidR="00D45AA3" w:rsidRPr="00033211" w:rsidTr="00D45AA3">
        <w:trPr>
          <w:trHeight w:val="20"/>
        </w:trPr>
        <w:tc>
          <w:tcPr>
            <w:tcW w:w="499" w:type="pct"/>
            <w:vMerge/>
          </w:tcPr>
          <w:p w:rsidR="00D45AA3" w:rsidRPr="00033211" w:rsidRDefault="00D45AA3" w:rsidP="00D45AA3">
            <w:pPr>
              <w:pStyle w:val="af2"/>
              <w:snapToGrid w:val="0"/>
              <w:jc w:val="center"/>
              <w:rPr>
                <w:sz w:val="20"/>
                <w:szCs w:val="20"/>
              </w:rPr>
            </w:pPr>
          </w:p>
        </w:tc>
        <w:tc>
          <w:tcPr>
            <w:tcW w:w="2289" w:type="pct"/>
          </w:tcPr>
          <w:p w:rsidR="00D45AA3" w:rsidRPr="00033211" w:rsidRDefault="00D45AA3" w:rsidP="00D45AA3">
            <w:pPr>
              <w:pStyle w:val="af2"/>
              <w:snapToGrid w:val="0"/>
              <w:jc w:val="center"/>
              <w:rPr>
                <w:sz w:val="20"/>
                <w:szCs w:val="20"/>
              </w:rPr>
            </w:pPr>
            <w:r w:rsidRPr="00033211">
              <w:rPr>
                <w:sz w:val="20"/>
                <w:szCs w:val="20"/>
              </w:rPr>
              <w:t>березовый сок</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center"/>
          </w:tcPr>
          <w:p w:rsidR="00D45AA3" w:rsidRPr="00033211" w:rsidRDefault="00D45AA3" w:rsidP="00D45AA3">
            <w:pPr>
              <w:pStyle w:val="af2"/>
              <w:snapToGrid w:val="0"/>
              <w:jc w:val="center"/>
              <w:rPr>
                <w:sz w:val="20"/>
                <w:szCs w:val="20"/>
              </w:rPr>
            </w:pPr>
            <w:r>
              <w:rPr>
                <w:sz w:val="20"/>
                <w:szCs w:val="20"/>
              </w:rPr>
              <w:t>105,9</w:t>
            </w:r>
          </w:p>
        </w:tc>
      </w:tr>
      <w:tr w:rsidR="00D45AA3" w:rsidRPr="00033211" w:rsidTr="00D45AA3">
        <w:trPr>
          <w:trHeight w:val="20"/>
        </w:trPr>
        <w:tc>
          <w:tcPr>
            <w:tcW w:w="5000" w:type="pct"/>
            <w:gridSpan w:val="4"/>
          </w:tcPr>
          <w:p w:rsidR="00D45AA3" w:rsidRPr="00033211" w:rsidRDefault="00D45AA3" w:rsidP="00D45AA3">
            <w:pPr>
              <w:pStyle w:val="af2"/>
              <w:snapToGrid w:val="0"/>
              <w:jc w:val="center"/>
              <w:rPr>
                <w:sz w:val="20"/>
                <w:szCs w:val="20"/>
              </w:rPr>
            </w:pPr>
            <w:r w:rsidRPr="00033211">
              <w:rPr>
                <w:sz w:val="20"/>
                <w:szCs w:val="20"/>
              </w:rPr>
              <w:t>Лекарственное сырье по видам</w:t>
            </w:r>
          </w:p>
        </w:tc>
      </w:tr>
      <w:tr w:rsidR="00D45AA3" w:rsidRPr="00033211" w:rsidTr="00D45AA3">
        <w:trPr>
          <w:trHeight w:val="20"/>
        </w:trPr>
        <w:tc>
          <w:tcPr>
            <w:tcW w:w="499" w:type="pct"/>
            <w:vMerge w:val="restart"/>
          </w:tcPr>
          <w:p w:rsidR="00D45AA3" w:rsidRPr="00033211" w:rsidRDefault="00D45AA3" w:rsidP="00D45AA3">
            <w:pPr>
              <w:pStyle w:val="af2"/>
              <w:snapToGrid w:val="0"/>
              <w:jc w:val="center"/>
              <w:rPr>
                <w:sz w:val="20"/>
                <w:szCs w:val="20"/>
              </w:rPr>
            </w:pPr>
            <w:r w:rsidRPr="00033211">
              <w:rPr>
                <w:sz w:val="20"/>
                <w:szCs w:val="20"/>
              </w:rPr>
              <w:t>5</w:t>
            </w:r>
          </w:p>
        </w:tc>
        <w:tc>
          <w:tcPr>
            <w:tcW w:w="2289" w:type="pct"/>
            <w:vAlign w:val="bottom"/>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Берёза повислая (чага)</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25,5</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Крушина</w:t>
            </w:r>
          </w:p>
        </w:tc>
        <w:tc>
          <w:tcPr>
            <w:tcW w:w="885" w:type="pct"/>
            <w:vAlign w:val="center"/>
          </w:tcPr>
          <w:p w:rsidR="00D45AA3" w:rsidRPr="00033211" w:rsidRDefault="00D45AA3" w:rsidP="00D45AA3">
            <w:pPr>
              <w:pStyle w:val="af2"/>
              <w:snapToGrid w:val="0"/>
              <w:jc w:val="center"/>
              <w:rPr>
                <w:sz w:val="20"/>
                <w:szCs w:val="20"/>
              </w:rPr>
            </w:pPr>
            <w:r w:rsidRPr="00033211">
              <w:rPr>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27,5</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Рябина</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12,8</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Крапива двудомная</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1,7</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Подорожник большой</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2,5</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Тысячелистник хрящеватый</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1,9</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Пижма обыкновенная</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3,5</w:t>
            </w:r>
          </w:p>
        </w:tc>
      </w:tr>
      <w:tr w:rsidR="00D45AA3" w:rsidRPr="00033211"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Зверобой продырявленный</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033211"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4,5</w:t>
            </w:r>
          </w:p>
        </w:tc>
      </w:tr>
      <w:tr w:rsidR="00D45AA3" w:rsidRPr="00E01AEE" w:rsidTr="00D45AA3">
        <w:trPr>
          <w:trHeight w:val="20"/>
        </w:trPr>
        <w:tc>
          <w:tcPr>
            <w:tcW w:w="499" w:type="pct"/>
            <w:vMerge/>
            <w:vAlign w:val="center"/>
          </w:tcPr>
          <w:p w:rsidR="00D45AA3" w:rsidRPr="00033211" w:rsidRDefault="00D45AA3" w:rsidP="00D45AA3">
            <w:pPr>
              <w:pStyle w:val="af2"/>
              <w:snapToGrid w:val="0"/>
              <w:jc w:val="center"/>
              <w:rPr>
                <w:sz w:val="20"/>
                <w:szCs w:val="20"/>
              </w:rPr>
            </w:pPr>
          </w:p>
        </w:tc>
        <w:tc>
          <w:tcPr>
            <w:tcW w:w="2289" w:type="pct"/>
            <w:vAlign w:val="bottom"/>
          </w:tcPr>
          <w:p w:rsidR="00D45AA3" w:rsidRPr="00033211" w:rsidRDefault="00D45AA3" w:rsidP="00D45AA3">
            <w:pPr>
              <w:pStyle w:val="af2"/>
              <w:snapToGrid w:val="0"/>
              <w:jc w:val="center"/>
              <w:rPr>
                <w:sz w:val="20"/>
                <w:szCs w:val="20"/>
              </w:rPr>
            </w:pPr>
            <w:r w:rsidRPr="00033211">
              <w:rPr>
                <w:sz w:val="20"/>
                <w:szCs w:val="20"/>
              </w:rPr>
              <w:t>Брусника</w:t>
            </w:r>
          </w:p>
        </w:tc>
        <w:tc>
          <w:tcPr>
            <w:tcW w:w="885" w:type="pct"/>
          </w:tcPr>
          <w:p w:rsidR="00D45AA3" w:rsidRPr="00033211" w:rsidRDefault="00D45AA3" w:rsidP="00D45AA3">
            <w:pPr>
              <w:spacing w:after="0" w:line="240" w:lineRule="auto"/>
              <w:jc w:val="center"/>
              <w:rPr>
                <w:rFonts w:ascii="Times New Roman" w:hAnsi="Times New Roman"/>
                <w:sz w:val="20"/>
                <w:szCs w:val="20"/>
              </w:rPr>
            </w:pPr>
            <w:r w:rsidRPr="00033211">
              <w:rPr>
                <w:rFonts w:ascii="Times New Roman" w:hAnsi="Times New Roman"/>
                <w:sz w:val="20"/>
                <w:szCs w:val="20"/>
              </w:rPr>
              <w:t>тонн</w:t>
            </w:r>
          </w:p>
        </w:tc>
        <w:tc>
          <w:tcPr>
            <w:tcW w:w="1327" w:type="pct"/>
            <w:vAlign w:val="bottom"/>
          </w:tcPr>
          <w:p w:rsidR="00D45AA3" w:rsidRPr="00E01AEE" w:rsidRDefault="00D45AA3" w:rsidP="00D45AA3">
            <w:pPr>
              <w:spacing w:after="0" w:line="240" w:lineRule="auto"/>
              <w:jc w:val="center"/>
              <w:rPr>
                <w:rFonts w:ascii="Times New Roman" w:hAnsi="Times New Roman"/>
                <w:sz w:val="20"/>
                <w:szCs w:val="20"/>
              </w:rPr>
            </w:pPr>
            <w:r>
              <w:rPr>
                <w:rFonts w:ascii="Times New Roman" w:hAnsi="Times New Roman"/>
                <w:sz w:val="20"/>
                <w:szCs w:val="20"/>
              </w:rPr>
              <w:t>5,0</w:t>
            </w:r>
          </w:p>
        </w:tc>
      </w:tr>
    </w:tbl>
    <w:p w:rsidR="00420C07" w:rsidRPr="005D09AF" w:rsidRDefault="00420C07" w:rsidP="00D15A98">
      <w:pPr>
        <w:pStyle w:val="af2"/>
        <w:ind w:firstLine="567"/>
        <w:rPr>
          <w:sz w:val="20"/>
          <w:szCs w:val="20"/>
          <w:u w:val="single"/>
        </w:rPr>
      </w:pPr>
    </w:p>
    <w:p w:rsidR="009B3DE7" w:rsidRPr="005D09AF" w:rsidRDefault="009B3DE7" w:rsidP="00D15A98">
      <w:pPr>
        <w:pStyle w:val="af2"/>
        <w:ind w:firstLine="567"/>
        <w:rPr>
          <w:sz w:val="20"/>
          <w:szCs w:val="20"/>
          <w:u w:val="single"/>
        </w:rPr>
      </w:pPr>
      <w:r w:rsidRPr="005D09AF">
        <w:rPr>
          <w:sz w:val="20"/>
          <w:szCs w:val="20"/>
          <w:u w:val="single"/>
        </w:rPr>
        <w:t xml:space="preserve">Примечание: </w:t>
      </w:r>
    </w:p>
    <w:p w:rsidR="009B3DE7" w:rsidRPr="005D09AF" w:rsidRDefault="009B3DE7" w:rsidP="00D15A98">
      <w:pPr>
        <w:pStyle w:val="af2"/>
        <w:ind w:firstLine="567"/>
        <w:rPr>
          <w:sz w:val="20"/>
          <w:szCs w:val="20"/>
        </w:rPr>
      </w:pPr>
      <w:r w:rsidRPr="005D09AF">
        <w:rPr>
          <w:sz w:val="20"/>
          <w:szCs w:val="20"/>
        </w:rPr>
        <w:t>Запасы грибов, ягод и лекарственных растений определены на основании таксационного справочника по лесным ресурсам России (за исключением древесины)/Л.Е.Курлович, В.Н.Косицын- Пушкино: ВНИИЛМ,2018.</w:t>
      </w:r>
    </w:p>
    <w:p w:rsidR="002F790A" w:rsidRPr="005D09AF" w:rsidRDefault="002F790A" w:rsidP="00D15A98">
      <w:pPr>
        <w:pStyle w:val="a1"/>
      </w:pP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Перечень съедобных грибов, разрешённых к заготовке, определяют отраслевые стандарты на грибную продукцию. По пищевой и товарной ценности съедобные грибы подразделяют на четыре категории: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w:t>
      </w:r>
      <w:r w:rsidRPr="005D09AF">
        <w:rPr>
          <w:rFonts w:ascii="Times New Roman" w:hAnsi="Times New Roman"/>
          <w:sz w:val="28"/>
          <w:szCs w:val="28"/>
        </w:rPr>
        <w:t xml:space="preserve"> – белые, грузди (настоящие и жёлтые), рыжики;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w:t>
      </w:r>
      <w:r w:rsidRPr="005D09AF">
        <w:rPr>
          <w:rFonts w:ascii="Times New Roman" w:hAnsi="Times New Roman"/>
          <w:sz w:val="28"/>
          <w:szCs w:val="28"/>
        </w:rPr>
        <w:t xml:space="preserve"> – подосиновики, подберёзовики, маслята, грузди основные и синеющие, подгруздки, дубовики, шампиньоны обыкновенные;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III</w:t>
      </w:r>
      <w:r w:rsidRPr="005D09AF">
        <w:rPr>
          <w:rFonts w:ascii="Times New Roman" w:hAnsi="Times New Roman"/>
          <w:sz w:val="28"/>
          <w:szCs w:val="28"/>
        </w:rPr>
        <w:t xml:space="preserve"> – моховики, лисички, грузди чёрные, опята, козлята, польские грибы, белянки, валуи, волнушки, шампиньоны полевые, сыроежки, строчки, сморчки;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lang w:val="en-US"/>
        </w:rPr>
        <w:t>IV</w:t>
      </w:r>
      <w:r w:rsidRPr="005D09AF">
        <w:rPr>
          <w:rFonts w:ascii="Times New Roman" w:hAnsi="Times New Roman"/>
          <w:sz w:val="28"/>
          <w:szCs w:val="28"/>
        </w:rPr>
        <w:t xml:space="preserve"> – скрипицы, горькуши, серушки, зеленушки, рядовки, гладыши, вешенки, грузди перечные, краснушки, толстушки, шампиньоны лесные.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Доступные и возможные для заготовки запасы грибов определяются, аналогично запасам ягод, с учётом того, что 50-60% урожая грибов собирается местным населением.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На территории лесничества имеют распространение такие виды лекарственного сырья, как почки сосны и березы; плоды рябины; листья брусники, черники и крапивы двудомной</w:t>
      </w:r>
      <w:r w:rsidR="004A75BD" w:rsidRPr="005D09AF">
        <w:rPr>
          <w:rFonts w:ascii="Times New Roman" w:hAnsi="Times New Roman"/>
          <w:sz w:val="28"/>
          <w:szCs w:val="28"/>
        </w:rPr>
        <w:t>; цветы ромашки и пижмы; травы -</w:t>
      </w:r>
      <w:r w:rsidRPr="005D09AF">
        <w:rPr>
          <w:rFonts w:ascii="Times New Roman" w:hAnsi="Times New Roman"/>
          <w:sz w:val="28"/>
          <w:szCs w:val="28"/>
        </w:rPr>
        <w:t xml:space="preserve"> зверобой, тысячелистник и пастушья сумка; чага.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Существующий биологический запас остального пищевого сырья не позволяет рекомендовать промышленные заготовки этого ресурса.</w:t>
      </w:r>
    </w:p>
    <w:p w:rsidR="00A14ADB" w:rsidRPr="005D09AF" w:rsidRDefault="00A14ADB" w:rsidP="00D15A98">
      <w:pPr>
        <w:pStyle w:val="a1"/>
      </w:pPr>
    </w:p>
    <w:p w:rsidR="009B3DE7" w:rsidRPr="005D09AF" w:rsidRDefault="002F790A" w:rsidP="00D15A98">
      <w:pPr>
        <w:pStyle w:val="af2"/>
        <w:jc w:val="center"/>
        <w:outlineLvl w:val="1"/>
        <w:rPr>
          <w:b/>
          <w:bCs/>
        </w:rPr>
      </w:pPr>
      <w:r w:rsidRPr="005D09AF">
        <w:rPr>
          <w:b/>
          <w:bCs/>
        </w:rPr>
        <w:t xml:space="preserve">2.4.2. Сроки заготовки и сбора пищевых </w:t>
      </w:r>
    </w:p>
    <w:p w:rsidR="002F790A" w:rsidRPr="005D09AF" w:rsidRDefault="002F790A" w:rsidP="00D15A98">
      <w:pPr>
        <w:pStyle w:val="af2"/>
        <w:jc w:val="center"/>
        <w:outlineLvl w:val="1"/>
        <w:rPr>
          <w:b/>
          <w:bCs/>
        </w:rPr>
      </w:pPr>
      <w:r w:rsidRPr="005D09AF">
        <w:rPr>
          <w:b/>
          <w:bCs/>
        </w:rPr>
        <w:t>лесных ресурсов и лекарственных растений</w:t>
      </w:r>
    </w:p>
    <w:p w:rsidR="00A14ADB" w:rsidRPr="005D09AF" w:rsidRDefault="00A14ADB" w:rsidP="00D15A98">
      <w:pPr>
        <w:pStyle w:val="a1"/>
      </w:pPr>
    </w:p>
    <w:p w:rsidR="002F790A" w:rsidRPr="005D09AF" w:rsidRDefault="002F790A" w:rsidP="00D15A98">
      <w:pPr>
        <w:pStyle w:val="af2"/>
        <w:ind w:firstLine="709"/>
      </w:pPr>
      <w:r w:rsidRPr="005D09AF">
        <w:t xml:space="preserve">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w:t>
      </w:r>
    </w:p>
    <w:p w:rsidR="002F790A" w:rsidRPr="005D09AF" w:rsidRDefault="002F790A" w:rsidP="00D15A98">
      <w:pPr>
        <w:pStyle w:val="af2"/>
        <w:ind w:firstLine="709"/>
      </w:pPr>
      <w:r w:rsidRPr="005D09AF">
        <w:t>Способы заготовки орехов указываются в договоре аренды лесного участка.</w:t>
      </w:r>
    </w:p>
    <w:p w:rsidR="002F790A" w:rsidRPr="005D09AF" w:rsidRDefault="002F790A" w:rsidP="00D15A98">
      <w:pPr>
        <w:pStyle w:val="af2"/>
        <w:ind w:firstLine="709"/>
      </w:pPr>
      <w:r w:rsidRPr="005D09AF">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2F790A" w:rsidRPr="005D09AF" w:rsidRDefault="002F790A" w:rsidP="00D15A98">
      <w:pPr>
        <w:pStyle w:val="af2"/>
        <w:ind w:firstLine="709"/>
      </w:pPr>
      <w:r w:rsidRPr="005D09AF">
        <w:t>Заготовка грибов должна проводиться способами, обеспечивающими сохранность их ресурсов.</w:t>
      </w:r>
    </w:p>
    <w:p w:rsidR="002F790A" w:rsidRPr="005D09AF" w:rsidRDefault="002F790A" w:rsidP="00D15A98">
      <w:pPr>
        <w:pStyle w:val="af2"/>
        <w:ind w:firstLine="709"/>
      </w:pPr>
      <w:r w:rsidRPr="005D09AF">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2F790A" w:rsidRPr="005D09AF" w:rsidRDefault="002F790A" w:rsidP="00D15A98">
      <w:pPr>
        <w:pStyle w:val="af2"/>
        <w:ind w:firstLine="709"/>
      </w:pPr>
      <w:r w:rsidRPr="005D09AF">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2F790A" w:rsidRPr="005D09AF" w:rsidRDefault="002F790A" w:rsidP="00D15A98">
      <w:pPr>
        <w:pStyle w:val="af2"/>
        <w:ind w:firstLine="709"/>
      </w:pPr>
      <w:r w:rsidRPr="005D09AF">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2F790A" w:rsidRPr="005D09AF" w:rsidRDefault="002F790A" w:rsidP="00D15A98">
      <w:pPr>
        <w:pStyle w:val="af2"/>
        <w:ind w:firstLine="709"/>
      </w:pPr>
      <w:r w:rsidRPr="005D09AF">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2F790A" w:rsidRPr="005D09AF" w:rsidRDefault="002F790A" w:rsidP="00D15A98">
      <w:pPr>
        <w:pStyle w:val="af2"/>
        <w:ind w:firstLine="709"/>
      </w:pPr>
      <w:r w:rsidRPr="005D09AF">
        <w:t>заготовка</w:t>
      </w:r>
      <w:r w:rsidR="00331221" w:rsidRPr="005D09AF">
        <w:t xml:space="preserve"> соцветий и надземных органов («</w:t>
      </w:r>
      <w:r w:rsidRPr="005D09AF">
        <w:t>травы</w:t>
      </w:r>
      <w:r w:rsidR="00331221" w:rsidRPr="005D09AF">
        <w:t>»</w:t>
      </w:r>
      <w:r w:rsidRPr="005D09AF">
        <w:t>) однолетних растений проводится на одной заросли один раз в 2 года;</w:t>
      </w:r>
    </w:p>
    <w:p w:rsidR="002F790A" w:rsidRPr="005D09AF" w:rsidRDefault="002F790A" w:rsidP="00D15A98">
      <w:pPr>
        <w:pStyle w:val="af2"/>
        <w:ind w:firstLine="709"/>
      </w:pPr>
      <w:r w:rsidRPr="005D09AF">
        <w:t>надземных органов (</w:t>
      </w:r>
      <w:r w:rsidR="00331221" w:rsidRPr="005D09AF">
        <w:t>«</w:t>
      </w:r>
      <w:r w:rsidRPr="005D09AF">
        <w:t>травы</w:t>
      </w:r>
      <w:r w:rsidR="00331221" w:rsidRPr="005D09AF">
        <w:t>»</w:t>
      </w:r>
      <w:r w:rsidRPr="005D09AF">
        <w:t>) многолетних растений - один раз в течение 4 - 6 лет;</w:t>
      </w:r>
    </w:p>
    <w:p w:rsidR="002F790A" w:rsidRPr="005D09AF" w:rsidRDefault="002F790A" w:rsidP="00D15A98">
      <w:pPr>
        <w:pStyle w:val="af2"/>
        <w:ind w:firstLine="709"/>
      </w:pPr>
      <w:r w:rsidRPr="005D09AF">
        <w:t>подземных органов большинства видов лекарственных растений - не чаще одного раза в 15 - 20 лет.</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 xml:space="preserve">Сроки заготовки ягод: Черника    </w:t>
      </w:r>
      <w:r w:rsidR="00734DD0" w:rsidRPr="005D09AF">
        <w:rPr>
          <w:rFonts w:ascii="Times New Roman" w:hAnsi="Times New Roman"/>
          <w:sz w:val="28"/>
          <w:szCs w:val="24"/>
        </w:rPr>
        <w:t>-   июль,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w:t>
      </w:r>
      <w:r w:rsidR="00D45AA3">
        <w:rPr>
          <w:rFonts w:ascii="Times New Roman" w:hAnsi="Times New Roman"/>
          <w:sz w:val="28"/>
          <w:szCs w:val="24"/>
        </w:rPr>
        <w:t xml:space="preserve">                     Брусника  </w:t>
      </w:r>
      <w:r w:rsidRPr="005D09AF">
        <w:rPr>
          <w:rFonts w:ascii="Times New Roman" w:hAnsi="Times New Roman"/>
          <w:sz w:val="28"/>
          <w:szCs w:val="24"/>
        </w:rPr>
        <w:t>-   август, 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Клюква     -    сентябрь-ноябрь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Морошка  -    июль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                                         Голубика  -    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заготовки лекарственного сырья:</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1. Листья брусники и черники -</w:t>
      </w:r>
      <w:r w:rsidR="00734DD0" w:rsidRPr="005D09AF">
        <w:rPr>
          <w:rFonts w:ascii="Times New Roman" w:hAnsi="Times New Roman"/>
          <w:sz w:val="28"/>
          <w:szCs w:val="24"/>
        </w:rPr>
        <w:t xml:space="preserve"> до цветения и после созревания ягод;</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2. Вахта трехлистная (листья) -</w:t>
      </w:r>
      <w:r w:rsidR="00734DD0" w:rsidRPr="005D09AF">
        <w:rPr>
          <w:rFonts w:ascii="Times New Roman" w:hAnsi="Times New Roman"/>
          <w:sz w:val="28"/>
          <w:szCs w:val="24"/>
        </w:rPr>
        <w:t xml:space="preserve"> июнь, июль;</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3. Малина (плоды) -</w:t>
      </w:r>
      <w:r w:rsidR="00734DD0" w:rsidRPr="005D09AF">
        <w:rPr>
          <w:rFonts w:ascii="Times New Roman" w:hAnsi="Times New Roman"/>
          <w:sz w:val="28"/>
          <w:szCs w:val="24"/>
        </w:rPr>
        <w:t xml:space="preserve"> июль, август;</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4. Рябина</w:t>
      </w:r>
      <w:r w:rsidR="000C4B62">
        <w:rPr>
          <w:rFonts w:ascii="Times New Roman" w:hAnsi="Times New Roman"/>
          <w:sz w:val="28"/>
          <w:szCs w:val="24"/>
        </w:rPr>
        <w:t xml:space="preserve"> </w:t>
      </w:r>
      <w:r>
        <w:rPr>
          <w:rFonts w:ascii="Times New Roman" w:hAnsi="Times New Roman"/>
          <w:sz w:val="28"/>
          <w:szCs w:val="24"/>
        </w:rPr>
        <w:t>(плоды) -</w:t>
      </w:r>
      <w:r w:rsidR="00734DD0" w:rsidRPr="005D09AF">
        <w:rPr>
          <w:rFonts w:ascii="Times New Roman" w:hAnsi="Times New Roman"/>
          <w:sz w:val="28"/>
          <w:szCs w:val="24"/>
        </w:rPr>
        <w:t xml:space="preserve"> сентябрь, октябрь;</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5. Шиповник (плоды) -</w:t>
      </w:r>
      <w:r w:rsidR="00734DD0" w:rsidRPr="005D09AF">
        <w:rPr>
          <w:rFonts w:ascii="Times New Roman" w:hAnsi="Times New Roman"/>
          <w:sz w:val="28"/>
          <w:szCs w:val="24"/>
        </w:rPr>
        <w:t xml:space="preserve"> сентябрь;</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6. Березовые почки -</w:t>
      </w:r>
      <w:r w:rsidR="00734DD0" w:rsidRPr="005D09AF">
        <w:rPr>
          <w:rFonts w:ascii="Times New Roman" w:hAnsi="Times New Roman"/>
          <w:sz w:val="28"/>
          <w:szCs w:val="24"/>
        </w:rPr>
        <w:t xml:space="preserve"> март;</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7. Подорожник большой (листья) -</w:t>
      </w:r>
      <w:r w:rsidR="00734DD0" w:rsidRPr="005D09AF">
        <w:rPr>
          <w:rFonts w:ascii="Times New Roman" w:hAnsi="Times New Roman"/>
          <w:sz w:val="28"/>
          <w:szCs w:val="24"/>
        </w:rPr>
        <w:t xml:space="preserve"> июнь-август;</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8. Зверобой четырехгранный (</w:t>
      </w:r>
      <w:r w:rsidR="00D45AA3">
        <w:rPr>
          <w:rFonts w:ascii="Times New Roman" w:hAnsi="Times New Roman"/>
          <w:sz w:val="28"/>
          <w:szCs w:val="24"/>
        </w:rPr>
        <w:t>верхушки стеблей с соцветиями) -</w:t>
      </w:r>
      <w:r w:rsidRPr="005D09AF">
        <w:rPr>
          <w:rFonts w:ascii="Times New Roman" w:hAnsi="Times New Roman"/>
          <w:sz w:val="28"/>
          <w:szCs w:val="24"/>
        </w:rPr>
        <w:t xml:space="preserve"> июнь-август;</w:t>
      </w:r>
    </w:p>
    <w:p w:rsidR="00734DD0" w:rsidRPr="005D09AF" w:rsidRDefault="00D45AA3" w:rsidP="00734DD0">
      <w:pPr>
        <w:spacing w:after="0" w:line="240" w:lineRule="auto"/>
        <w:ind w:firstLine="680"/>
        <w:jc w:val="both"/>
        <w:rPr>
          <w:rFonts w:ascii="Times New Roman" w:hAnsi="Times New Roman"/>
          <w:sz w:val="28"/>
          <w:szCs w:val="24"/>
        </w:rPr>
      </w:pPr>
      <w:r>
        <w:rPr>
          <w:rFonts w:ascii="Times New Roman" w:hAnsi="Times New Roman"/>
          <w:sz w:val="28"/>
          <w:szCs w:val="24"/>
        </w:rPr>
        <w:t>9. Мать-и-мачеха (листья) -</w:t>
      </w:r>
      <w:r w:rsidR="00734DD0" w:rsidRPr="005D09AF">
        <w:rPr>
          <w:rFonts w:ascii="Times New Roman" w:hAnsi="Times New Roman"/>
          <w:sz w:val="28"/>
          <w:szCs w:val="24"/>
        </w:rPr>
        <w:t xml:space="preserve"> май;</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10. Тысячелистник обыкновенный </w:t>
      </w:r>
      <w:r w:rsidR="00D45AA3">
        <w:rPr>
          <w:rFonts w:ascii="Times New Roman" w:hAnsi="Times New Roman"/>
          <w:sz w:val="28"/>
          <w:szCs w:val="24"/>
        </w:rPr>
        <w:t>-</w:t>
      </w:r>
      <w:r w:rsidRPr="005D09AF">
        <w:rPr>
          <w:rFonts w:ascii="Times New Roman" w:hAnsi="Times New Roman"/>
          <w:sz w:val="28"/>
          <w:szCs w:val="24"/>
        </w:rPr>
        <w:t xml:space="preserve"> июнь-сентябрь;</w:t>
      </w:r>
    </w:p>
    <w:p w:rsidR="00734DD0" w:rsidRPr="005D09AF" w:rsidRDefault="00734DD0" w:rsidP="00734DD0">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11. Чага </w:t>
      </w:r>
      <w:r w:rsidR="00D45AA3">
        <w:rPr>
          <w:rFonts w:ascii="Times New Roman" w:hAnsi="Times New Roman"/>
          <w:sz w:val="28"/>
          <w:szCs w:val="24"/>
        </w:rPr>
        <w:t>-</w:t>
      </w:r>
      <w:r w:rsidRPr="005D09AF">
        <w:rPr>
          <w:rFonts w:ascii="Times New Roman" w:hAnsi="Times New Roman"/>
          <w:sz w:val="28"/>
          <w:szCs w:val="24"/>
        </w:rPr>
        <w:t xml:space="preserve"> круглый год.                        </w:t>
      </w:r>
    </w:p>
    <w:p w:rsidR="002F790A" w:rsidRPr="005D09AF" w:rsidRDefault="002F790A" w:rsidP="00734DD0">
      <w:pPr>
        <w:pStyle w:val="a1"/>
      </w:pPr>
    </w:p>
    <w:p w:rsidR="002F790A" w:rsidRPr="005D09AF" w:rsidRDefault="002F790A" w:rsidP="00D15A98">
      <w:pPr>
        <w:pStyle w:val="3"/>
        <w:jc w:val="center"/>
        <w:rPr>
          <w:b/>
        </w:rPr>
      </w:pPr>
      <w:bookmarkStart w:id="21" w:name="_Toc216794394"/>
      <w:bookmarkStart w:id="22" w:name="_Toc216812244"/>
      <w:bookmarkStart w:id="23" w:name="_Toc496613061"/>
      <w:r w:rsidRPr="005D09AF">
        <w:rPr>
          <w:b/>
        </w:rPr>
        <w:t xml:space="preserve">2.4.3. </w:t>
      </w:r>
      <w:bookmarkEnd w:id="21"/>
      <w:bookmarkEnd w:id="22"/>
      <w:bookmarkEnd w:id="23"/>
      <w:r w:rsidRPr="005D09AF">
        <w:rPr>
          <w:b/>
        </w:rPr>
        <w:t>Сроки заготовки и сбора при заготовке древесных соков</w:t>
      </w:r>
    </w:p>
    <w:p w:rsidR="00A14ADB" w:rsidRPr="005D09AF" w:rsidRDefault="00A14ADB" w:rsidP="00D15A98">
      <w:pPr>
        <w:pStyle w:val="a1"/>
      </w:pPr>
    </w:p>
    <w:p w:rsidR="002F790A" w:rsidRPr="005D09AF" w:rsidRDefault="002F790A" w:rsidP="00D15A98">
      <w:pPr>
        <w:pStyle w:val="af2"/>
        <w:ind w:firstLine="709"/>
      </w:pPr>
      <w:r w:rsidRPr="005D09AF">
        <w:t>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2F790A" w:rsidRPr="005D09AF" w:rsidRDefault="002F790A" w:rsidP="00D15A98">
      <w:pPr>
        <w:pStyle w:val="af2"/>
        <w:ind w:firstLine="709"/>
      </w:pPr>
      <w:r w:rsidRPr="005D09AF">
        <w:t>Для подсочки подбираются участки здорового леса I - III классов бонитета с полнотой не менее 0,4 и количеством деревьев на одном гектаре не менее 200 штук. В подсочку назначают деревья диаметром на высоте груди 20 см и более.</w:t>
      </w:r>
    </w:p>
    <w:p w:rsidR="002F790A" w:rsidRPr="005D09AF" w:rsidRDefault="002F790A" w:rsidP="00D15A98">
      <w:pPr>
        <w:pStyle w:val="af2"/>
        <w:ind w:firstLine="709"/>
      </w:pPr>
      <w:r w:rsidRPr="005D09AF">
        <w:t>Сырьевую базу подсочки лиственных пород (берёзы повислой) составляют спелые насаждения берёзы I-III классов бонитета, с полнотой не менее 0,4, поступающие в рубку в течение ревизионного периода. Заготовка березового сока допускается на участках спелого леса не ранее чем за 5 лет до рубки.</w:t>
      </w:r>
    </w:p>
    <w:p w:rsidR="002F790A" w:rsidRPr="005D09AF" w:rsidRDefault="002F790A" w:rsidP="00D15A98">
      <w:pPr>
        <w:pStyle w:val="af2"/>
        <w:ind w:firstLine="709"/>
      </w:pPr>
      <w:r w:rsidRPr="005D09AF">
        <w:t>В течение ревизионного периода возможная ежегодная вырубка спелых и перестойных насаждений березы составляет 289,8 га.</w:t>
      </w:r>
    </w:p>
    <w:p w:rsidR="002F790A" w:rsidRPr="005D09AF" w:rsidRDefault="002F790A" w:rsidP="00D15A98">
      <w:pPr>
        <w:pStyle w:val="af2"/>
        <w:ind w:firstLine="709"/>
      </w:pPr>
      <w:r w:rsidRPr="005D09AF">
        <w:t>Сверление канала производят на высоте 20 - 35 см от корневой шейки дерева. В тех случаях, когда на дереве делается два и более подсочных отверстия, они располагаются на одной стороне ствола на расстоянии 8 - 15 см одно от другого с тем расчетом, чтобы сок стекал в один приемник.</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Заготовка березового сока должна производиться способами, обеспечивающими сохранение технических свойств древесины.</w:t>
      </w:r>
    </w:p>
    <w:p w:rsidR="002F790A" w:rsidRPr="005D09AF" w:rsidRDefault="002F790A" w:rsidP="00D15A98">
      <w:pPr>
        <w:pStyle w:val="a1"/>
      </w:pPr>
    </w:p>
    <w:p w:rsidR="00C139AA" w:rsidRPr="005D09AF" w:rsidRDefault="00C139AA" w:rsidP="00D15A98">
      <w:pPr>
        <w:pStyle w:val="a1"/>
      </w:pPr>
    </w:p>
    <w:p w:rsidR="00C139AA" w:rsidRPr="005D09AF" w:rsidRDefault="00C139AA" w:rsidP="00D15A98">
      <w:pPr>
        <w:pStyle w:val="a1"/>
      </w:pPr>
    </w:p>
    <w:p w:rsidR="00C139AA" w:rsidRPr="005D09AF" w:rsidRDefault="00C139AA" w:rsidP="00D15A98">
      <w:pPr>
        <w:pStyle w:val="a1"/>
      </w:pP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sz w:val="28"/>
          <w:szCs w:val="28"/>
        </w:rPr>
        <w:lastRenderedPageBreak/>
        <w:t xml:space="preserve">2.4.4. Сроки использования лесов для </w:t>
      </w:r>
      <w:r w:rsidRPr="005D09AF">
        <w:rPr>
          <w:rFonts w:ascii="Times New Roman" w:hAnsi="Times New Roman"/>
          <w:b/>
          <w:iCs/>
          <w:sz w:val="28"/>
          <w:szCs w:val="28"/>
        </w:rPr>
        <w:t xml:space="preserve">заготовки пищевых </w:t>
      </w:r>
    </w:p>
    <w:p w:rsidR="00331221" w:rsidRPr="005D09AF" w:rsidRDefault="00331221" w:rsidP="00D15A98">
      <w:pPr>
        <w:autoSpaceDE w:val="0"/>
        <w:autoSpaceDN w:val="0"/>
        <w:adjustRightInd w:val="0"/>
        <w:spacing w:after="0" w:line="240" w:lineRule="auto"/>
        <w:jc w:val="center"/>
        <w:rPr>
          <w:rFonts w:ascii="Times New Roman" w:hAnsi="Times New Roman"/>
          <w:b/>
          <w:iCs/>
          <w:sz w:val="28"/>
          <w:szCs w:val="28"/>
        </w:rPr>
      </w:pPr>
      <w:r w:rsidRPr="005D09AF">
        <w:rPr>
          <w:rFonts w:ascii="Times New Roman" w:hAnsi="Times New Roman"/>
          <w:b/>
          <w:iCs/>
          <w:sz w:val="28"/>
          <w:szCs w:val="28"/>
        </w:rPr>
        <w:t>лесных ресурсов и сбора лекарственных растений</w:t>
      </w:r>
    </w:p>
    <w:p w:rsidR="00331221" w:rsidRPr="005D09AF" w:rsidRDefault="00331221" w:rsidP="00D15A98">
      <w:pPr>
        <w:pStyle w:val="a1"/>
      </w:pPr>
    </w:p>
    <w:p w:rsidR="00331221" w:rsidRPr="005D09AF" w:rsidRDefault="00331221" w:rsidP="00D15A98">
      <w:pPr>
        <w:spacing w:after="0" w:line="240" w:lineRule="auto"/>
        <w:ind w:firstLine="720"/>
        <w:jc w:val="both"/>
        <w:rPr>
          <w:rFonts w:ascii="Times New Roman" w:hAnsi="Times New Roman"/>
          <w:sz w:val="24"/>
          <w:szCs w:val="24"/>
        </w:rPr>
      </w:pPr>
      <w:r w:rsidRPr="005D09AF">
        <w:rPr>
          <w:rFonts w:ascii="Times New Roman" w:hAnsi="Times New Roman"/>
          <w:sz w:val="28"/>
          <w:szCs w:val="28"/>
        </w:rPr>
        <w:t>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ЛК РФ).</w:t>
      </w:r>
    </w:p>
    <w:p w:rsidR="00331221" w:rsidRPr="005D09AF" w:rsidRDefault="00331221" w:rsidP="00D15A98">
      <w:pPr>
        <w:spacing w:after="0" w:line="240" w:lineRule="auto"/>
        <w:ind w:firstLine="720"/>
        <w:jc w:val="both"/>
        <w:rPr>
          <w:rFonts w:ascii="Times New Roman" w:hAnsi="Times New Roman"/>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8"/>
        </w:rPr>
      </w:pPr>
      <w:bookmarkStart w:id="24" w:name="_Toc405798790"/>
      <w:r w:rsidRPr="005D09AF">
        <w:rPr>
          <w:rFonts w:ascii="Times New Roman" w:hAnsi="Times New Roman"/>
          <w:b/>
          <w:bCs/>
          <w:sz w:val="28"/>
          <w:szCs w:val="20"/>
        </w:rPr>
        <w:t xml:space="preserve">2.5. </w:t>
      </w:r>
      <w:r w:rsidRPr="005D09AF">
        <w:rPr>
          <w:rFonts w:ascii="Times New Roman" w:hAnsi="Times New Roman"/>
          <w:b/>
          <w:bCs/>
          <w:sz w:val="28"/>
          <w:szCs w:val="28"/>
        </w:rPr>
        <w:t xml:space="preserve">Нормативы, параметры и сроки использования лесов для </w:t>
      </w:r>
      <w:bookmarkEnd w:id="24"/>
      <w:r w:rsidRPr="005D09AF">
        <w:rPr>
          <w:rFonts w:ascii="Times New Roman" w:hAnsi="Times New Roman"/>
          <w:b/>
          <w:bCs/>
          <w:sz w:val="28"/>
          <w:szCs w:val="28"/>
        </w:rPr>
        <w:t>осуществления видов деятельности в сфере охотничьего хозяйства</w:t>
      </w:r>
    </w:p>
    <w:p w:rsidR="00A14ADB" w:rsidRPr="005D09AF" w:rsidRDefault="00A14ADB" w:rsidP="00D15A98">
      <w:pPr>
        <w:pStyle w:val="a1"/>
      </w:pPr>
    </w:p>
    <w:p w:rsidR="008F5D92" w:rsidRPr="005D09AF" w:rsidRDefault="008F5D92"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Осуществление видов деятельности в сфере охотничьего хозяйства регламентировано ст. 36 ЛК РФ. </w:t>
      </w:r>
    </w:p>
    <w:p w:rsidR="008F5D92" w:rsidRPr="005D09AF" w:rsidRDefault="00F54F6D" w:rsidP="00D15A98">
      <w:pPr>
        <w:autoSpaceDE w:val="0"/>
        <w:autoSpaceDN w:val="0"/>
        <w:adjustRightInd w:val="0"/>
        <w:spacing w:after="0" w:line="240" w:lineRule="auto"/>
        <w:ind w:firstLine="709"/>
        <w:jc w:val="both"/>
        <w:rPr>
          <w:rFonts w:ascii="Times New Roman" w:hAnsi="Times New Roman"/>
          <w:sz w:val="28"/>
          <w:szCs w:val="28"/>
        </w:rPr>
      </w:pPr>
      <w:hyperlink r:id="rId18" w:history="1">
        <w:r w:rsidR="008F5D92" w:rsidRPr="005D09AF">
          <w:rPr>
            <w:rFonts w:ascii="Times New Roman" w:hAnsi="Times New Roman"/>
            <w:sz w:val="28"/>
            <w:szCs w:val="28"/>
          </w:rPr>
          <w:t>Правила</w:t>
        </w:r>
      </w:hyperlink>
      <w:r w:rsidR="008F5D92" w:rsidRPr="005D09AF">
        <w:rPr>
          <w:rFonts w:ascii="Times New Roman" w:hAnsi="Times New Roman"/>
          <w:sz w:val="28"/>
          <w:szCs w:val="28"/>
        </w:rPr>
        <w:t xml:space="preserve"> использования лесов для осуществления видов деятельности в сфере охотничьего хозяйства утверждены приказом Минприроды России от 12.12.2017№ 661.</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Охота осуществляется в соответствии с Федеральным законом </w:t>
      </w:r>
      <w:r w:rsidR="007736F6" w:rsidRPr="005D09AF">
        <w:rPr>
          <w:rFonts w:ascii="Times New Roman" w:hAnsi="Times New Roman"/>
          <w:sz w:val="28"/>
          <w:szCs w:val="24"/>
        </w:rPr>
        <w:br/>
      </w:r>
      <w:r w:rsidRPr="005D09AF">
        <w:rPr>
          <w:rFonts w:ascii="Times New Roman" w:hAnsi="Times New Roman"/>
          <w:sz w:val="28"/>
          <w:szCs w:val="24"/>
        </w:rPr>
        <w:t>от 24.04.1995 № 52-ФЗ «О животном мире» и Федер</w:t>
      </w:r>
      <w:r w:rsidR="006D22DE" w:rsidRPr="005D09AF">
        <w:rPr>
          <w:rFonts w:ascii="Times New Roman" w:hAnsi="Times New Roman"/>
          <w:sz w:val="28"/>
          <w:szCs w:val="24"/>
        </w:rPr>
        <w:t xml:space="preserve">альным законом </w:t>
      </w:r>
      <w:r w:rsidR="007736F6" w:rsidRPr="005D09AF">
        <w:rPr>
          <w:rFonts w:ascii="Times New Roman" w:hAnsi="Times New Roman"/>
          <w:sz w:val="28"/>
          <w:szCs w:val="24"/>
        </w:rPr>
        <w:br/>
      </w:r>
      <w:r w:rsidR="006D22DE" w:rsidRPr="005D09AF">
        <w:rPr>
          <w:rFonts w:ascii="Times New Roman" w:hAnsi="Times New Roman"/>
          <w:sz w:val="28"/>
          <w:szCs w:val="24"/>
        </w:rPr>
        <w:t xml:space="preserve">от 24.07.2009 </w:t>
      </w:r>
      <w:r w:rsidRPr="005D09AF">
        <w:rPr>
          <w:rFonts w:ascii="Times New Roman" w:hAnsi="Times New Roman"/>
          <w:sz w:val="28"/>
          <w:szCs w:val="24"/>
        </w:rPr>
        <w:t>№ 209-ФЗ «Об охоте и о сохранении охотничьих ресурсов и о внесении изменений в отдельные законодательные акты Российской Федерации».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осуществления видов деятельности в сфере охотничьего хозяйства лесные участки, находящиеся в государственной собственности, предоставляются юридическим лицам, индивидуальным предпринимателям в соответствии со ст</w:t>
      </w:r>
      <w:r w:rsidR="009B3DE7" w:rsidRPr="005D09AF">
        <w:rPr>
          <w:rFonts w:ascii="Times New Roman" w:hAnsi="Times New Roman"/>
          <w:sz w:val="28"/>
          <w:szCs w:val="24"/>
        </w:rPr>
        <w:t>.</w:t>
      </w:r>
      <w:r w:rsidRPr="005D09AF">
        <w:rPr>
          <w:rFonts w:ascii="Times New Roman" w:hAnsi="Times New Roman"/>
          <w:sz w:val="28"/>
          <w:szCs w:val="24"/>
        </w:rPr>
        <w:t xml:space="preserve"> 9 Л</w:t>
      </w:r>
      <w:r w:rsidR="009B3DE7" w:rsidRPr="005D09AF">
        <w:rPr>
          <w:rFonts w:ascii="Times New Roman" w:hAnsi="Times New Roman"/>
          <w:sz w:val="28"/>
          <w:szCs w:val="24"/>
        </w:rPr>
        <w:t>К РФ</w:t>
      </w:r>
      <w:r w:rsidRPr="005D09AF">
        <w:rPr>
          <w:rFonts w:ascii="Times New Roman" w:hAnsi="Times New Roman"/>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так же осуществляется для </w:t>
      </w:r>
      <w:r w:rsidR="006D22DE" w:rsidRPr="005D09AF">
        <w:rPr>
          <w:rFonts w:ascii="Times New Roman" w:hAnsi="Times New Roman"/>
          <w:sz w:val="28"/>
          <w:szCs w:val="24"/>
        </w:rPr>
        <w:t xml:space="preserve">осуществления видов деятельности в сфере </w:t>
      </w:r>
      <w:r w:rsidRPr="005D09AF">
        <w:rPr>
          <w:rFonts w:ascii="Times New Roman" w:hAnsi="Times New Roman"/>
          <w:sz w:val="28"/>
          <w:szCs w:val="24"/>
        </w:rPr>
        <w:t>охотничьего хозяйства. Ежегодно проводятся учеты численности охотничьих ресурсов.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б) в охотничьих угодьях II бонитета в комплекс биотехнических мероприятий включают работы по улучшению защитных или кормовых </w:t>
      </w:r>
      <w:r w:rsidRPr="005D09AF">
        <w:rPr>
          <w:rFonts w:ascii="Times New Roman" w:hAnsi="Times New Roman"/>
          <w:sz w:val="28"/>
          <w:szCs w:val="24"/>
        </w:rPr>
        <w:lastRenderedPageBreak/>
        <w:t>свойств охотничьих угодий, создавая кормовые поля, ремизы и периодически подкармливая дичь;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Виды и состав биотехнических мероприятий, а также порядок их проведения в целях сохранения охотничьих ресурсов утверждены приказом Минприроды России от 24.12.2010 № 560.</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Нормы проведения биотехнических и охотхозяйственных мероприятий, направленных на сохранение и воспроизводство основных видов охотничьих ресурсов, приведены в таблице 7.1 схемы размещения, использования и охраны охотничьих угодий на территории Республики Марий Эл, утвержденной распоряжением Главы Республики Марий Эл от 15.05.2013 № 142-рг.</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Запрещается осуществление видов деятельности в сфере охотничьего хозяйства в лесопарковых зонах  (ч</w:t>
      </w:r>
      <w:r w:rsidR="00331221" w:rsidRPr="005D09AF">
        <w:rPr>
          <w:rFonts w:ascii="Times New Roman" w:hAnsi="Times New Roman"/>
          <w:sz w:val="28"/>
          <w:szCs w:val="24"/>
        </w:rPr>
        <w:t>.</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7F5048" w:rsidRPr="005D09AF">
        <w:rPr>
          <w:rFonts w:ascii="Times New Roman" w:hAnsi="Times New Roman"/>
          <w:sz w:val="28"/>
          <w:szCs w:val="24"/>
        </w:rPr>
        <w:br/>
      </w:r>
      <w:r w:rsidRPr="005D09AF">
        <w:rPr>
          <w:rFonts w:ascii="Times New Roman" w:hAnsi="Times New Roman"/>
          <w:sz w:val="28"/>
          <w:szCs w:val="24"/>
        </w:rPr>
        <w:t>в зелёных зонах  (ч</w:t>
      </w:r>
      <w:r w:rsidR="00331221" w:rsidRPr="005D09AF">
        <w:rPr>
          <w:rFonts w:ascii="Times New Roman" w:hAnsi="Times New Roman"/>
          <w:sz w:val="28"/>
          <w:szCs w:val="24"/>
        </w:rPr>
        <w:t>.</w:t>
      </w:r>
      <w:r w:rsidRPr="005D09AF">
        <w:rPr>
          <w:rFonts w:ascii="Times New Roman" w:hAnsi="Times New Roman"/>
          <w:sz w:val="28"/>
          <w:szCs w:val="24"/>
        </w:rPr>
        <w:t>5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 в городских лесах (ч</w:t>
      </w:r>
      <w:r w:rsidR="00331221" w:rsidRPr="005D09AF">
        <w:rPr>
          <w:rFonts w:ascii="Times New Roman" w:hAnsi="Times New Roman"/>
          <w:sz w:val="28"/>
          <w:szCs w:val="24"/>
        </w:rPr>
        <w:t>.</w:t>
      </w:r>
      <w:r w:rsidRPr="005D09AF">
        <w:rPr>
          <w:rFonts w:ascii="Times New Roman" w:hAnsi="Times New Roman"/>
          <w:sz w:val="28"/>
          <w:szCs w:val="24"/>
        </w:rPr>
        <w:t xml:space="preserve"> 5.1 ст</w:t>
      </w:r>
      <w:r w:rsidR="00331221" w:rsidRPr="005D09AF">
        <w:rPr>
          <w:rFonts w:ascii="Times New Roman" w:hAnsi="Times New Roman"/>
          <w:sz w:val="28"/>
          <w:szCs w:val="24"/>
        </w:rPr>
        <w:t>.</w:t>
      </w:r>
      <w:r w:rsidRPr="005D09AF">
        <w:rPr>
          <w:rFonts w:ascii="Times New Roman" w:hAnsi="Times New Roman"/>
          <w:sz w:val="28"/>
          <w:szCs w:val="24"/>
        </w:rPr>
        <w:t xml:space="preserve"> 105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К охотничьей инфраструктуре относятся </w:t>
      </w:r>
      <w:r w:rsidRPr="005D09AF">
        <w:rPr>
          <w:rFonts w:ascii="Times New Roman" w:hAnsi="Times New Roman"/>
          <w:sz w:val="28"/>
          <w:szCs w:val="28"/>
        </w:rPr>
        <w:t>вольеры, питомники диких животных, ограждения для содержания и разведения охотничьих ресурсов в полувольных условиях и искусственно созданной среде обитания, егерские кордоны, охотничьи базы.</w:t>
      </w:r>
      <w:r w:rsidR="00331221" w:rsidRPr="005D09AF">
        <w:rPr>
          <w:rFonts w:ascii="Times New Roman" w:hAnsi="Times New Roman"/>
          <w:sz w:val="28"/>
          <w:szCs w:val="28"/>
        </w:rPr>
        <w:t xml:space="preserve"> </w:t>
      </w:r>
      <w:r w:rsidRPr="005D09AF">
        <w:rPr>
          <w:rFonts w:ascii="Times New Roman" w:hAnsi="Times New Roman"/>
          <w:sz w:val="28"/>
          <w:szCs w:val="24"/>
        </w:rPr>
        <w:t xml:space="preserve">Перечень </w:t>
      </w:r>
      <w:r w:rsidRPr="005D09AF">
        <w:rPr>
          <w:rFonts w:ascii="Times New Roman" w:hAnsi="Times New Roman"/>
          <w:sz w:val="24"/>
          <w:szCs w:val="24"/>
        </w:rPr>
        <w:t xml:space="preserve"> </w:t>
      </w:r>
      <w:r w:rsidRPr="005D09AF">
        <w:rPr>
          <w:rFonts w:ascii="Times New Roman" w:hAnsi="Times New Roman"/>
          <w:sz w:val="28"/>
          <w:szCs w:val="28"/>
        </w:rPr>
        <w:t>объектов, относящихся к охотничьей инфраструктуре</w:t>
      </w:r>
      <w:r w:rsidRPr="005D09AF">
        <w:rPr>
          <w:rFonts w:ascii="Times New Roman" w:hAnsi="Times New Roman"/>
          <w:sz w:val="24"/>
          <w:szCs w:val="24"/>
        </w:rPr>
        <w:t xml:space="preserve">, </w:t>
      </w:r>
      <w:r w:rsidRPr="005D09AF">
        <w:rPr>
          <w:rFonts w:ascii="Times New Roman" w:hAnsi="Times New Roman"/>
          <w:sz w:val="28"/>
          <w:szCs w:val="24"/>
        </w:rPr>
        <w:t>утвержден распоряжением Правительства Российской Федерации от 11.07.2017 №1469-р.</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Документом внутрихозяйственного охотустройства является схема использования и охраны охотничьего угодья.</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2F790A" w:rsidRPr="005D09AF" w:rsidRDefault="002F790A" w:rsidP="00D15A98">
      <w:pPr>
        <w:widowControl w:val="0"/>
        <w:spacing w:after="0" w:line="240" w:lineRule="auto"/>
        <w:ind w:firstLine="709"/>
        <w:jc w:val="both"/>
        <w:rPr>
          <w:rFonts w:ascii="Times New Roman" w:hAnsi="Times New Roman"/>
          <w:sz w:val="28"/>
          <w:szCs w:val="24"/>
        </w:rPr>
      </w:pPr>
      <w:r w:rsidRPr="005D09AF">
        <w:rPr>
          <w:rFonts w:ascii="Times New Roman" w:hAnsi="Times New Roman"/>
          <w:sz w:val="28"/>
          <w:szCs w:val="24"/>
        </w:rPr>
        <w:t xml:space="preserve">Внутрихозяйственное охотустройство осуществляется </w:t>
      </w:r>
      <w:r w:rsidRPr="005D09AF">
        <w:rPr>
          <w:rFonts w:ascii="Times New Roman" w:hAnsi="Times New Roman"/>
          <w:sz w:val="28"/>
          <w:szCs w:val="24"/>
        </w:rPr>
        <w:br/>
        <w:t xml:space="preserve">в соответствии с Порядком организации внутрихозяйственного охотоустройства, утвержденным приказом Минприроды России </w:t>
      </w:r>
      <w:r w:rsidRPr="005D09AF">
        <w:rPr>
          <w:rFonts w:ascii="Times New Roman" w:hAnsi="Times New Roman"/>
          <w:sz w:val="28"/>
          <w:szCs w:val="24"/>
        </w:rPr>
        <w:br/>
        <w:t>от 23.12.2010 № 559.</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осуществления видов деятельности в сфере охотничьего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Конкретные сроки использования лесов устанавливаются </w:t>
      </w:r>
      <w:r w:rsidR="007F5048" w:rsidRPr="005D09AF">
        <w:rPr>
          <w:rFonts w:ascii="Times New Roman" w:hAnsi="Times New Roman"/>
          <w:sz w:val="28"/>
          <w:szCs w:val="28"/>
        </w:rPr>
        <w:br/>
      </w:r>
      <w:r w:rsidRPr="005D09AF">
        <w:rPr>
          <w:rFonts w:ascii="Times New Roman" w:hAnsi="Times New Roman"/>
          <w:sz w:val="28"/>
          <w:szCs w:val="28"/>
        </w:rPr>
        <w:t xml:space="preserve">в договоре аренды лесного участка. Договор аренды лесного участка заключается на срок, не превышающий срока действия соответствующего охотхозяйственного соглашения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331221" w:rsidRPr="005D09AF" w:rsidRDefault="002F790A" w:rsidP="00D15A98">
      <w:pPr>
        <w:keepNext/>
        <w:spacing w:after="0" w:line="240" w:lineRule="auto"/>
        <w:jc w:val="center"/>
        <w:outlineLvl w:val="1"/>
        <w:rPr>
          <w:rFonts w:ascii="Times New Roman" w:hAnsi="Times New Roman"/>
          <w:b/>
          <w:bCs/>
          <w:sz w:val="28"/>
          <w:szCs w:val="20"/>
        </w:rPr>
      </w:pPr>
      <w:bookmarkStart w:id="25" w:name="_Toc405798791"/>
      <w:r w:rsidRPr="005D09AF">
        <w:rPr>
          <w:rFonts w:ascii="Times New Roman" w:hAnsi="Times New Roman"/>
          <w:b/>
          <w:bCs/>
          <w:sz w:val="28"/>
          <w:szCs w:val="20"/>
        </w:rPr>
        <w:t xml:space="preserve">2.6. Нормативы, параметры и сроки использования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лесов для ведения сельского хозяйства</w:t>
      </w:r>
      <w:bookmarkEnd w:id="25"/>
    </w:p>
    <w:p w:rsidR="00A14ADB" w:rsidRPr="005D09AF" w:rsidRDefault="00A14ADB" w:rsidP="00D15A98">
      <w:pPr>
        <w:pStyle w:val="a1"/>
      </w:pPr>
    </w:p>
    <w:p w:rsidR="00331221" w:rsidRPr="005D09AF" w:rsidRDefault="0033122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Использование лесов для ведения сельского хозяйства регламентировано ст. 38 ЛК РФ. </w:t>
      </w:r>
      <w:r w:rsidRPr="005D09AF">
        <w:rPr>
          <w:rFonts w:ascii="Times New Roman" w:hAnsi="Times New Roman"/>
          <w:sz w:val="28"/>
          <w:szCs w:val="28"/>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331221" w:rsidRPr="005D09AF" w:rsidRDefault="00331221"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использования лесов для ведения сельского хозяйства, утверждены приказом Минприроды России от 21.06.2017 № 314.</w:t>
      </w:r>
    </w:p>
    <w:p w:rsidR="004A75BD" w:rsidRPr="005D09AF" w:rsidRDefault="004A75BD" w:rsidP="004A75BD">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Сведения о площадях лесных участков, на которых возможно сенокошение, выпас сельскохозяйственных животных, пчеловодство, выращивание сельскохозяйственных культур и иной сельскохозяйственной деятельности.</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насаждений, не намеченные под реконструкцию.</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сельскохозяйственных культур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качестве кормовой базы для медоносных пчел должны использоваться лесные участки, на которых в составе древесного, кустарникового или травяно-кустарничкового яруса имеются медоносные растения. Лесные участки для размещения ульев и пасек должны предоставляться, в первую очередь, на опушках леса, прогалинах и других не покрытых лесной растительностью землях.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 </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Выпас сельскохозяйственных животных не допускается на участках:</w:t>
      </w:r>
    </w:p>
    <w:p w:rsidR="004A75BD" w:rsidRPr="005D09AF" w:rsidRDefault="004A75BD" w:rsidP="004A75BD">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lastRenderedPageBreak/>
        <w:t>селекционно-лесосеменных, сосновых, елово-пихтовых, ивовых, твердолиственных, орехоплодных плантаций;</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4A75BD" w:rsidRPr="005D09AF" w:rsidRDefault="004A75BD" w:rsidP="004A75BD">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 легкоразмываемыми и развеиваемыми почвами.</w:t>
      </w:r>
    </w:p>
    <w:p w:rsidR="004A75BD" w:rsidRDefault="007465C1"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На лесных участках </w:t>
      </w:r>
      <w:r w:rsidR="00D801CB">
        <w:rPr>
          <w:rFonts w:ascii="Times New Roman" w:hAnsi="Times New Roman"/>
          <w:sz w:val="28"/>
          <w:szCs w:val="28"/>
        </w:rPr>
        <w:t>Пригородного</w:t>
      </w:r>
      <w:r w:rsidR="004A75BD" w:rsidRPr="005D09AF">
        <w:rPr>
          <w:rFonts w:ascii="Times New Roman" w:hAnsi="Times New Roman"/>
          <w:sz w:val="28"/>
          <w:szCs w:val="28"/>
        </w:rPr>
        <w:t xml:space="preserve"> лесничества ежегодно возможно:</w:t>
      </w:r>
    </w:p>
    <w:p w:rsidR="00D45AA3" w:rsidRPr="005D09AF" w:rsidRDefault="00D45AA3" w:rsidP="004A75BD">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пашни на площади 21,7 га;</w:t>
      </w:r>
    </w:p>
    <w:p w:rsidR="004A75BD" w:rsidRPr="00D45AA3" w:rsidRDefault="004A75BD" w:rsidP="0048536A">
      <w:pPr>
        <w:spacing w:after="0" w:line="240" w:lineRule="auto"/>
        <w:ind w:firstLine="709"/>
        <w:jc w:val="both"/>
        <w:rPr>
          <w:rFonts w:ascii="Times New Roman" w:hAnsi="Times New Roman"/>
          <w:sz w:val="28"/>
          <w:szCs w:val="28"/>
        </w:rPr>
      </w:pPr>
      <w:r w:rsidRPr="00D45AA3">
        <w:rPr>
          <w:rFonts w:ascii="Times New Roman" w:hAnsi="Times New Roman"/>
          <w:sz w:val="28"/>
          <w:szCs w:val="28"/>
        </w:rPr>
        <w:t xml:space="preserve">сенокошение на площади </w:t>
      </w:r>
      <w:r w:rsidR="00D45AA3" w:rsidRPr="00D45AA3">
        <w:rPr>
          <w:rFonts w:ascii="Times New Roman" w:hAnsi="Times New Roman"/>
          <w:sz w:val="28"/>
          <w:szCs w:val="28"/>
        </w:rPr>
        <w:t>344</w:t>
      </w:r>
      <w:r w:rsidRPr="00D45AA3">
        <w:rPr>
          <w:rFonts w:ascii="Times New Roman" w:hAnsi="Times New Roman"/>
          <w:sz w:val="28"/>
          <w:szCs w:val="28"/>
        </w:rPr>
        <w:t xml:space="preserve"> га;</w:t>
      </w:r>
    </w:p>
    <w:p w:rsidR="004A75BD" w:rsidRPr="00D45AA3" w:rsidRDefault="004A75BD" w:rsidP="0048536A">
      <w:pPr>
        <w:spacing w:after="0" w:line="240" w:lineRule="auto"/>
        <w:ind w:firstLine="709"/>
        <w:jc w:val="both"/>
        <w:rPr>
          <w:rFonts w:ascii="Times New Roman" w:hAnsi="Times New Roman"/>
          <w:sz w:val="28"/>
          <w:szCs w:val="28"/>
        </w:rPr>
      </w:pPr>
      <w:r w:rsidRPr="00D45AA3">
        <w:rPr>
          <w:rFonts w:ascii="Times New Roman" w:hAnsi="Times New Roman"/>
          <w:sz w:val="28"/>
          <w:szCs w:val="28"/>
        </w:rPr>
        <w:t xml:space="preserve">пчеловодство на площади </w:t>
      </w:r>
      <w:r w:rsidR="00D45AA3" w:rsidRPr="00D45AA3">
        <w:rPr>
          <w:rFonts w:ascii="Times New Roman" w:hAnsi="Times New Roman"/>
          <w:sz w:val="28"/>
          <w:szCs w:val="28"/>
        </w:rPr>
        <w:t>3497,2</w:t>
      </w:r>
      <w:r w:rsidR="0048536A" w:rsidRPr="00D45AA3">
        <w:rPr>
          <w:rFonts w:ascii="Times New Roman" w:hAnsi="Times New Roman"/>
          <w:sz w:val="28"/>
          <w:szCs w:val="28"/>
        </w:rPr>
        <w:t xml:space="preserve"> </w:t>
      </w:r>
      <w:r w:rsidRPr="00D45AA3">
        <w:rPr>
          <w:rFonts w:ascii="Times New Roman" w:hAnsi="Times New Roman"/>
          <w:sz w:val="28"/>
          <w:szCs w:val="28"/>
        </w:rPr>
        <w:t>га;</w:t>
      </w:r>
    </w:p>
    <w:p w:rsidR="004A75BD" w:rsidRPr="00D45AA3" w:rsidRDefault="004A75BD" w:rsidP="0048536A">
      <w:pPr>
        <w:spacing w:after="0" w:line="240" w:lineRule="auto"/>
        <w:ind w:firstLine="709"/>
        <w:jc w:val="both"/>
        <w:rPr>
          <w:rFonts w:ascii="Times New Roman" w:hAnsi="Times New Roman"/>
          <w:sz w:val="28"/>
          <w:szCs w:val="28"/>
        </w:rPr>
      </w:pPr>
      <w:r w:rsidRPr="00D45AA3">
        <w:rPr>
          <w:rFonts w:ascii="Times New Roman" w:hAnsi="Times New Roman"/>
          <w:sz w:val="28"/>
          <w:szCs w:val="28"/>
        </w:rPr>
        <w:t xml:space="preserve">выпас сельскохозяйственных животных </w:t>
      </w:r>
      <w:r w:rsidR="00C139AA" w:rsidRPr="00D45AA3">
        <w:rPr>
          <w:rFonts w:ascii="Times New Roman" w:hAnsi="Times New Roman"/>
          <w:sz w:val="28"/>
          <w:szCs w:val="28"/>
        </w:rPr>
        <w:t xml:space="preserve">на выгонах, пастбищах </w:t>
      </w:r>
      <w:r w:rsidR="00C139AA" w:rsidRPr="00D45AA3">
        <w:rPr>
          <w:rFonts w:ascii="Times New Roman" w:hAnsi="Times New Roman"/>
          <w:sz w:val="28"/>
          <w:szCs w:val="28"/>
        </w:rPr>
        <w:br/>
      </w:r>
      <w:r w:rsidRPr="00D45AA3">
        <w:rPr>
          <w:rFonts w:ascii="Times New Roman" w:hAnsi="Times New Roman"/>
          <w:sz w:val="28"/>
          <w:szCs w:val="28"/>
        </w:rPr>
        <w:t xml:space="preserve">на площади </w:t>
      </w:r>
      <w:r w:rsidR="00D45AA3" w:rsidRPr="00D45AA3">
        <w:rPr>
          <w:rFonts w:ascii="Times New Roman" w:hAnsi="Times New Roman"/>
          <w:sz w:val="28"/>
          <w:szCs w:val="28"/>
        </w:rPr>
        <w:t>73,8</w:t>
      </w:r>
      <w:r w:rsidRPr="00D45AA3">
        <w:rPr>
          <w:rFonts w:ascii="Times New Roman" w:hAnsi="Times New Roman"/>
          <w:sz w:val="28"/>
          <w:szCs w:val="28"/>
        </w:rPr>
        <w:t xml:space="preserve"> га;</w:t>
      </w:r>
    </w:p>
    <w:p w:rsidR="004A75BD" w:rsidRPr="005D09AF" w:rsidRDefault="004A75BD" w:rsidP="004A75BD">
      <w:pPr>
        <w:spacing w:after="0" w:line="240" w:lineRule="auto"/>
        <w:ind w:firstLine="709"/>
        <w:jc w:val="both"/>
        <w:rPr>
          <w:rFonts w:ascii="Times New Roman" w:hAnsi="Times New Roman"/>
          <w:sz w:val="28"/>
          <w:szCs w:val="28"/>
        </w:rPr>
      </w:pPr>
      <w:r w:rsidRPr="00D45AA3">
        <w:rPr>
          <w:rFonts w:ascii="Times New Roman" w:hAnsi="Times New Roman"/>
          <w:sz w:val="28"/>
          <w:szCs w:val="28"/>
        </w:rPr>
        <w:t xml:space="preserve">выращивание сельскохозяйственных культур на площади </w:t>
      </w:r>
      <w:r w:rsidR="00D45AA3" w:rsidRPr="00D45AA3">
        <w:rPr>
          <w:rFonts w:ascii="Times New Roman" w:hAnsi="Times New Roman"/>
          <w:sz w:val="28"/>
          <w:szCs w:val="28"/>
        </w:rPr>
        <w:t>75,1</w:t>
      </w:r>
      <w:r w:rsidRPr="00D45AA3">
        <w:rPr>
          <w:rFonts w:ascii="Times New Roman" w:hAnsi="Times New Roman"/>
          <w:sz w:val="28"/>
          <w:szCs w:val="28"/>
        </w:rPr>
        <w:t xml:space="preserve"> га;</w:t>
      </w:r>
    </w:p>
    <w:p w:rsidR="004A75BD" w:rsidRPr="005D09AF" w:rsidRDefault="004A75BD" w:rsidP="004A75BD">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Иная сельскохозяйственная деятельность лесохозяйственным регламентом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не проектируется.</w:t>
      </w:r>
    </w:p>
    <w:p w:rsidR="004A75BD" w:rsidRPr="005D09AF" w:rsidRDefault="004A75BD" w:rsidP="004A75B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Параметры использования лесов для ведения сельского хозяйства приводятся в таблице 21.</w:t>
      </w: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6D22DE" w:rsidRPr="005D09AF">
        <w:rPr>
          <w:rFonts w:ascii="Times New Roman" w:hAnsi="Times New Roman"/>
          <w:sz w:val="28"/>
          <w:szCs w:val="24"/>
        </w:rPr>
        <w:t>1</w:t>
      </w:r>
    </w:p>
    <w:p w:rsidR="006D22DE" w:rsidRPr="005D09AF" w:rsidRDefault="006D22DE" w:rsidP="00D15A98">
      <w:pPr>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4"/>
        </w:rPr>
        <w:t>Параметры использования лесов для ведения сельского хозяйства</w:t>
      </w:r>
    </w:p>
    <w:p w:rsidR="002F790A" w:rsidRPr="005D09AF" w:rsidRDefault="002F790A" w:rsidP="00D15A98">
      <w:pPr>
        <w:keepNext/>
        <w:spacing w:after="0" w:line="240" w:lineRule="auto"/>
        <w:ind w:firstLine="680"/>
        <w:jc w:val="both"/>
        <w:outlineLvl w:val="1"/>
        <w:rPr>
          <w:rFonts w:ascii="Times New Roman" w:hAnsi="Times New Roman"/>
          <w:b/>
          <w:bCs/>
          <w:sz w:val="24"/>
          <w:szCs w:val="24"/>
        </w:rPr>
      </w:pPr>
      <w:bookmarkStart w:id="26" w:name="_Toc405798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5170"/>
        <w:gridCol w:w="1259"/>
        <w:gridCol w:w="1833"/>
      </w:tblGrid>
      <w:tr w:rsidR="00420C07" w:rsidRPr="00D45AA3" w:rsidTr="00420C07">
        <w:trPr>
          <w:trHeight w:val="57"/>
          <w:tblHeader/>
        </w:trPr>
        <w:tc>
          <w:tcPr>
            <w:tcW w:w="742"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w:t>
            </w:r>
          </w:p>
          <w:p w:rsidR="00420C07" w:rsidRPr="00D45AA3" w:rsidRDefault="00420C07" w:rsidP="00420C07">
            <w:pPr>
              <w:pStyle w:val="u"/>
              <w:ind w:firstLine="0"/>
              <w:jc w:val="center"/>
              <w:rPr>
                <w:b/>
                <w:color w:val="auto"/>
                <w:sz w:val="20"/>
                <w:szCs w:val="20"/>
              </w:rPr>
            </w:pPr>
            <w:r w:rsidRPr="00D45AA3">
              <w:rPr>
                <w:b/>
                <w:color w:val="auto"/>
                <w:sz w:val="20"/>
                <w:szCs w:val="20"/>
              </w:rPr>
              <w:t>п/п</w:t>
            </w:r>
          </w:p>
        </w:tc>
        <w:tc>
          <w:tcPr>
            <w:tcW w:w="5170"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Виды пользований</w:t>
            </w:r>
          </w:p>
        </w:tc>
        <w:tc>
          <w:tcPr>
            <w:tcW w:w="1259"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Единица</w:t>
            </w:r>
          </w:p>
          <w:p w:rsidR="00420C07" w:rsidRPr="00D45AA3" w:rsidRDefault="00420C07" w:rsidP="00420C07">
            <w:pPr>
              <w:pStyle w:val="u"/>
              <w:ind w:firstLine="0"/>
              <w:jc w:val="center"/>
              <w:rPr>
                <w:b/>
                <w:color w:val="auto"/>
                <w:sz w:val="20"/>
                <w:szCs w:val="20"/>
              </w:rPr>
            </w:pPr>
            <w:r w:rsidRPr="00D45AA3">
              <w:rPr>
                <w:b/>
                <w:color w:val="auto"/>
                <w:sz w:val="20"/>
                <w:szCs w:val="20"/>
              </w:rPr>
              <w:t>измерения</w:t>
            </w:r>
          </w:p>
        </w:tc>
        <w:tc>
          <w:tcPr>
            <w:tcW w:w="1833"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Ежегодный</w:t>
            </w:r>
          </w:p>
          <w:p w:rsidR="00420C07" w:rsidRPr="00D45AA3" w:rsidRDefault="00420C07" w:rsidP="00420C07">
            <w:pPr>
              <w:pStyle w:val="u"/>
              <w:ind w:firstLine="0"/>
              <w:jc w:val="center"/>
              <w:rPr>
                <w:b/>
                <w:color w:val="auto"/>
                <w:sz w:val="20"/>
                <w:szCs w:val="20"/>
              </w:rPr>
            </w:pPr>
            <w:r w:rsidRPr="00D45AA3">
              <w:rPr>
                <w:b/>
                <w:color w:val="auto"/>
                <w:sz w:val="20"/>
                <w:szCs w:val="20"/>
              </w:rPr>
              <w:t>допустимый объём</w:t>
            </w:r>
          </w:p>
        </w:tc>
      </w:tr>
      <w:tr w:rsidR="00420C07" w:rsidRPr="00D45AA3" w:rsidTr="00420C07">
        <w:trPr>
          <w:trHeight w:val="57"/>
          <w:tblHeader/>
        </w:trPr>
        <w:tc>
          <w:tcPr>
            <w:tcW w:w="742"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1</w:t>
            </w:r>
          </w:p>
        </w:tc>
        <w:tc>
          <w:tcPr>
            <w:tcW w:w="5170"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2</w:t>
            </w:r>
          </w:p>
        </w:tc>
        <w:tc>
          <w:tcPr>
            <w:tcW w:w="1259"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3</w:t>
            </w:r>
          </w:p>
        </w:tc>
        <w:tc>
          <w:tcPr>
            <w:tcW w:w="1833" w:type="dxa"/>
            <w:vAlign w:val="center"/>
          </w:tcPr>
          <w:p w:rsidR="00420C07" w:rsidRPr="00D45AA3" w:rsidRDefault="00420C07" w:rsidP="00420C07">
            <w:pPr>
              <w:pStyle w:val="u"/>
              <w:ind w:firstLine="0"/>
              <w:jc w:val="center"/>
              <w:rPr>
                <w:b/>
                <w:color w:val="auto"/>
                <w:sz w:val="20"/>
                <w:szCs w:val="20"/>
              </w:rPr>
            </w:pPr>
            <w:r w:rsidRPr="00D45AA3">
              <w:rPr>
                <w:b/>
                <w:color w:val="auto"/>
                <w:sz w:val="20"/>
                <w:szCs w:val="20"/>
              </w:rPr>
              <w:t>4</w:t>
            </w:r>
          </w:p>
        </w:tc>
      </w:tr>
      <w:tr w:rsidR="00420C07" w:rsidRPr="00D45AA3" w:rsidTr="00420C07">
        <w:trPr>
          <w:trHeight w:val="57"/>
        </w:trPr>
        <w:tc>
          <w:tcPr>
            <w:tcW w:w="742"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1</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Использование пашни</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w:t>
            </w:r>
          </w:p>
        </w:tc>
        <w:tc>
          <w:tcPr>
            <w:tcW w:w="1833" w:type="dxa"/>
            <w:vAlign w:val="center"/>
          </w:tcPr>
          <w:p w:rsidR="00420C07" w:rsidRPr="00D45AA3" w:rsidRDefault="00D45AA3" w:rsidP="00420C07">
            <w:pPr>
              <w:pStyle w:val="u"/>
              <w:ind w:firstLine="0"/>
              <w:jc w:val="center"/>
              <w:rPr>
                <w:color w:val="auto"/>
                <w:sz w:val="20"/>
                <w:szCs w:val="20"/>
              </w:rPr>
            </w:pPr>
            <w:r w:rsidRPr="00D45AA3">
              <w:rPr>
                <w:color w:val="auto"/>
                <w:sz w:val="20"/>
                <w:szCs w:val="20"/>
              </w:rPr>
              <w:t>21,7</w:t>
            </w:r>
          </w:p>
        </w:tc>
      </w:tr>
      <w:tr w:rsidR="00420C07" w:rsidRPr="00D45AA3" w:rsidTr="00420C07">
        <w:trPr>
          <w:trHeight w:val="57"/>
        </w:trPr>
        <w:tc>
          <w:tcPr>
            <w:tcW w:w="742"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2</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Сенокошение</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га/тонн</w:t>
            </w:r>
          </w:p>
        </w:tc>
        <w:tc>
          <w:tcPr>
            <w:tcW w:w="1833" w:type="dxa"/>
            <w:vAlign w:val="center"/>
          </w:tcPr>
          <w:p w:rsidR="00420C07" w:rsidRPr="000C4B62" w:rsidRDefault="00D45AA3" w:rsidP="00420C07">
            <w:pPr>
              <w:pStyle w:val="u"/>
              <w:ind w:firstLine="0"/>
              <w:jc w:val="center"/>
              <w:rPr>
                <w:color w:val="auto"/>
                <w:sz w:val="20"/>
                <w:szCs w:val="20"/>
              </w:rPr>
            </w:pPr>
            <w:r w:rsidRPr="000C4B62">
              <w:rPr>
                <w:color w:val="auto"/>
                <w:sz w:val="20"/>
                <w:szCs w:val="20"/>
              </w:rPr>
              <w:t>344,0/</w:t>
            </w:r>
          </w:p>
        </w:tc>
      </w:tr>
      <w:tr w:rsidR="00420C07" w:rsidRPr="00D45AA3" w:rsidTr="00420C07">
        <w:trPr>
          <w:trHeight w:val="57"/>
        </w:trPr>
        <w:tc>
          <w:tcPr>
            <w:tcW w:w="742" w:type="dxa"/>
            <w:vMerge w:val="restart"/>
            <w:vAlign w:val="center"/>
          </w:tcPr>
          <w:p w:rsidR="00420C07" w:rsidRPr="00D45AA3" w:rsidRDefault="00420C07" w:rsidP="00420C07">
            <w:pPr>
              <w:pStyle w:val="u"/>
              <w:ind w:firstLine="0"/>
              <w:jc w:val="center"/>
              <w:rPr>
                <w:color w:val="auto"/>
                <w:sz w:val="20"/>
                <w:szCs w:val="20"/>
              </w:rPr>
            </w:pPr>
            <w:r w:rsidRPr="00D45AA3">
              <w:rPr>
                <w:color w:val="auto"/>
                <w:sz w:val="20"/>
                <w:szCs w:val="20"/>
              </w:rPr>
              <w:t>3</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Выпас сельскохозяйственных животных</w:t>
            </w:r>
          </w:p>
        </w:tc>
        <w:tc>
          <w:tcPr>
            <w:tcW w:w="1259" w:type="dxa"/>
            <w:vAlign w:val="center"/>
          </w:tcPr>
          <w:p w:rsidR="00420C07" w:rsidRPr="00D45AA3" w:rsidRDefault="00420C07" w:rsidP="00420C07">
            <w:pPr>
              <w:spacing w:after="0" w:line="240" w:lineRule="auto"/>
              <w:jc w:val="center"/>
              <w:rPr>
                <w:rFonts w:ascii="Times New Roman" w:hAnsi="Times New Roman"/>
              </w:rPr>
            </w:pPr>
            <w:r w:rsidRPr="00D45AA3">
              <w:rPr>
                <w:rFonts w:ascii="Times New Roman" w:hAnsi="Times New Roman"/>
                <w:sz w:val="20"/>
                <w:szCs w:val="20"/>
              </w:rPr>
              <w:t>га/голов</w:t>
            </w:r>
          </w:p>
        </w:tc>
        <w:tc>
          <w:tcPr>
            <w:tcW w:w="1833" w:type="dxa"/>
            <w:vAlign w:val="center"/>
          </w:tcPr>
          <w:p w:rsidR="00420C07" w:rsidRPr="000C4B62" w:rsidRDefault="00D45AA3" w:rsidP="00420C07">
            <w:pPr>
              <w:pStyle w:val="u"/>
              <w:ind w:firstLine="0"/>
              <w:jc w:val="center"/>
              <w:rPr>
                <w:color w:val="auto"/>
                <w:sz w:val="20"/>
                <w:szCs w:val="20"/>
              </w:rPr>
            </w:pPr>
            <w:r w:rsidRPr="000C4B62">
              <w:rPr>
                <w:color w:val="auto"/>
                <w:sz w:val="20"/>
                <w:szCs w:val="20"/>
              </w:rPr>
              <w:t>73,8/</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а) в лесу</w:t>
            </w:r>
          </w:p>
        </w:tc>
        <w:tc>
          <w:tcPr>
            <w:tcW w:w="1259" w:type="dxa"/>
            <w:vAlign w:val="center"/>
          </w:tcPr>
          <w:p w:rsidR="00420C07" w:rsidRPr="00D45AA3" w:rsidRDefault="00420C07" w:rsidP="00420C07">
            <w:pPr>
              <w:spacing w:after="0" w:line="240" w:lineRule="auto"/>
              <w:jc w:val="center"/>
              <w:rPr>
                <w:rFonts w:ascii="Times New Roman" w:hAnsi="Times New Roman"/>
              </w:rPr>
            </w:pPr>
            <w:r w:rsidRPr="00D45AA3">
              <w:rPr>
                <w:rFonts w:ascii="Times New Roman" w:hAnsi="Times New Roman"/>
                <w:sz w:val="20"/>
                <w:szCs w:val="20"/>
              </w:rPr>
              <w:t>га/голов</w:t>
            </w:r>
          </w:p>
        </w:tc>
        <w:tc>
          <w:tcPr>
            <w:tcW w:w="1833" w:type="dxa"/>
            <w:vAlign w:val="center"/>
          </w:tcPr>
          <w:p w:rsidR="00420C07" w:rsidRPr="000C4B62" w:rsidRDefault="00D45AA3" w:rsidP="00420C07">
            <w:pPr>
              <w:pStyle w:val="u"/>
              <w:ind w:firstLine="0"/>
              <w:jc w:val="center"/>
              <w:rPr>
                <w:color w:val="auto"/>
                <w:sz w:val="20"/>
                <w:szCs w:val="20"/>
              </w:rPr>
            </w:pPr>
            <w:r w:rsidRPr="000C4B62">
              <w:rPr>
                <w:color w:val="auto"/>
                <w:sz w:val="20"/>
                <w:szCs w:val="20"/>
              </w:rPr>
              <w:t>-</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б) на выгонах, пастбищах</w:t>
            </w:r>
          </w:p>
        </w:tc>
        <w:tc>
          <w:tcPr>
            <w:tcW w:w="1259" w:type="dxa"/>
            <w:vAlign w:val="center"/>
          </w:tcPr>
          <w:p w:rsidR="00420C07" w:rsidRPr="00D45AA3" w:rsidRDefault="00420C07" w:rsidP="00420C07">
            <w:pPr>
              <w:spacing w:after="0" w:line="240" w:lineRule="auto"/>
              <w:jc w:val="center"/>
              <w:rPr>
                <w:rFonts w:ascii="Times New Roman" w:hAnsi="Times New Roman"/>
              </w:rPr>
            </w:pPr>
            <w:r w:rsidRPr="00D45AA3">
              <w:rPr>
                <w:rFonts w:ascii="Times New Roman" w:hAnsi="Times New Roman"/>
                <w:sz w:val="20"/>
                <w:szCs w:val="20"/>
              </w:rPr>
              <w:t>га/голов</w:t>
            </w:r>
          </w:p>
        </w:tc>
        <w:tc>
          <w:tcPr>
            <w:tcW w:w="1833" w:type="dxa"/>
            <w:vAlign w:val="center"/>
          </w:tcPr>
          <w:p w:rsidR="00420C07" w:rsidRPr="000C4B62" w:rsidRDefault="00D45AA3" w:rsidP="00420C07">
            <w:pPr>
              <w:pStyle w:val="u"/>
              <w:ind w:firstLine="0"/>
              <w:jc w:val="center"/>
              <w:rPr>
                <w:color w:val="auto"/>
                <w:sz w:val="20"/>
                <w:szCs w:val="20"/>
              </w:rPr>
            </w:pPr>
            <w:r w:rsidRPr="000C4B62">
              <w:rPr>
                <w:color w:val="auto"/>
                <w:sz w:val="20"/>
                <w:szCs w:val="20"/>
              </w:rPr>
              <w:t>73,8/</w:t>
            </w:r>
          </w:p>
        </w:tc>
      </w:tr>
      <w:tr w:rsidR="00420C07" w:rsidRPr="00D45AA3" w:rsidTr="00420C07">
        <w:trPr>
          <w:trHeight w:val="57"/>
        </w:trPr>
        <w:tc>
          <w:tcPr>
            <w:tcW w:w="742" w:type="dxa"/>
            <w:vMerge w:val="restart"/>
            <w:vAlign w:val="center"/>
          </w:tcPr>
          <w:p w:rsidR="00420C07" w:rsidRPr="00D45AA3" w:rsidRDefault="00420C07" w:rsidP="00420C07">
            <w:pPr>
              <w:pStyle w:val="u"/>
              <w:ind w:firstLine="0"/>
              <w:jc w:val="center"/>
              <w:rPr>
                <w:color w:val="auto"/>
                <w:sz w:val="20"/>
                <w:szCs w:val="20"/>
              </w:rPr>
            </w:pPr>
            <w:r w:rsidRPr="00D45AA3">
              <w:rPr>
                <w:color w:val="auto"/>
                <w:sz w:val="20"/>
                <w:szCs w:val="20"/>
              </w:rPr>
              <w:t>4</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Пчеловодство</w:t>
            </w:r>
          </w:p>
        </w:tc>
        <w:tc>
          <w:tcPr>
            <w:tcW w:w="1259" w:type="dxa"/>
            <w:vAlign w:val="center"/>
          </w:tcPr>
          <w:p w:rsidR="00420C07" w:rsidRPr="00D45AA3" w:rsidRDefault="00420C07" w:rsidP="00420C07">
            <w:pPr>
              <w:pStyle w:val="u"/>
              <w:ind w:firstLine="0"/>
              <w:jc w:val="center"/>
              <w:rPr>
                <w:color w:val="auto"/>
                <w:sz w:val="20"/>
                <w:szCs w:val="20"/>
              </w:rPr>
            </w:pPr>
          </w:p>
        </w:tc>
        <w:tc>
          <w:tcPr>
            <w:tcW w:w="1833" w:type="dxa"/>
            <w:vAlign w:val="center"/>
          </w:tcPr>
          <w:p w:rsidR="00420C07" w:rsidRPr="00D45AA3" w:rsidRDefault="00420C07" w:rsidP="00420C07">
            <w:pPr>
              <w:pStyle w:val="u"/>
              <w:ind w:firstLine="0"/>
              <w:jc w:val="center"/>
              <w:rPr>
                <w:color w:val="auto"/>
                <w:sz w:val="20"/>
                <w:szCs w:val="20"/>
              </w:rPr>
            </w:pP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а) медоносы:</w:t>
            </w:r>
          </w:p>
        </w:tc>
        <w:tc>
          <w:tcPr>
            <w:tcW w:w="1259" w:type="dxa"/>
            <w:vAlign w:val="center"/>
          </w:tcPr>
          <w:p w:rsidR="00420C07" w:rsidRPr="00D45AA3" w:rsidRDefault="00420C07" w:rsidP="00420C07">
            <w:pPr>
              <w:pStyle w:val="u"/>
              <w:ind w:firstLine="0"/>
              <w:jc w:val="center"/>
              <w:rPr>
                <w:color w:val="auto"/>
                <w:sz w:val="20"/>
                <w:szCs w:val="20"/>
              </w:rPr>
            </w:pPr>
          </w:p>
        </w:tc>
        <w:tc>
          <w:tcPr>
            <w:tcW w:w="1833" w:type="dxa"/>
            <w:vAlign w:val="center"/>
          </w:tcPr>
          <w:p w:rsidR="00420C07" w:rsidRPr="00D45AA3" w:rsidRDefault="00420C07" w:rsidP="00420C07">
            <w:pPr>
              <w:pStyle w:val="u"/>
              <w:ind w:firstLine="0"/>
              <w:jc w:val="center"/>
              <w:rPr>
                <w:color w:val="auto"/>
                <w:sz w:val="20"/>
                <w:szCs w:val="20"/>
              </w:rPr>
            </w:pP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липа</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w:t>
            </w:r>
          </w:p>
        </w:tc>
        <w:tc>
          <w:tcPr>
            <w:tcW w:w="1833" w:type="dxa"/>
          </w:tcPr>
          <w:p w:rsidR="00420C07" w:rsidRPr="00D45AA3" w:rsidRDefault="00D45AA3" w:rsidP="00420C07">
            <w:pPr>
              <w:pStyle w:val="u"/>
              <w:ind w:firstLine="0"/>
              <w:jc w:val="center"/>
              <w:rPr>
                <w:color w:val="auto"/>
                <w:sz w:val="20"/>
                <w:szCs w:val="20"/>
              </w:rPr>
            </w:pPr>
            <w:r w:rsidRPr="00D45AA3">
              <w:rPr>
                <w:color w:val="auto"/>
                <w:sz w:val="20"/>
                <w:szCs w:val="20"/>
              </w:rPr>
              <w:t>2949,7</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травы</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w:t>
            </w:r>
          </w:p>
        </w:tc>
        <w:tc>
          <w:tcPr>
            <w:tcW w:w="1833" w:type="dxa"/>
          </w:tcPr>
          <w:p w:rsidR="00420C07" w:rsidRPr="00D45AA3" w:rsidRDefault="00D45AA3" w:rsidP="00420C07">
            <w:pPr>
              <w:pStyle w:val="u"/>
              <w:ind w:firstLine="0"/>
              <w:jc w:val="center"/>
              <w:rPr>
                <w:color w:val="auto"/>
                <w:sz w:val="20"/>
                <w:szCs w:val="20"/>
              </w:rPr>
            </w:pPr>
            <w:r w:rsidRPr="00D45AA3">
              <w:rPr>
                <w:color w:val="auto"/>
                <w:sz w:val="20"/>
                <w:szCs w:val="20"/>
              </w:rPr>
              <w:t>547,5</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б) медопродуктивность:</w:t>
            </w:r>
          </w:p>
        </w:tc>
        <w:tc>
          <w:tcPr>
            <w:tcW w:w="1259" w:type="dxa"/>
            <w:vAlign w:val="center"/>
          </w:tcPr>
          <w:p w:rsidR="00420C07" w:rsidRPr="00D45AA3" w:rsidRDefault="00420C07" w:rsidP="00420C07">
            <w:pPr>
              <w:pStyle w:val="u"/>
              <w:ind w:firstLine="0"/>
              <w:jc w:val="center"/>
              <w:rPr>
                <w:color w:val="auto"/>
                <w:sz w:val="20"/>
                <w:szCs w:val="20"/>
              </w:rPr>
            </w:pPr>
          </w:p>
        </w:tc>
        <w:tc>
          <w:tcPr>
            <w:tcW w:w="1833" w:type="dxa"/>
            <w:vAlign w:val="center"/>
          </w:tcPr>
          <w:p w:rsidR="00420C07" w:rsidRPr="00D45AA3" w:rsidRDefault="00420C07" w:rsidP="00420C07">
            <w:pPr>
              <w:pStyle w:val="u"/>
              <w:ind w:firstLine="0"/>
              <w:jc w:val="center"/>
              <w:rPr>
                <w:color w:val="auto"/>
                <w:sz w:val="20"/>
                <w:szCs w:val="20"/>
              </w:rPr>
            </w:pP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 xml:space="preserve"> липа</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кг/га</w:t>
            </w:r>
          </w:p>
        </w:tc>
        <w:tc>
          <w:tcPr>
            <w:tcW w:w="1833" w:type="dxa"/>
            <w:vAlign w:val="center"/>
          </w:tcPr>
          <w:p w:rsidR="00420C07" w:rsidRPr="00D45AA3" w:rsidRDefault="00D45AA3" w:rsidP="00420C07">
            <w:pPr>
              <w:pStyle w:val="u"/>
              <w:ind w:firstLine="0"/>
              <w:jc w:val="center"/>
              <w:rPr>
                <w:color w:val="auto"/>
                <w:sz w:val="20"/>
                <w:szCs w:val="20"/>
              </w:rPr>
            </w:pPr>
            <w:r w:rsidRPr="00D45AA3">
              <w:rPr>
                <w:color w:val="auto"/>
                <w:sz w:val="20"/>
                <w:szCs w:val="20"/>
              </w:rPr>
              <w:t>66,9</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 xml:space="preserve"> травы</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кг/га</w:t>
            </w:r>
          </w:p>
        </w:tc>
        <w:tc>
          <w:tcPr>
            <w:tcW w:w="1833" w:type="dxa"/>
            <w:vAlign w:val="center"/>
          </w:tcPr>
          <w:p w:rsidR="00420C07" w:rsidRPr="00D45AA3" w:rsidRDefault="00D45AA3" w:rsidP="00420C07">
            <w:pPr>
              <w:pStyle w:val="u"/>
              <w:ind w:firstLine="0"/>
              <w:jc w:val="center"/>
              <w:rPr>
                <w:color w:val="auto"/>
                <w:sz w:val="20"/>
                <w:szCs w:val="20"/>
              </w:rPr>
            </w:pPr>
            <w:r w:rsidRPr="00D45AA3">
              <w:rPr>
                <w:color w:val="auto"/>
                <w:sz w:val="20"/>
                <w:szCs w:val="20"/>
              </w:rPr>
              <w:t>11,7</w:t>
            </w:r>
          </w:p>
        </w:tc>
      </w:tr>
      <w:tr w:rsidR="00420C07" w:rsidRPr="00D45AA3" w:rsidTr="00420C07">
        <w:trPr>
          <w:trHeight w:val="57"/>
        </w:trPr>
        <w:tc>
          <w:tcPr>
            <w:tcW w:w="742" w:type="dxa"/>
            <w:vMerge/>
            <w:vAlign w:val="center"/>
          </w:tcPr>
          <w:p w:rsidR="00420C07" w:rsidRPr="00D45AA3" w:rsidRDefault="00420C07" w:rsidP="00420C07">
            <w:pPr>
              <w:pStyle w:val="u"/>
              <w:ind w:firstLine="0"/>
              <w:jc w:val="center"/>
              <w:rPr>
                <w:color w:val="auto"/>
                <w:sz w:val="20"/>
                <w:szCs w:val="20"/>
              </w:rPr>
            </w:pP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в) возможное к содержанию количество пчелосемей</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количество пчелосемей</w:t>
            </w:r>
          </w:p>
        </w:tc>
        <w:tc>
          <w:tcPr>
            <w:tcW w:w="1833" w:type="dxa"/>
            <w:vAlign w:val="center"/>
          </w:tcPr>
          <w:p w:rsidR="00420C07" w:rsidRPr="00D45AA3" w:rsidRDefault="00420C07" w:rsidP="00420C07">
            <w:pPr>
              <w:pStyle w:val="u"/>
              <w:ind w:firstLine="0"/>
              <w:jc w:val="center"/>
              <w:rPr>
                <w:color w:val="auto"/>
                <w:sz w:val="20"/>
                <w:szCs w:val="20"/>
              </w:rPr>
            </w:pPr>
          </w:p>
        </w:tc>
      </w:tr>
      <w:tr w:rsidR="00420C07" w:rsidRPr="00D45AA3" w:rsidTr="00420C07">
        <w:trPr>
          <w:trHeight w:val="57"/>
        </w:trPr>
        <w:tc>
          <w:tcPr>
            <w:tcW w:w="742"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5</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Северное оленеводство</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га/голов</w:t>
            </w:r>
          </w:p>
        </w:tc>
        <w:tc>
          <w:tcPr>
            <w:tcW w:w="1833" w:type="dxa"/>
            <w:vAlign w:val="center"/>
          </w:tcPr>
          <w:p w:rsidR="00420C07" w:rsidRPr="00D45AA3" w:rsidRDefault="00420C07" w:rsidP="00420C07">
            <w:pPr>
              <w:pStyle w:val="u"/>
              <w:ind w:firstLine="0"/>
              <w:jc w:val="center"/>
              <w:rPr>
                <w:color w:val="auto"/>
                <w:sz w:val="20"/>
                <w:szCs w:val="20"/>
              </w:rPr>
            </w:pPr>
          </w:p>
        </w:tc>
      </w:tr>
      <w:tr w:rsidR="00420C07" w:rsidRPr="00D45AA3" w:rsidTr="00420C07">
        <w:trPr>
          <w:trHeight w:val="57"/>
        </w:trPr>
        <w:tc>
          <w:tcPr>
            <w:tcW w:w="742"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6</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Выращивание сельскохозяйственных культур</w:t>
            </w:r>
          </w:p>
        </w:tc>
        <w:tc>
          <w:tcPr>
            <w:tcW w:w="1259"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га</w:t>
            </w:r>
          </w:p>
        </w:tc>
        <w:tc>
          <w:tcPr>
            <w:tcW w:w="1833" w:type="dxa"/>
            <w:vAlign w:val="center"/>
          </w:tcPr>
          <w:p w:rsidR="00420C07" w:rsidRPr="00D45AA3" w:rsidRDefault="00D45AA3" w:rsidP="00420C07">
            <w:pPr>
              <w:pStyle w:val="u"/>
              <w:ind w:firstLine="0"/>
              <w:jc w:val="center"/>
              <w:rPr>
                <w:color w:val="auto"/>
                <w:sz w:val="20"/>
                <w:szCs w:val="20"/>
              </w:rPr>
            </w:pPr>
            <w:r w:rsidRPr="00D45AA3">
              <w:rPr>
                <w:color w:val="auto"/>
                <w:sz w:val="20"/>
                <w:szCs w:val="20"/>
              </w:rPr>
              <w:t>75,1</w:t>
            </w:r>
          </w:p>
        </w:tc>
      </w:tr>
      <w:tr w:rsidR="00420C07" w:rsidRPr="005D09AF" w:rsidTr="00420C07">
        <w:trPr>
          <w:trHeight w:val="57"/>
        </w:trPr>
        <w:tc>
          <w:tcPr>
            <w:tcW w:w="742" w:type="dxa"/>
            <w:vAlign w:val="center"/>
          </w:tcPr>
          <w:p w:rsidR="00420C07" w:rsidRPr="00D45AA3" w:rsidRDefault="00420C07" w:rsidP="00420C07">
            <w:pPr>
              <w:pStyle w:val="u"/>
              <w:ind w:firstLine="0"/>
              <w:jc w:val="center"/>
              <w:rPr>
                <w:color w:val="auto"/>
                <w:sz w:val="20"/>
                <w:szCs w:val="20"/>
              </w:rPr>
            </w:pPr>
            <w:r w:rsidRPr="00D45AA3">
              <w:rPr>
                <w:color w:val="auto"/>
                <w:sz w:val="20"/>
                <w:szCs w:val="20"/>
              </w:rPr>
              <w:t>7</w:t>
            </w:r>
          </w:p>
        </w:tc>
        <w:tc>
          <w:tcPr>
            <w:tcW w:w="5170" w:type="dxa"/>
            <w:vAlign w:val="center"/>
          </w:tcPr>
          <w:p w:rsidR="00420C07" w:rsidRPr="00D45AA3" w:rsidRDefault="00420C07" w:rsidP="00420C07">
            <w:pPr>
              <w:pStyle w:val="u"/>
              <w:ind w:firstLine="0"/>
              <w:jc w:val="left"/>
              <w:rPr>
                <w:color w:val="auto"/>
                <w:sz w:val="20"/>
                <w:szCs w:val="20"/>
              </w:rPr>
            </w:pPr>
            <w:r w:rsidRPr="00D45AA3">
              <w:rPr>
                <w:color w:val="auto"/>
                <w:sz w:val="20"/>
                <w:szCs w:val="20"/>
              </w:rPr>
              <w:t>Иная сельскохозяйственная деятельность</w:t>
            </w:r>
          </w:p>
        </w:tc>
        <w:tc>
          <w:tcPr>
            <w:tcW w:w="1259" w:type="dxa"/>
            <w:vAlign w:val="center"/>
          </w:tcPr>
          <w:p w:rsidR="00420C07" w:rsidRPr="005D09AF" w:rsidRDefault="00420C07" w:rsidP="00420C07">
            <w:pPr>
              <w:pStyle w:val="u"/>
              <w:ind w:firstLine="0"/>
              <w:jc w:val="center"/>
              <w:rPr>
                <w:color w:val="auto"/>
                <w:sz w:val="20"/>
                <w:szCs w:val="20"/>
              </w:rPr>
            </w:pPr>
            <w:r w:rsidRPr="00D45AA3">
              <w:rPr>
                <w:color w:val="auto"/>
                <w:sz w:val="20"/>
                <w:szCs w:val="20"/>
              </w:rPr>
              <w:t>-</w:t>
            </w:r>
          </w:p>
        </w:tc>
        <w:tc>
          <w:tcPr>
            <w:tcW w:w="1833" w:type="dxa"/>
            <w:vAlign w:val="center"/>
          </w:tcPr>
          <w:p w:rsidR="00420C07" w:rsidRPr="005D09AF" w:rsidRDefault="00420C07" w:rsidP="00420C07">
            <w:pPr>
              <w:pStyle w:val="u"/>
              <w:ind w:firstLine="0"/>
              <w:jc w:val="center"/>
              <w:rPr>
                <w:color w:val="auto"/>
                <w:sz w:val="20"/>
                <w:szCs w:val="20"/>
              </w:rPr>
            </w:pPr>
          </w:p>
        </w:tc>
      </w:tr>
    </w:tbl>
    <w:p w:rsidR="002F790A" w:rsidRDefault="002F790A" w:rsidP="00D15A98">
      <w:pPr>
        <w:keepNext/>
        <w:spacing w:after="0" w:line="240" w:lineRule="auto"/>
        <w:ind w:firstLine="680"/>
        <w:jc w:val="both"/>
        <w:outlineLvl w:val="1"/>
        <w:rPr>
          <w:rFonts w:ascii="Times New Roman" w:hAnsi="Times New Roman"/>
          <w:b/>
          <w:bCs/>
          <w:sz w:val="28"/>
          <w:szCs w:val="28"/>
        </w:rPr>
      </w:pP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 xml:space="preserve">Сроки использования лесов </w:t>
      </w:r>
      <w:r w:rsidRPr="005D09AF">
        <w:rPr>
          <w:rFonts w:ascii="Times New Roman" w:hAnsi="Times New Roman"/>
          <w:bCs/>
          <w:i/>
          <w:sz w:val="28"/>
          <w:szCs w:val="20"/>
        </w:rPr>
        <w:t>для ведения сельского хозяйства</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7F5048"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для ведения сельского хозяйства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 w:history="1">
        <w:r w:rsidRPr="005D09AF">
          <w:rPr>
            <w:rFonts w:ascii="Times New Roman" w:hAnsi="Times New Roman"/>
            <w:bCs/>
            <w:sz w:val="28"/>
            <w:szCs w:val="28"/>
          </w:rPr>
          <w:t>предоставляются</w:t>
        </w:r>
      </w:hyperlink>
      <w:r w:rsidRPr="005D09AF">
        <w:rPr>
          <w:rFonts w:ascii="Times New Roman" w:hAnsi="Times New Roman"/>
          <w:bCs/>
          <w:sz w:val="28"/>
          <w:szCs w:val="28"/>
        </w:rPr>
        <w:t xml:space="preserve"> в безвозмездное </w:t>
      </w:r>
      <w:r w:rsidRPr="005D09AF">
        <w:rPr>
          <w:rFonts w:ascii="Times New Roman" w:hAnsi="Times New Roman"/>
          <w:bCs/>
          <w:sz w:val="28"/>
          <w:szCs w:val="28"/>
        </w:rPr>
        <w:lastRenderedPageBreak/>
        <w:t xml:space="preserve">пользование или устанавливается сервитут в случаях, определенных Земельным </w:t>
      </w:r>
      <w:hyperlink r:id="rId20"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 и Гражданским </w:t>
      </w:r>
      <w:hyperlink r:id="rId21" w:history="1">
        <w:r w:rsidRPr="005D09AF">
          <w:rPr>
            <w:rFonts w:ascii="Times New Roman" w:hAnsi="Times New Roman"/>
            <w:bCs/>
            <w:sz w:val="28"/>
            <w:szCs w:val="28"/>
          </w:rPr>
          <w:t>кодексом</w:t>
        </w:r>
      </w:hyperlink>
      <w:r w:rsidRPr="005D09AF">
        <w:rPr>
          <w:rFonts w:ascii="Times New Roman" w:hAnsi="Times New Roman"/>
          <w:bCs/>
          <w:sz w:val="28"/>
          <w:szCs w:val="28"/>
        </w:rPr>
        <w:t xml:space="preserve"> Российской Федерации.</w:t>
      </w:r>
    </w:p>
    <w:p w:rsidR="006D22DE" w:rsidRPr="005D09AF" w:rsidRDefault="006D22DE" w:rsidP="00D15A98">
      <w:pPr>
        <w:autoSpaceDE w:val="0"/>
        <w:autoSpaceDN w:val="0"/>
        <w:adjustRightInd w:val="0"/>
        <w:spacing w:after="0" w:line="240" w:lineRule="auto"/>
        <w:ind w:firstLine="709"/>
        <w:jc w:val="both"/>
        <w:rPr>
          <w:rFonts w:ascii="Times New Roman" w:hAnsi="Times New Roman"/>
          <w:bCs/>
          <w:sz w:val="28"/>
          <w:szCs w:val="28"/>
        </w:rPr>
      </w:pP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2.7. Нормативы, параметры и сроки использования лесов</w:t>
      </w:r>
    </w:p>
    <w:p w:rsidR="009B3DE7"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осуществления научно-исследовательской </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и образовательной деятельности</w:t>
      </w:r>
      <w:bookmarkEnd w:id="26"/>
    </w:p>
    <w:p w:rsidR="002F790A" w:rsidRPr="005D09AF" w:rsidRDefault="002F790A" w:rsidP="00D15A98">
      <w:pPr>
        <w:pStyle w:val="a1"/>
        <w:rPr>
          <w:sz w:val="28"/>
          <w:szCs w:val="28"/>
        </w:rPr>
      </w:pP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F790A" w:rsidRPr="005D09AF" w:rsidRDefault="00F54F6D" w:rsidP="00D15A98">
      <w:pPr>
        <w:autoSpaceDE w:val="0"/>
        <w:autoSpaceDN w:val="0"/>
        <w:adjustRightInd w:val="0"/>
        <w:spacing w:after="0" w:line="240" w:lineRule="auto"/>
        <w:ind w:firstLine="709"/>
        <w:jc w:val="both"/>
        <w:rPr>
          <w:rFonts w:ascii="Times New Roman" w:hAnsi="Times New Roman"/>
          <w:sz w:val="28"/>
          <w:szCs w:val="28"/>
        </w:rPr>
      </w:pPr>
      <w:hyperlink r:id="rId22"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23.12.2011 № 548.</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повреждение лесных насаждений, растительного покрова и почв за пределами предоставленного лесного участка;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2F790A" w:rsidRPr="005D09AF" w:rsidRDefault="002F790A"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lastRenderedPageBreak/>
        <w:t>Сроки использования лесов для осуществления научно-исследовательской, образовательной деятельности.</w:t>
      </w:r>
    </w:p>
    <w:p w:rsidR="002F790A" w:rsidRPr="005D09AF" w:rsidRDefault="002F790A" w:rsidP="00D15A98">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iCs/>
          <w:sz w:val="28"/>
          <w:szCs w:val="28"/>
        </w:rPr>
        <w:t>Для осуществления научно-исследовательской деятельности, образова</w:t>
      </w:r>
      <w:r w:rsidRPr="005D09AF">
        <w:rPr>
          <w:rFonts w:ascii="Times New Roman" w:hAnsi="Times New Roman"/>
          <w:iCs/>
          <w:sz w:val="28"/>
          <w:szCs w:val="28"/>
        </w:rPr>
        <w:softHyphen/>
        <w:t>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 на срок от десяти до сорока девяти лет (</w:t>
      </w:r>
      <w:r w:rsidRPr="005D09AF">
        <w:rPr>
          <w:rFonts w:ascii="Times New Roman" w:hAnsi="Times New Roman"/>
          <w:sz w:val="28"/>
          <w:szCs w:val="28"/>
        </w:rPr>
        <w:t xml:space="preserve">ч. 3 ст. 72 </w:t>
      </w:r>
      <w:r w:rsidR="00324E0B" w:rsidRPr="005D09AF">
        <w:rPr>
          <w:rFonts w:ascii="Times New Roman" w:hAnsi="Times New Roman"/>
          <w:sz w:val="28"/>
          <w:szCs w:val="28"/>
        </w:rPr>
        <w:t>ЛК РФ</w:t>
      </w:r>
      <w:r w:rsidRPr="005D09AF">
        <w:rPr>
          <w:rFonts w:ascii="Times New Roman" w:hAnsi="Times New Roman"/>
          <w:sz w:val="28"/>
          <w:szCs w:val="28"/>
        </w:rPr>
        <w:t>)</w:t>
      </w:r>
      <w:r w:rsidRPr="005D09AF">
        <w:rPr>
          <w:rFonts w:ascii="Times New Roman" w:hAnsi="Times New Roman"/>
          <w:iCs/>
          <w:sz w:val="28"/>
          <w:szCs w:val="28"/>
        </w:rPr>
        <w:t>.</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27" w:name="_Toc405798793"/>
      <w:r w:rsidRPr="005D09AF">
        <w:rPr>
          <w:rFonts w:ascii="Times New Roman" w:hAnsi="Times New Roman"/>
          <w:b/>
          <w:bCs/>
          <w:sz w:val="28"/>
          <w:szCs w:val="20"/>
        </w:rPr>
        <w:t>2.8. Нормативы, параметры и сроки разрешенного использования лесов для осуществления рекреационной деятельности</w:t>
      </w:r>
      <w:bookmarkEnd w:id="27"/>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41 </w:t>
      </w:r>
      <w:r w:rsidR="00324E0B" w:rsidRPr="005D09AF">
        <w:rPr>
          <w:rFonts w:ascii="Times New Roman" w:hAnsi="Times New Roman"/>
          <w:sz w:val="28"/>
          <w:szCs w:val="24"/>
        </w:rPr>
        <w:t>ЛК РФ</w:t>
      </w:r>
      <w:r w:rsidRPr="005D09AF">
        <w:rPr>
          <w:rFonts w:ascii="Times New Roman" w:hAnsi="Times New Roman"/>
          <w:sz w:val="28"/>
          <w:szCs w:val="24"/>
        </w:rPr>
        <w:t xml:space="preserve">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Лесном плане Республики Марий Эл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23" w:history="1">
        <w:r w:rsidRPr="005D09AF">
          <w:rPr>
            <w:rFonts w:ascii="Times New Roman" w:hAnsi="Times New Roman"/>
            <w:sz w:val="28"/>
            <w:szCs w:val="28"/>
          </w:rPr>
          <w:t>законодательством</w:t>
        </w:r>
      </w:hyperlink>
      <w:r w:rsidRPr="005D09AF">
        <w:rPr>
          <w:rFonts w:ascii="Times New Roman" w:hAnsi="Times New Roman"/>
          <w:sz w:val="28"/>
          <w:szCs w:val="28"/>
        </w:rPr>
        <w:t xml:space="preserve"> Российской Федерации об особо охраняемых природных территориях.</w:t>
      </w:r>
    </w:p>
    <w:p w:rsidR="002F790A" w:rsidRPr="005D09AF" w:rsidRDefault="00F54F6D" w:rsidP="00D15A98">
      <w:pPr>
        <w:autoSpaceDE w:val="0"/>
        <w:autoSpaceDN w:val="0"/>
        <w:adjustRightInd w:val="0"/>
        <w:spacing w:after="0" w:line="240" w:lineRule="auto"/>
        <w:ind w:firstLine="680"/>
        <w:jc w:val="both"/>
        <w:rPr>
          <w:rFonts w:ascii="Times New Roman" w:hAnsi="Times New Roman"/>
          <w:sz w:val="28"/>
          <w:szCs w:val="28"/>
        </w:rPr>
      </w:pPr>
      <w:hyperlink r:id="rId24"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w:t>
      </w:r>
      <w:r w:rsidRPr="005D09AF">
        <w:rPr>
          <w:rFonts w:ascii="Times New Roman" w:hAnsi="Times New Roman"/>
          <w:sz w:val="28"/>
          <w:szCs w:val="28"/>
        </w:rPr>
        <w:lastRenderedPageBreak/>
        <w:t>тренировочные сборы, а также другие виды организации рекреационной деятельности.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2F790A" w:rsidRPr="005D09AF" w:rsidRDefault="002F790A" w:rsidP="00D15A98">
      <w:pPr>
        <w:pStyle w:val="a1"/>
      </w:pPr>
    </w:p>
    <w:p w:rsidR="007465C1"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2.8.1. </w:t>
      </w:r>
      <w:r w:rsidRPr="005D09AF">
        <w:rPr>
          <w:rFonts w:ascii="Times New Roman" w:hAnsi="Times New Roman"/>
          <w:b/>
          <w:bCs/>
          <w:sz w:val="28"/>
          <w:szCs w:val="28"/>
        </w:rPr>
        <w:t>Нормативы использования лесов для осуществления рекреационной деятельности (допустимая рекреационная</w:t>
      </w: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8"/>
        </w:rPr>
        <w:t>нагрузка по типам ландшафтов и другое)</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Статья 11 </w:t>
      </w:r>
      <w:r w:rsidR="00324E0B" w:rsidRPr="005D09AF">
        <w:rPr>
          <w:rFonts w:ascii="Times New Roman" w:hAnsi="Times New Roman"/>
          <w:sz w:val="28"/>
          <w:szCs w:val="24"/>
        </w:rPr>
        <w:t>ЛК РФ</w:t>
      </w:r>
      <w:r w:rsidRPr="005D09AF">
        <w:rPr>
          <w:rFonts w:ascii="Times New Roman" w:hAnsi="Times New Roman"/>
          <w:sz w:val="28"/>
          <w:szCs w:val="24"/>
        </w:rPr>
        <w:t xml:space="preserve"> гарантирует право граждан свободно и бесплатно пребывать в лесах. Ч</w:t>
      </w:r>
      <w:r w:rsidR="006D22DE" w:rsidRPr="005D09AF">
        <w:rPr>
          <w:rFonts w:ascii="Times New Roman" w:hAnsi="Times New Roman"/>
          <w:sz w:val="28"/>
          <w:szCs w:val="24"/>
        </w:rPr>
        <w:t>асть</w:t>
      </w:r>
      <w:r w:rsidRPr="005D09AF">
        <w:rPr>
          <w:rFonts w:ascii="Times New Roman" w:hAnsi="Times New Roman"/>
          <w:sz w:val="28"/>
          <w:szCs w:val="24"/>
        </w:rPr>
        <w:t xml:space="preserve"> 3 ст</w:t>
      </w:r>
      <w:r w:rsidR="00331221" w:rsidRPr="005D09AF">
        <w:rPr>
          <w:rFonts w:ascii="Times New Roman" w:hAnsi="Times New Roman"/>
          <w:sz w:val="28"/>
          <w:szCs w:val="24"/>
        </w:rPr>
        <w:t>.</w:t>
      </w:r>
      <w:r w:rsidRPr="005D09AF">
        <w:rPr>
          <w:rFonts w:ascii="Times New Roman" w:hAnsi="Times New Roman"/>
          <w:sz w:val="28"/>
          <w:szCs w:val="24"/>
        </w:rPr>
        <w:t xml:space="preserve"> 41 </w:t>
      </w:r>
      <w:r w:rsidR="00324E0B" w:rsidRPr="005D09AF">
        <w:rPr>
          <w:rFonts w:ascii="Times New Roman" w:hAnsi="Times New Roman"/>
          <w:sz w:val="28"/>
          <w:szCs w:val="24"/>
        </w:rPr>
        <w:t>ЛК РФ</w:t>
      </w:r>
      <w:r w:rsidRPr="005D09AF">
        <w:rPr>
          <w:rFonts w:ascii="Times New Roman" w:hAnsi="Times New Roman"/>
          <w:sz w:val="28"/>
          <w:szCs w:val="24"/>
        </w:rPr>
        <w:t xml:space="preserve"> требует сохранения природных ландшафтов, объектов животного и растительного мира, водных объектов. Для этих целей применяется ландшафтно-рекреационная характеристика лесов.</w:t>
      </w:r>
    </w:p>
    <w:p w:rsidR="009B3DE7" w:rsidRDefault="009B3DE7" w:rsidP="00D15A98">
      <w:pPr>
        <w:pStyle w:val="a1"/>
      </w:pPr>
    </w:p>
    <w:p w:rsidR="000C4B62" w:rsidRPr="005D09AF" w:rsidRDefault="000C4B62" w:rsidP="00D15A98">
      <w:pPr>
        <w:pStyle w:val="a1"/>
      </w:pP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u w:val="single"/>
        </w:rPr>
      </w:pPr>
      <w:r w:rsidRPr="005D09AF">
        <w:rPr>
          <w:rFonts w:ascii="Times New Roman" w:hAnsi="Times New Roman"/>
          <w:sz w:val="28"/>
          <w:szCs w:val="24"/>
          <w:u w:val="single"/>
        </w:rPr>
        <w:lastRenderedPageBreak/>
        <w:t>Ландшафтно-рекреационная характеристика лесопарковых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Ландшафтно-рекреационная характеристика лесопарковых зон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лесопарковых зон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Типы ландшафтов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b/>
          <w:sz w:val="28"/>
          <w:szCs w:val="24"/>
        </w:rPr>
      </w:pPr>
      <w:r w:rsidRPr="005D09AF">
        <w:rPr>
          <w:rFonts w:ascii="Times New Roman" w:hAnsi="Times New Roman"/>
          <w:sz w:val="28"/>
          <w:szCs w:val="24"/>
        </w:rPr>
        <w:t>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2</w:t>
      </w:r>
      <w:r w:rsidR="005D5E2D" w:rsidRPr="005D09AF">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i/>
          <w:sz w:val="28"/>
          <w:szCs w:val="28"/>
          <w:u w:val="single"/>
        </w:rPr>
        <w:t>I. Группа ландшафтов закрытых пространств характеризуется малой просматриваемостью.</w:t>
      </w:r>
      <w:r w:rsidRPr="005D09AF">
        <w:rPr>
          <w:rFonts w:ascii="Times New Roman" w:hAnsi="Times New Roman"/>
          <w:sz w:val="28"/>
          <w:szCs w:val="28"/>
        </w:rPr>
        <w:t xml:space="preserve">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Iа.</w:t>
      </w:r>
      <w:r w:rsidRPr="005D09AF">
        <w:rPr>
          <w:rFonts w:ascii="Times New Roman" w:hAnsi="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Iб.</w:t>
      </w:r>
      <w:r w:rsidRPr="005D09AF">
        <w:rPr>
          <w:rFonts w:ascii="Times New Roman" w:hAnsi="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2F790A" w:rsidRPr="005D09AF" w:rsidRDefault="002F790A" w:rsidP="00D15A98">
      <w:pPr>
        <w:widowControl w:val="0"/>
        <w:spacing w:after="0" w:line="240" w:lineRule="auto"/>
        <w:ind w:firstLine="680"/>
        <w:jc w:val="both"/>
        <w:rPr>
          <w:rFonts w:ascii="Times New Roman" w:hAnsi="Times New Roman"/>
          <w:i/>
          <w:sz w:val="28"/>
          <w:szCs w:val="28"/>
          <w:u w:val="single"/>
        </w:rPr>
      </w:pPr>
      <w:r w:rsidRPr="005D09AF">
        <w:rPr>
          <w:rFonts w:ascii="Times New Roman" w:hAnsi="Times New Roman"/>
          <w:i/>
          <w:sz w:val="28"/>
          <w:szCs w:val="28"/>
          <w:u w:val="single"/>
        </w:rPr>
        <w:t>II. Группа ландшафтов полуоткрытых пространств характеризуется средней обозреваемостью.</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IIа.</w:t>
      </w:r>
      <w:r w:rsidRPr="005D09AF">
        <w:rPr>
          <w:rFonts w:ascii="Times New Roman" w:hAnsi="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одновозрастные, типов леса зеленомошной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b/>
          <w:sz w:val="28"/>
          <w:szCs w:val="28"/>
        </w:rPr>
        <w:t>Тип IIб</w:t>
      </w:r>
      <w:r w:rsidRPr="005D09AF">
        <w:rPr>
          <w:rFonts w:ascii="Times New Roman" w:hAnsi="Times New Roman"/>
          <w:sz w:val="28"/>
          <w:szCs w:val="28"/>
        </w:rPr>
        <w:t xml:space="preserve">. Сюда относятся изреженные древостои с неравномерным </w:t>
      </w:r>
      <w:r w:rsidRPr="005D09AF">
        <w:rPr>
          <w:rFonts w:ascii="Times New Roman" w:hAnsi="Times New Roman"/>
          <w:sz w:val="28"/>
          <w:szCs w:val="28"/>
        </w:rPr>
        <w:lastRenderedPageBreak/>
        <w:t>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215078" w:rsidRPr="005D09AF" w:rsidRDefault="00215078" w:rsidP="00D15A98">
      <w:pPr>
        <w:widowControl w:val="0"/>
        <w:spacing w:after="0" w:line="240" w:lineRule="auto"/>
        <w:jc w:val="right"/>
        <w:rPr>
          <w:rFonts w:ascii="Times New Roman" w:hAnsi="Times New Roman"/>
          <w:sz w:val="28"/>
          <w:szCs w:val="24"/>
        </w:rPr>
      </w:pPr>
    </w:p>
    <w:p w:rsidR="002F790A" w:rsidRPr="005D09AF" w:rsidRDefault="002F790A"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2</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Группы и типы ландшафтов</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5449"/>
        <w:gridCol w:w="1666"/>
      </w:tblGrid>
      <w:tr w:rsidR="002F790A" w:rsidRPr="005D09AF" w:rsidTr="007F5048">
        <w:trPr>
          <w:trHeight w:val="284"/>
          <w:tblHeader/>
          <w:jc w:val="center"/>
        </w:trPr>
        <w:tc>
          <w:tcPr>
            <w:tcW w:w="104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Группы</w:t>
            </w:r>
          </w:p>
        </w:tc>
        <w:tc>
          <w:tcPr>
            <w:tcW w:w="3026"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Типы</w:t>
            </w:r>
          </w:p>
        </w:tc>
        <w:tc>
          <w:tcPr>
            <w:tcW w:w="925"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Шифр</w:t>
            </w:r>
          </w:p>
        </w:tc>
      </w:tr>
      <w:tr w:rsidR="005D5E2D" w:rsidRPr="005D09AF" w:rsidTr="007F5048">
        <w:trPr>
          <w:trHeight w:val="284"/>
          <w:tblHeader/>
          <w:jc w:val="center"/>
        </w:trPr>
        <w:tc>
          <w:tcPr>
            <w:tcW w:w="1049"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026"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925"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2F790A" w:rsidRPr="005D09AF" w:rsidTr="007F5048">
        <w:trPr>
          <w:trHeight w:val="19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Закрытые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Полные древостои горизонтальной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а</w:t>
            </w:r>
          </w:p>
        </w:tc>
      </w:tr>
      <w:tr w:rsidR="002F790A" w:rsidRPr="005D09AF" w:rsidTr="007F5048">
        <w:trPr>
          <w:trHeight w:val="143"/>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Полные древостои вертикальной сомкнутости 0,6-1,0;</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w:t>
            </w:r>
            <w:r w:rsidRPr="005D09AF">
              <w:rPr>
                <w:rFonts w:ascii="Times New Roman" w:hAnsi="Times New Roman"/>
                <w:sz w:val="20"/>
                <w:szCs w:val="20"/>
              </w:rPr>
              <w:t>б</w:t>
            </w:r>
          </w:p>
        </w:tc>
      </w:tr>
      <w:tr w:rsidR="002F790A" w:rsidRPr="005D09AF" w:rsidTr="007F5048">
        <w:trPr>
          <w:trHeight w:val="505"/>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Полуоткрытые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Изреженные древостои сомкнутостью 0,3-0,5 с равномерным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w:t>
            </w:r>
            <w:r w:rsidRPr="005D09AF">
              <w:rPr>
                <w:rFonts w:ascii="Times New Roman" w:hAnsi="Times New Roman"/>
                <w:sz w:val="20"/>
                <w:szCs w:val="20"/>
              </w:rPr>
              <w:t>а</w:t>
            </w:r>
          </w:p>
        </w:tc>
      </w:tr>
      <w:tr w:rsidR="002F790A" w:rsidRPr="005D09AF" w:rsidTr="007F5048">
        <w:trPr>
          <w:trHeight w:val="457"/>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Изреженные древостои сомкнутостью 0,3-0,5 с групповым размещением деревьев;</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IIб</w:t>
            </w:r>
          </w:p>
        </w:tc>
      </w:tr>
      <w:tr w:rsidR="002F790A" w:rsidRPr="005D09AF" w:rsidTr="007F5048">
        <w:trPr>
          <w:trHeight w:val="203"/>
          <w:jc w:val="center"/>
        </w:trPr>
        <w:tc>
          <w:tcPr>
            <w:tcW w:w="1049" w:type="pct"/>
            <w:vMerge w:val="restar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Открытые</w:t>
            </w: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а) Рединные древостои сомкнутостью 0,1-0,2;</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а</w:t>
            </w:r>
          </w:p>
        </w:tc>
      </w:tr>
      <w:tr w:rsidR="002F790A" w:rsidRPr="005D09AF" w:rsidTr="007F5048">
        <w:trPr>
          <w:trHeight w:val="236"/>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б) Участки с единичными деревьями;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б</w:t>
            </w:r>
          </w:p>
        </w:tc>
      </w:tr>
      <w:tr w:rsidR="002F790A" w:rsidRPr="005D09AF" w:rsidTr="007F5048">
        <w:trPr>
          <w:trHeight w:val="240"/>
          <w:jc w:val="center"/>
        </w:trPr>
        <w:tc>
          <w:tcPr>
            <w:tcW w:w="1049" w:type="pct"/>
            <w:vMerge/>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3026" w:type="pct"/>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 в) Участки без древесной растительности</w:t>
            </w:r>
          </w:p>
        </w:tc>
        <w:tc>
          <w:tcPr>
            <w:tcW w:w="925" w:type="pct"/>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lang w:val="en-US"/>
              </w:rPr>
              <w:t>III</w:t>
            </w:r>
            <w:r w:rsidRPr="005D09AF">
              <w:rPr>
                <w:rFonts w:ascii="Times New Roman" w:hAnsi="Times New Roman"/>
                <w:sz w:val="20"/>
                <w:szCs w:val="20"/>
              </w:rPr>
              <w:t>в</w:t>
            </w:r>
          </w:p>
        </w:tc>
      </w:tr>
    </w:tbl>
    <w:p w:rsidR="002F790A" w:rsidRPr="005D09AF" w:rsidRDefault="002F790A" w:rsidP="00D15A98">
      <w:pPr>
        <w:widowControl w:val="0"/>
        <w:spacing w:after="0" w:line="240" w:lineRule="auto"/>
        <w:ind w:firstLine="709"/>
        <w:jc w:val="both"/>
        <w:rPr>
          <w:rFonts w:ascii="Times New Roman" w:hAnsi="Times New Roman"/>
          <w:sz w:val="24"/>
          <w:szCs w:val="24"/>
        </w:rPr>
      </w:pPr>
    </w:p>
    <w:p w:rsidR="002F790A" w:rsidRPr="005D09AF" w:rsidRDefault="002F790A" w:rsidP="00D15A98">
      <w:pPr>
        <w:widowControl w:val="0"/>
        <w:spacing w:after="0" w:line="240" w:lineRule="auto"/>
        <w:ind w:firstLine="680"/>
        <w:jc w:val="both"/>
        <w:rPr>
          <w:rFonts w:ascii="Times New Roman" w:hAnsi="Times New Roman"/>
          <w:i/>
          <w:sz w:val="28"/>
          <w:szCs w:val="24"/>
          <w:u w:val="single"/>
        </w:rPr>
      </w:pPr>
      <w:r w:rsidRPr="005D09AF">
        <w:rPr>
          <w:rFonts w:ascii="Times New Roman" w:hAnsi="Times New Roman"/>
          <w:i/>
          <w:sz w:val="28"/>
          <w:szCs w:val="24"/>
          <w:u w:val="single"/>
        </w:rPr>
        <w:t>III. Группа ландшафтов открытых пространств имеет большую обозреваемость.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IIIа.</w:t>
      </w:r>
      <w:r w:rsidRPr="005D09AF">
        <w:rPr>
          <w:rFonts w:ascii="Times New Roman" w:hAnsi="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IIIб.</w:t>
      </w:r>
      <w:r w:rsidRPr="005D09AF">
        <w:rPr>
          <w:rFonts w:ascii="Times New Roman" w:hAnsi="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Эстетическая ценность участка определяется характером травяного покрова, конфигурацией и живописностью опушек и рельефом </w:t>
      </w:r>
      <w:r w:rsidRPr="005D09AF">
        <w:rPr>
          <w:rFonts w:ascii="Times New Roman" w:hAnsi="Times New Roman"/>
          <w:sz w:val="28"/>
          <w:szCs w:val="24"/>
        </w:rPr>
        <w:lastRenderedPageBreak/>
        <w:t>местности. Обозреваемость участка ограничивается окаймляющими опушками.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b/>
          <w:sz w:val="28"/>
          <w:szCs w:val="24"/>
        </w:rPr>
        <w:t>Тип III в.</w:t>
      </w:r>
      <w:r w:rsidRPr="005D09AF">
        <w:rPr>
          <w:rFonts w:ascii="Times New Roman" w:hAnsi="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9B3DE7" w:rsidRPr="005D09AF" w:rsidRDefault="009B3DE7" w:rsidP="00D15A98">
      <w:pPr>
        <w:pStyle w:val="a1"/>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Стадии рекреационной дигрессии</w:t>
      </w:r>
    </w:p>
    <w:p w:rsidR="00472C00"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2</w:t>
      </w:r>
      <w:r w:rsidR="005D5E2D" w:rsidRPr="005D09AF">
        <w:rPr>
          <w:rFonts w:ascii="Times New Roman" w:hAnsi="Times New Roman"/>
          <w:sz w:val="28"/>
          <w:szCs w:val="24"/>
        </w:rPr>
        <w:t>3</w:t>
      </w:r>
      <w:r w:rsidRPr="005D09AF">
        <w:rPr>
          <w:rFonts w:ascii="Times New Roman" w:hAnsi="Times New Roman"/>
          <w:sz w:val="28"/>
          <w:szCs w:val="24"/>
        </w:rPr>
        <w:t>).</w:t>
      </w:r>
    </w:p>
    <w:p w:rsidR="00B11E9B" w:rsidRPr="005D09AF" w:rsidRDefault="00B11E9B" w:rsidP="00D15A98">
      <w:pPr>
        <w:widowControl w:val="0"/>
        <w:spacing w:after="0" w:line="240" w:lineRule="auto"/>
        <w:ind w:right="-25"/>
        <w:jc w:val="right"/>
        <w:rPr>
          <w:rFonts w:ascii="Times New Roman" w:hAnsi="Times New Roman"/>
          <w:sz w:val="28"/>
          <w:szCs w:val="24"/>
        </w:rPr>
      </w:pPr>
    </w:p>
    <w:p w:rsidR="00472C00"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3</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дигрессии лесной среды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801"/>
        <w:gridCol w:w="1203"/>
      </w:tblGrid>
      <w:tr w:rsidR="002F790A" w:rsidRPr="005D09AF" w:rsidTr="00B85876">
        <w:trPr>
          <w:trHeight w:val="284"/>
          <w:tblHeader/>
          <w:jc w:val="center"/>
        </w:trPr>
        <w:tc>
          <w:tcPr>
            <w:tcW w:w="4332"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668"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Класс дигрессии</w:t>
            </w:r>
          </w:p>
        </w:tc>
      </w:tr>
      <w:tr w:rsidR="005D5E2D" w:rsidRPr="005D09AF" w:rsidTr="00B85876">
        <w:trPr>
          <w:trHeight w:val="284"/>
          <w:tblHeader/>
          <w:jc w:val="center"/>
        </w:trPr>
        <w:tc>
          <w:tcPr>
            <w:tcW w:w="4332"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668" w:type="pct"/>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w:t>
            </w:r>
          </w:p>
        </w:tc>
      </w:tr>
      <w:tr w:rsidR="002F790A" w:rsidRPr="005D09AF" w:rsidTr="00B85876">
        <w:trPr>
          <w:trHeight w:val="284"/>
          <w:jc w:val="center"/>
        </w:trPr>
        <w:tc>
          <w:tcPr>
            <w:tcW w:w="4332" w:type="pct"/>
            <w:tcBorders>
              <w:bottom w:val="single" w:sz="4" w:space="0" w:color="auto"/>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668" w:type="pct"/>
            <w:tcBorders>
              <w:bottom w:val="single" w:sz="4" w:space="0" w:color="auto"/>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III</w:t>
            </w:r>
          </w:p>
        </w:tc>
      </w:tr>
      <w:tr w:rsidR="002F790A" w:rsidRPr="005D09AF" w:rsidTr="00B85876">
        <w:trPr>
          <w:trHeight w:val="284"/>
          <w:jc w:val="center"/>
        </w:trPr>
        <w:tc>
          <w:tcPr>
            <w:tcW w:w="4332" w:type="pct"/>
            <w:tcBorders>
              <w:top w:val="nil"/>
            </w:tcBorders>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668" w:type="pct"/>
            <w:tcBorders>
              <w:top w:val="nil"/>
            </w:tcBorders>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IV</w:t>
            </w:r>
          </w:p>
        </w:tc>
      </w:tr>
      <w:tr w:rsidR="002F790A" w:rsidRPr="005D09AF" w:rsidTr="00B85876">
        <w:trPr>
          <w:trHeight w:val="284"/>
          <w:jc w:val="center"/>
        </w:trPr>
        <w:tc>
          <w:tcPr>
            <w:tcW w:w="4332" w:type="pct"/>
          </w:tcPr>
          <w:p w:rsidR="002F790A" w:rsidRPr="005D09AF" w:rsidRDefault="002F790A" w:rsidP="00D15A98">
            <w:pPr>
              <w:widowControl w:val="0"/>
              <w:spacing w:after="0" w:line="240" w:lineRule="auto"/>
              <w:ind w:firstLine="600"/>
              <w:jc w:val="both"/>
              <w:rPr>
                <w:rFonts w:ascii="Times New Roman" w:hAnsi="Times New Roman"/>
                <w:sz w:val="20"/>
                <w:szCs w:val="20"/>
              </w:rPr>
            </w:pPr>
            <w:r w:rsidRPr="005D09AF">
              <w:rPr>
                <w:rFonts w:ascii="Times New Roman" w:hAnsi="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668" w:type="pct"/>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lang w:val="en-US"/>
              </w:rPr>
              <w:t>V</w:t>
            </w:r>
          </w:p>
        </w:tc>
      </w:tr>
    </w:tbl>
    <w:p w:rsidR="002F790A" w:rsidRPr="005D09AF" w:rsidRDefault="002F790A" w:rsidP="00D15A98">
      <w:pPr>
        <w:pStyle w:val="a1"/>
      </w:pPr>
    </w:p>
    <w:p w:rsidR="002F790A" w:rsidRPr="005D09AF" w:rsidRDefault="002F790A" w:rsidP="00D15A98">
      <w:pPr>
        <w:widowControl w:val="0"/>
        <w:spacing w:after="0" w:line="240" w:lineRule="auto"/>
        <w:ind w:right="-25"/>
        <w:jc w:val="center"/>
        <w:rPr>
          <w:rFonts w:ascii="Times New Roman" w:hAnsi="Times New Roman"/>
          <w:sz w:val="28"/>
          <w:szCs w:val="24"/>
        </w:rPr>
      </w:pPr>
      <w:r w:rsidRPr="005D09AF">
        <w:rPr>
          <w:rFonts w:ascii="Times New Roman" w:hAnsi="Times New Roman"/>
          <w:sz w:val="28"/>
          <w:szCs w:val="24"/>
        </w:rPr>
        <w:t>Рекреационная оценка</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w:t>
      </w:r>
      <w:r w:rsidRPr="005D09AF">
        <w:rPr>
          <w:rFonts w:ascii="Times New Roman" w:hAnsi="Times New Roman"/>
          <w:sz w:val="28"/>
          <w:szCs w:val="24"/>
        </w:rPr>
        <w:lastRenderedPageBreak/>
        <w:t>функций (таблица 2</w:t>
      </w:r>
      <w:r w:rsidR="005D5E2D" w:rsidRPr="005D09AF">
        <w:rPr>
          <w:rFonts w:ascii="Times New Roman" w:hAnsi="Times New Roman"/>
          <w:sz w:val="28"/>
          <w:szCs w:val="24"/>
        </w:rPr>
        <w:t>4</w:t>
      </w:r>
      <w:r w:rsidRPr="005D09AF">
        <w:rPr>
          <w:rFonts w:ascii="Times New Roman" w:hAnsi="Times New Roman"/>
          <w:sz w:val="28"/>
          <w:szCs w:val="24"/>
        </w:rPr>
        <w:t>). Эта оценка определяется необходимой степенью хозяйственного воздействия на участок для организации в нем отдыха.</w:t>
      </w:r>
    </w:p>
    <w:p w:rsidR="009B3DE7" w:rsidRPr="005D09AF" w:rsidRDefault="009B3DE7" w:rsidP="00D15A98">
      <w:pPr>
        <w:pStyle w:val="a1"/>
      </w:pPr>
    </w:p>
    <w:p w:rsidR="002F790A" w:rsidRPr="005D09AF" w:rsidRDefault="002F790A" w:rsidP="00D15A98">
      <w:pPr>
        <w:widowControl w:val="0"/>
        <w:spacing w:after="0" w:line="240" w:lineRule="auto"/>
        <w:ind w:right="-25"/>
        <w:jc w:val="right"/>
        <w:rPr>
          <w:rFonts w:ascii="Times New Roman" w:hAnsi="Times New Roman"/>
          <w:sz w:val="28"/>
          <w:szCs w:val="24"/>
        </w:rPr>
      </w:pPr>
      <w:r w:rsidRPr="005D09AF">
        <w:rPr>
          <w:rFonts w:ascii="Times New Roman" w:hAnsi="Times New Roman"/>
          <w:sz w:val="28"/>
          <w:szCs w:val="24"/>
        </w:rPr>
        <w:t>Таблица 2</w:t>
      </w:r>
      <w:r w:rsidR="005D5E2D" w:rsidRPr="005D09AF">
        <w:rPr>
          <w:rFonts w:ascii="Times New Roman" w:hAnsi="Times New Roman"/>
          <w:sz w:val="28"/>
          <w:szCs w:val="24"/>
        </w:rPr>
        <w:t>4</w:t>
      </w:r>
    </w:p>
    <w:p w:rsidR="005D5E2D" w:rsidRPr="005D09AF" w:rsidRDefault="005D5E2D" w:rsidP="00D15A98">
      <w:pPr>
        <w:widowControl w:val="0"/>
        <w:spacing w:after="0" w:line="240" w:lineRule="auto"/>
        <w:ind w:right="-25"/>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Шкала рекреационной оценки участка (по данным ВО «Леспроект»)</w:t>
      </w:r>
    </w:p>
    <w:p w:rsidR="005D5E2D" w:rsidRPr="005D09AF" w:rsidRDefault="005D5E2D" w:rsidP="00D15A98">
      <w:pPr>
        <w:widowControl w:val="0"/>
        <w:spacing w:after="0" w:line="240" w:lineRule="auto"/>
        <w:jc w:val="center"/>
        <w:rPr>
          <w:rFonts w:ascii="Times New Roman" w:hAnsi="Times New Roman"/>
          <w:sz w:val="24"/>
          <w:szCs w:val="24"/>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326"/>
        <w:gridCol w:w="1559"/>
      </w:tblGrid>
      <w:tr w:rsidR="002F790A" w:rsidRPr="005D09AF" w:rsidTr="000C4B62">
        <w:trPr>
          <w:trHeight w:val="284"/>
          <w:tblHeader/>
          <w:jc w:val="center"/>
        </w:trPr>
        <w:tc>
          <w:tcPr>
            <w:tcW w:w="7326"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Характеристика участка</w:t>
            </w:r>
          </w:p>
        </w:tc>
        <w:tc>
          <w:tcPr>
            <w:tcW w:w="1559" w:type="dxa"/>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Рекреационная оценка</w:t>
            </w:r>
          </w:p>
        </w:tc>
      </w:tr>
      <w:tr w:rsidR="005D5E2D" w:rsidRPr="005D09AF" w:rsidTr="000C4B62">
        <w:trPr>
          <w:trHeight w:val="284"/>
          <w:tblHeader/>
          <w:jc w:val="center"/>
        </w:trPr>
        <w:tc>
          <w:tcPr>
            <w:tcW w:w="7326"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559" w:type="dxa"/>
            <w:vAlign w:val="center"/>
          </w:tcPr>
          <w:p w:rsidR="005D5E2D" w:rsidRPr="005D09AF" w:rsidRDefault="005D5E2D"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0C4B62">
        <w:trPr>
          <w:trHeight w:val="284"/>
          <w:jc w:val="center"/>
        </w:trPr>
        <w:tc>
          <w:tcPr>
            <w:tcW w:w="7326"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559" w:type="dxa"/>
            <w:vAlign w:val="center"/>
          </w:tcPr>
          <w:p w:rsidR="002F790A" w:rsidRPr="005D09AF" w:rsidRDefault="002F790A" w:rsidP="00D15A98">
            <w:pPr>
              <w:widowControl w:val="0"/>
              <w:spacing w:after="0" w:line="240" w:lineRule="auto"/>
              <w:jc w:val="center"/>
              <w:rPr>
                <w:rFonts w:ascii="Times New Roman" w:hAnsi="Times New Roman"/>
                <w:sz w:val="20"/>
                <w:szCs w:val="20"/>
                <w:lang w:val="en-US"/>
              </w:rPr>
            </w:pPr>
            <w:r w:rsidRPr="005D09AF">
              <w:rPr>
                <w:rFonts w:ascii="Times New Roman" w:hAnsi="Times New Roman"/>
                <w:sz w:val="20"/>
                <w:szCs w:val="20"/>
              </w:rPr>
              <w:t>ВЫСОКАЯ</w:t>
            </w:r>
          </w:p>
        </w:tc>
      </w:tr>
      <w:tr w:rsidR="002F790A" w:rsidRPr="005D09AF" w:rsidTr="000C4B62">
        <w:trPr>
          <w:trHeight w:val="284"/>
          <w:jc w:val="center"/>
        </w:trPr>
        <w:tc>
          <w:tcPr>
            <w:tcW w:w="7326"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559"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СРЕДНЯЯ</w:t>
            </w:r>
          </w:p>
        </w:tc>
      </w:tr>
      <w:tr w:rsidR="002F790A" w:rsidRPr="005D09AF" w:rsidTr="000C4B62">
        <w:trPr>
          <w:trHeight w:val="284"/>
          <w:jc w:val="center"/>
        </w:trPr>
        <w:tc>
          <w:tcPr>
            <w:tcW w:w="7326" w:type="dxa"/>
            <w:vAlign w:val="center"/>
          </w:tcPr>
          <w:p w:rsidR="002F790A" w:rsidRPr="005D09AF" w:rsidRDefault="002F790A" w:rsidP="00D15A98">
            <w:pPr>
              <w:widowControl w:val="0"/>
              <w:spacing w:after="0" w:line="240" w:lineRule="auto"/>
              <w:jc w:val="both"/>
              <w:rPr>
                <w:rFonts w:ascii="Times New Roman" w:hAnsi="Times New Roman"/>
                <w:sz w:val="20"/>
                <w:szCs w:val="20"/>
              </w:rPr>
            </w:pPr>
            <w:r w:rsidRPr="005D09AF">
              <w:rPr>
                <w:rFonts w:ascii="Times New Roman" w:hAnsi="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559" w:type="dxa"/>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НИЗКАЯ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Эстетическая оценка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положение на местности, влажность и плодородие почвы, условия местообитания, тип леса;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соответствие современного состояния выдела типу проектируемого ландшафта.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Приведенные в таблице 2</w:t>
      </w:r>
      <w:r w:rsidR="005D5E2D" w:rsidRPr="005D09AF">
        <w:rPr>
          <w:rFonts w:ascii="Times New Roman" w:hAnsi="Times New Roman"/>
          <w:bCs/>
          <w:sz w:val="28"/>
          <w:szCs w:val="24"/>
        </w:rPr>
        <w:t>5</w:t>
      </w:r>
      <w:r w:rsidRPr="005D09AF">
        <w:rPr>
          <w:rFonts w:ascii="Times New Roman" w:hAnsi="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lastRenderedPageBreak/>
        <w:t>- положение на местности, влажность почвы, проходимость;</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участка;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живописность опушек и местности, окружающих открытых пространств;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и качество единичных или небольших групп деревьев и кустарников и характер их размещения;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травяного и мохового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качество и густота молодняков;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9B3DE7" w:rsidRPr="005D09AF" w:rsidRDefault="009B3DE7" w:rsidP="00D15A98">
      <w:pPr>
        <w:pStyle w:val="a1"/>
      </w:pP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5</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2F790A" w:rsidRPr="005D09AF" w:rsidRDefault="002F790A" w:rsidP="00D15A98">
      <w:pPr>
        <w:widowControl w:val="0"/>
        <w:spacing w:after="0" w:line="240" w:lineRule="auto"/>
        <w:ind w:firstLine="601"/>
        <w:jc w:val="center"/>
        <w:rPr>
          <w:rFonts w:ascii="Times New Roman" w:hAnsi="Times New Roman"/>
          <w:bCs/>
          <w:sz w:val="28"/>
          <w:szCs w:val="24"/>
        </w:rPr>
      </w:pPr>
      <w:r w:rsidRPr="005D09AF">
        <w:rPr>
          <w:rFonts w:ascii="Times New Roman" w:hAnsi="Times New Roman"/>
          <w:bCs/>
          <w:sz w:val="28"/>
          <w:szCs w:val="24"/>
        </w:rPr>
        <w:t>Шкала эстетической оценки ландшафта</w:t>
      </w:r>
    </w:p>
    <w:p w:rsidR="005D5E2D" w:rsidRPr="005D09AF" w:rsidRDefault="005D5E2D" w:rsidP="00D15A98">
      <w:pPr>
        <w:widowControl w:val="0"/>
        <w:spacing w:after="0" w:line="240" w:lineRule="auto"/>
        <w:ind w:firstLine="601"/>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7591"/>
      </w:tblGrid>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эстетической оценки</w:t>
            </w:r>
          </w:p>
        </w:tc>
        <w:tc>
          <w:tcPr>
            <w:tcW w:w="432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w:t>
            </w:r>
          </w:p>
        </w:tc>
      </w:tr>
      <w:tr w:rsidR="005D5E2D" w:rsidRPr="005D09AF" w:rsidTr="00684C0B">
        <w:trPr>
          <w:jc w:val="center"/>
        </w:trPr>
        <w:tc>
          <w:tcPr>
            <w:tcW w:w="674"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32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2F790A" w:rsidRPr="005D09AF" w:rsidTr="00684C0B">
        <w:trPr>
          <w:jc w:val="center"/>
        </w:trPr>
        <w:tc>
          <w:tcPr>
            <w:tcW w:w="67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32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 xml:space="preserve">Пониженные заболоченные места насаждений </w:t>
            </w:r>
            <w:r w:rsidRPr="005D09AF">
              <w:rPr>
                <w:rFonts w:ascii="Times New Roman" w:hAnsi="Times New Roman"/>
                <w:bCs/>
                <w:sz w:val="20"/>
                <w:szCs w:val="20"/>
                <w:lang w:val="en-US"/>
              </w:rPr>
              <w:t>I</w:t>
            </w:r>
            <w:r w:rsidRPr="005D09AF">
              <w:rPr>
                <w:rFonts w:ascii="Times New Roman" w:hAnsi="Times New Roman"/>
                <w:bCs/>
                <w:sz w:val="20"/>
                <w:szCs w:val="20"/>
              </w:rPr>
              <w:t>У-</w:t>
            </w:r>
            <w:r w:rsidRPr="005D09AF">
              <w:rPr>
                <w:rFonts w:ascii="Times New Roman" w:hAnsi="Times New Roman"/>
                <w:bCs/>
                <w:sz w:val="20"/>
                <w:szCs w:val="20"/>
                <w:lang w:val="en-US"/>
              </w:rPr>
              <w:t>V</w:t>
            </w:r>
            <w:r w:rsidRPr="005D09AF">
              <w:rPr>
                <w:rFonts w:ascii="Times New Roman" w:hAnsi="Times New Roman"/>
                <w:bCs/>
                <w:sz w:val="20"/>
                <w:szCs w:val="20"/>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Устойчивость насаждений</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насаждений приведены в таблице 2</w:t>
      </w:r>
      <w:r w:rsidR="005D5E2D" w:rsidRPr="005D09AF">
        <w:rPr>
          <w:rFonts w:ascii="Times New Roman" w:hAnsi="Times New Roman"/>
          <w:bCs/>
          <w:sz w:val="28"/>
          <w:szCs w:val="24"/>
        </w:rPr>
        <w:t>6</w:t>
      </w:r>
      <w:r w:rsidRPr="005D09AF">
        <w:rPr>
          <w:rFonts w:ascii="Times New Roman" w:hAnsi="Times New Roman"/>
          <w:bCs/>
          <w:sz w:val="28"/>
          <w:szCs w:val="24"/>
        </w:rPr>
        <w:t>. Внешними признаками определения устойчивости насаждения являются:</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количество и качество подроста, подлеска и проективное покрытие живого напочвенного покрова;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степень уплотнения верхних слоев почвы;</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наличие механических повреждений деревьев;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заселение вредными насекомыми и наличие плодовых тел грибов;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lastRenderedPageBreak/>
        <w:t>- процент усохших деревьев.</w:t>
      </w:r>
    </w:p>
    <w:p w:rsidR="007F5048" w:rsidRPr="005D09AF" w:rsidRDefault="007F5048" w:rsidP="00D15A98">
      <w:pPr>
        <w:widowControl w:val="0"/>
        <w:spacing w:after="0" w:line="240" w:lineRule="auto"/>
        <w:jc w:val="right"/>
        <w:rPr>
          <w:rFonts w:ascii="Times New Roman" w:hAnsi="Times New Roman"/>
          <w:bCs/>
          <w:sz w:val="28"/>
          <w:szCs w:val="24"/>
        </w:rPr>
      </w:pPr>
    </w:p>
    <w:p w:rsidR="00650088" w:rsidRPr="005D09AF" w:rsidRDefault="00650088" w:rsidP="00D15A98">
      <w:pPr>
        <w:widowControl w:val="0"/>
        <w:spacing w:after="0" w:line="240" w:lineRule="auto"/>
        <w:jc w:val="right"/>
        <w:rPr>
          <w:rFonts w:ascii="Times New Roman" w:hAnsi="Times New Roman"/>
          <w:bCs/>
          <w:sz w:val="28"/>
          <w:szCs w:val="24"/>
        </w:rPr>
      </w:pPr>
    </w:p>
    <w:p w:rsidR="002F790A" w:rsidRPr="005D09AF" w:rsidRDefault="005D5E2D"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26</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устойчивости насаждений</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7"/>
        <w:gridCol w:w="7547"/>
      </w:tblGrid>
      <w:tr w:rsidR="002F790A" w:rsidRPr="005D09AF" w:rsidTr="00B11E9B">
        <w:trPr>
          <w:tblHeader/>
        </w:trPr>
        <w:tc>
          <w:tcPr>
            <w:tcW w:w="715" w:type="pct"/>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 устойчивости</w:t>
            </w:r>
          </w:p>
        </w:tc>
        <w:tc>
          <w:tcPr>
            <w:tcW w:w="4285"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и основные признаки</w:t>
            </w:r>
          </w:p>
        </w:tc>
      </w:tr>
      <w:tr w:rsidR="005D5E2D" w:rsidRPr="005D09AF" w:rsidTr="00B11E9B">
        <w:trPr>
          <w:tblHeader/>
        </w:trPr>
        <w:tc>
          <w:tcPr>
            <w:tcW w:w="715" w:type="pct"/>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285"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trHeight w:val="811"/>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2F790A" w:rsidRPr="005D09AF" w:rsidTr="00684C0B">
        <w:trPr>
          <w:trHeight w:val="1248"/>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2F790A" w:rsidRPr="005D09AF" w:rsidTr="00684C0B">
        <w:trPr>
          <w:trHeight w:val="1140"/>
        </w:trPr>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2F790A" w:rsidRPr="005D09AF" w:rsidTr="00684C0B">
        <w:tc>
          <w:tcPr>
            <w:tcW w:w="715"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w:t>
            </w:r>
          </w:p>
        </w:tc>
        <w:tc>
          <w:tcPr>
            <w:tcW w:w="4285" w:type="pct"/>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Санитарно-гигиеническая оценка</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Для характеристики санитарно-гигиенического состояния лесов </w:t>
      </w:r>
      <w:r w:rsidR="00D801CB">
        <w:rPr>
          <w:rFonts w:ascii="Times New Roman" w:hAnsi="Times New Roman"/>
          <w:bCs/>
          <w:sz w:val="28"/>
          <w:szCs w:val="24"/>
        </w:rPr>
        <w:t>Пригородного</w:t>
      </w:r>
      <w:r w:rsidRPr="005D09AF">
        <w:rPr>
          <w:rFonts w:ascii="Times New Roman" w:hAnsi="Times New Roman"/>
          <w:bCs/>
          <w:sz w:val="28"/>
          <w:szCs w:val="24"/>
        </w:rPr>
        <w:t xml:space="preserve"> лесничества использована шкала ВО «Леспроект» приведенная в таблице 2</w:t>
      </w:r>
      <w:r w:rsidR="005D5E2D" w:rsidRPr="005D09AF">
        <w:rPr>
          <w:rFonts w:ascii="Times New Roman" w:hAnsi="Times New Roman"/>
          <w:bCs/>
          <w:sz w:val="28"/>
          <w:szCs w:val="24"/>
        </w:rPr>
        <w:t>7</w:t>
      </w:r>
      <w:r w:rsidRPr="005D09AF">
        <w:rPr>
          <w:rFonts w:ascii="Times New Roman" w:hAnsi="Times New Roman"/>
          <w:bCs/>
          <w:sz w:val="28"/>
          <w:szCs w:val="24"/>
        </w:rPr>
        <w:t>.</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2F790A" w:rsidRPr="005D09AF" w:rsidRDefault="002F790A" w:rsidP="00D15A98">
      <w:pPr>
        <w:widowControl w:val="0"/>
        <w:spacing w:after="0" w:line="240" w:lineRule="auto"/>
        <w:ind w:firstLine="600"/>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7</w:t>
      </w:r>
    </w:p>
    <w:p w:rsidR="005D5E2D" w:rsidRPr="005D09AF" w:rsidRDefault="005D5E2D" w:rsidP="00D15A98">
      <w:pPr>
        <w:widowControl w:val="0"/>
        <w:spacing w:after="0" w:line="240" w:lineRule="auto"/>
        <w:ind w:firstLine="600"/>
        <w:jc w:val="right"/>
        <w:rPr>
          <w:rFonts w:ascii="Times New Roman" w:hAnsi="Times New Roman"/>
          <w:bCs/>
          <w:sz w:val="24"/>
          <w:szCs w:val="24"/>
        </w:rPr>
      </w:pPr>
    </w:p>
    <w:p w:rsidR="00472C00"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Классификация санитарно-гигиенического</w:t>
      </w: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 xml:space="preserve"> состояния лесного участка </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0"/>
        <w:gridCol w:w="8024"/>
      </w:tblGrid>
      <w:tr w:rsidR="002F790A" w:rsidRPr="005D09AF" w:rsidTr="00684C0B">
        <w:trPr>
          <w:tblHeader/>
        </w:trPr>
        <w:tc>
          <w:tcPr>
            <w:tcW w:w="544" w:type="pct"/>
            <w:vAlign w:val="center"/>
          </w:tcPr>
          <w:p w:rsidR="002F790A" w:rsidRPr="005D09AF" w:rsidRDefault="002F790A"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Класс</w:t>
            </w:r>
          </w:p>
        </w:tc>
        <w:tc>
          <w:tcPr>
            <w:tcW w:w="4456"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Характеристика лесного участка</w:t>
            </w:r>
          </w:p>
        </w:tc>
      </w:tr>
      <w:tr w:rsidR="005D5E2D" w:rsidRPr="005D09AF" w:rsidTr="00684C0B">
        <w:trPr>
          <w:tblHeader/>
        </w:trPr>
        <w:tc>
          <w:tcPr>
            <w:tcW w:w="544" w:type="pct"/>
            <w:vAlign w:val="center"/>
          </w:tcPr>
          <w:p w:rsidR="005D5E2D" w:rsidRPr="005D09AF" w:rsidRDefault="005D5E2D" w:rsidP="00D15A98">
            <w:pPr>
              <w:widowControl w:val="0"/>
              <w:tabs>
                <w:tab w:val="left" w:pos="3900"/>
              </w:tabs>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4456"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1</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2F790A" w:rsidRPr="005D09AF" w:rsidTr="00684C0B">
        <w:tc>
          <w:tcPr>
            <w:tcW w:w="544"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3</w:t>
            </w:r>
          </w:p>
        </w:tc>
        <w:tc>
          <w:tcPr>
            <w:tcW w:w="4456" w:type="pct"/>
            <w:vAlign w:val="center"/>
          </w:tcPr>
          <w:p w:rsidR="002F790A" w:rsidRPr="005D09AF" w:rsidRDefault="002F790A" w:rsidP="00D15A98">
            <w:pPr>
              <w:widowControl w:val="0"/>
              <w:spacing w:after="0" w:line="240" w:lineRule="auto"/>
              <w:jc w:val="both"/>
              <w:rPr>
                <w:rFonts w:ascii="Times New Roman" w:hAnsi="Times New Roman"/>
                <w:bCs/>
                <w:sz w:val="20"/>
                <w:szCs w:val="20"/>
              </w:rPr>
            </w:pPr>
            <w:r w:rsidRPr="005D09AF">
              <w:rPr>
                <w:rFonts w:ascii="Times New Roman" w:hAnsi="Times New Roman"/>
                <w:bCs/>
                <w:sz w:val="20"/>
                <w:szCs w:val="20"/>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2F790A" w:rsidRPr="005D09AF" w:rsidRDefault="002F790A" w:rsidP="00D15A98">
      <w:pPr>
        <w:pStyle w:val="a1"/>
      </w:pPr>
    </w:p>
    <w:p w:rsidR="000C4B62" w:rsidRDefault="000C4B62" w:rsidP="00D15A98">
      <w:pPr>
        <w:widowControl w:val="0"/>
        <w:spacing w:after="0" w:line="240" w:lineRule="auto"/>
        <w:jc w:val="center"/>
        <w:rPr>
          <w:rFonts w:ascii="Times New Roman" w:hAnsi="Times New Roman"/>
          <w:bCs/>
          <w:sz w:val="28"/>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lastRenderedPageBreak/>
        <w:t>Оценка проходимости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Pr="005D09AF">
        <w:rPr>
          <w:rFonts w:ascii="Times New Roman" w:hAnsi="Times New Roman"/>
          <w:bCs/>
          <w:sz w:val="28"/>
          <w:szCs w:val="24"/>
        </w:rPr>
        <w:t xml:space="preserve"> Шкала приведена в таблице 2</w:t>
      </w:r>
      <w:r w:rsidR="005D5E2D" w:rsidRPr="005D09AF">
        <w:rPr>
          <w:rFonts w:ascii="Times New Roman" w:hAnsi="Times New Roman"/>
          <w:bCs/>
          <w:sz w:val="28"/>
          <w:szCs w:val="24"/>
        </w:rPr>
        <w:t>8</w:t>
      </w:r>
      <w:r w:rsidRPr="005D09AF">
        <w:rPr>
          <w:rFonts w:ascii="Times New Roman" w:hAnsi="Times New Roman"/>
          <w:bCs/>
          <w:sz w:val="28"/>
          <w:szCs w:val="24"/>
        </w:rPr>
        <w:t xml:space="preserve">. </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8</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проходимости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Характер проходимости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Оценка</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удобно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rPr>
                <w:rFonts w:ascii="Times New Roman" w:hAnsi="Times New Roman"/>
                <w:bCs/>
                <w:sz w:val="20"/>
                <w:szCs w:val="20"/>
              </w:rPr>
            </w:pPr>
            <w:r w:rsidRPr="005D09AF">
              <w:rPr>
                <w:rFonts w:ascii="Times New Roman" w:hAnsi="Times New Roman"/>
                <w:bCs/>
                <w:sz w:val="20"/>
                <w:szCs w:val="20"/>
              </w:rPr>
              <w:t>Передвижение ограничено по некоторым направлениям</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r>
      <w:tr w:rsidR="002F790A" w:rsidRPr="005D09AF" w:rsidTr="00684C0B">
        <w:trPr>
          <w:jc w:val="center"/>
        </w:trPr>
        <w:tc>
          <w:tcPr>
            <w:tcW w:w="3461" w:type="pct"/>
            <w:vAlign w:val="center"/>
          </w:tcPr>
          <w:p w:rsidR="002F790A" w:rsidRPr="005D09AF" w:rsidRDefault="002F790A" w:rsidP="00D15A98">
            <w:pPr>
              <w:widowControl w:val="0"/>
              <w:tabs>
                <w:tab w:val="left" w:pos="1305"/>
              </w:tabs>
              <w:spacing w:after="0" w:line="240" w:lineRule="auto"/>
              <w:rPr>
                <w:rFonts w:ascii="Times New Roman" w:hAnsi="Times New Roman"/>
                <w:bCs/>
                <w:sz w:val="20"/>
                <w:szCs w:val="20"/>
              </w:rPr>
            </w:pPr>
            <w:r w:rsidRPr="005D09AF">
              <w:rPr>
                <w:rFonts w:ascii="Times New Roman" w:hAnsi="Times New Roman"/>
                <w:bCs/>
                <w:sz w:val="20"/>
                <w:szCs w:val="20"/>
              </w:rPr>
              <w:t>Передвижение затруднено во всех направлениях</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r>
    </w:tbl>
    <w:p w:rsidR="002F790A" w:rsidRPr="005D09AF" w:rsidRDefault="002F790A" w:rsidP="00D15A98">
      <w:pPr>
        <w:pStyle w:val="a1"/>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Оценка просматриваемости</w:t>
      </w:r>
    </w:p>
    <w:p w:rsidR="002F790A" w:rsidRPr="005D09AF" w:rsidRDefault="002F790A" w:rsidP="00D15A98">
      <w:pPr>
        <w:widowControl w:val="0"/>
        <w:spacing w:after="0" w:line="240" w:lineRule="auto"/>
        <w:ind w:firstLine="680"/>
        <w:jc w:val="both"/>
        <w:rPr>
          <w:rFonts w:ascii="Times New Roman" w:hAnsi="Times New Roman"/>
          <w:bCs/>
          <w:sz w:val="28"/>
          <w:szCs w:val="24"/>
        </w:rPr>
      </w:pPr>
      <w:r w:rsidRPr="005D09AF">
        <w:rPr>
          <w:rFonts w:ascii="Times New Roman" w:hAnsi="Times New Roman"/>
          <w:bCs/>
          <w:sz w:val="28"/>
          <w:szCs w:val="24"/>
        </w:rPr>
        <w:t>Оценка просматриваемости ландшафтного выдела или обозреваемость (таблица 2</w:t>
      </w:r>
      <w:r w:rsidR="005D5E2D" w:rsidRPr="005D09AF">
        <w:rPr>
          <w:rFonts w:ascii="Times New Roman" w:hAnsi="Times New Roman"/>
          <w:bCs/>
          <w:sz w:val="28"/>
          <w:szCs w:val="24"/>
        </w:rPr>
        <w:t>9</w:t>
      </w:r>
      <w:r w:rsidRPr="005D09AF">
        <w:rPr>
          <w:rFonts w:ascii="Times New Roman" w:hAnsi="Times New Roman"/>
          <w:bCs/>
          <w:sz w:val="28"/>
          <w:szCs w:val="24"/>
        </w:rPr>
        <w:t>) определяется расстоянием, при котором можно определить по стволу породу дерева и другие элементы ландшафта.</w:t>
      </w:r>
    </w:p>
    <w:p w:rsidR="002F790A" w:rsidRPr="005D09AF" w:rsidRDefault="002F790A" w:rsidP="00D15A98">
      <w:pPr>
        <w:widowControl w:val="0"/>
        <w:spacing w:after="0" w:line="240" w:lineRule="auto"/>
        <w:jc w:val="right"/>
        <w:rPr>
          <w:rFonts w:ascii="Times New Roman" w:hAnsi="Times New Roman"/>
          <w:bCs/>
          <w:sz w:val="28"/>
          <w:szCs w:val="24"/>
        </w:rPr>
      </w:pPr>
      <w:r w:rsidRPr="005D09AF">
        <w:rPr>
          <w:rFonts w:ascii="Times New Roman" w:hAnsi="Times New Roman"/>
          <w:bCs/>
          <w:sz w:val="28"/>
          <w:szCs w:val="24"/>
        </w:rPr>
        <w:t>Таблица 2</w:t>
      </w:r>
      <w:r w:rsidR="005D5E2D" w:rsidRPr="005D09AF">
        <w:rPr>
          <w:rFonts w:ascii="Times New Roman" w:hAnsi="Times New Roman"/>
          <w:bCs/>
          <w:sz w:val="28"/>
          <w:szCs w:val="24"/>
        </w:rPr>
        <w:t>9</w:t>
      </w:r>
    </w:p>
    <w:p w:rsidR="005D5E2D" w:rsidRPr="005D09AF" w:rsidRDefault="005D5E2D" w:rsidP="00D15A98">
      <w:pPr>
        <w:widowControl w:val="0"/>
        <w:spacing w:after="0" w:line="240" w:lineRule="auto"/>
        <w:jc w:val="right"/>
        <w:rPr>
          <w:rFonts w:ascii="Times New Roman" w:hAnsi="Times New Roman"/>
          <w:bCs/>
          <w:sz w:val="24"/>
          <w:szCs w:val="24"/>
        </w:rPr>
      </w:pPr>
    </w:p>
    <w:p w:rsidR="002F790A" w:rsidRPr="005D09AF" w:rsidRDefault="002F790A" w:rsidP="00D15A98">
      <w:pPr>
        <w:widowControl w:val="0"/>
        <w:spacing w:after="0" w:line="240" w:lineRule="auto"/>
        <w:jc w:val="center"/>
        <w:rPr>
          <w:rFonts w:ascii="Times New Roman" w:hAnsi="Times New Roman"/>
          <w:bCs/>
          <w:sz w:val="28"/>
          <w:szCs w:val="24"/>
        </w:rPr>
      </w:pPr>
      <w:r w:rsidRPr="005D09AF">
        <w:rPr>
          <w:rFonts w:ascii="Times New Roman" w:hAnsi="Times New Roman"/>
          <w:bCs/>
          <w:sz w:val="28"/>
          <w:szCs w:val="24"/>
        </w:rPr>
        <w:t>Шкала оценки просматриваемости</w:t>
      </w:r>
    </w:p>
    <w:p w:rsidR="005D5E2D" w:rsidRPr="005D09AF" w:rsidRDefault="005D5E2D" w:rsidP="00D15A98">
      <w:pPr>
        <w:widowControl w:val="0"/>
        <w:spacing w:after="0" w:line="240" w:lineRule="auto"/>
        <w:jc w:val="center"/>
        <w:rPr>
          <w:rFonts w:ascii="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3"/>
        <w:gridCol w:w="2771"/>
      </w:tblGrid>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Показатель просматриваемости</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Расстояние, м</w:t>
            </w:r>
          </w:p>
        </w:tc>
      </w:tr>
      <w:tr w:rsidR="005D5E2D" w:rsidRPr="005D09AF" w:rsidTr="00684C0B">
        <w:trPr>
          <w:jc w:val="center"/>
        </w:trPr>
        <w:tc>
          <w:tcPr>
            <w:tcW w:w="3461"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w:t>
            </w:r>
          </w:p>
        </w:tc>
        <w:tc>
          <w:tcPr>
            <w:tcW w:w="1539" w:type="pct"/>
            <w:vAlign w:val="center"/>
          </w:tcPr>
          <w:p w:rsidR="005D5E2D" w:rsidRPr="005D09AF" w:rsidRDefault="005D5E2D" w:rsidP="00D15A98">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2</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хорошая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40м и более</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средняя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21-40м</w:t>
            </w:r>
          </w:p>
        </w:tc>
      </w:tr>
      <w:tr w:rsidR="002F790A" w:rsidRPr="005D09AF" w:rsidTr="00684C0B">
        <w:trPr>
          <w:jc w:val="center"/>
        </w:trPr>
        <w:tc>
          <w:tcPr>
            <w:tcW w:w="3461"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плохая</w:t>
            </w:r>
          </w:p>
        </w:tc>
        <w:tc>
          <w:tcPr>
            <w:tcW w:w="1539" w:type="pct"/>
            <w:vAlign w:val="center"/>
          </w:tcPr>
          <w:p w:rsidR="002F790A" w:rsidRPr="005D09AF" w:rsidRDefault="002F790A" w:rsidP="00D15A98">
            <w:pPr>
              <w:widowControl w:val="0"/>
              <w:spacing w:after="0" w:line="240" w:lineRule="auto"/>
              <w:jc w:val="center"/>
              <w:rPr>
                <w:rFonts w:ascii="Times New Roman" w:hAnsi="Times New Roman"/>
                <w:bCs/>
                <w:sz w:val="20"/>
                <w:szCs w:val="20"/>
              </w:rPr>
            </w:pPr>
            <w:r w:rsidRPr="005D09AF">
              <w:rPr>
                <w:rFonts w:ascii="Times New Roman" w:hAnsi="Times New Roman"/>
                <w:bCs/>
                <w:sz w:val="20"/>
                <w:szCs w:val="20"/>
              </w:rPr>
              <w:t>менее 20м</w:t>
            </w:r>
          </w:p>
        </w:tc>
      </w:tr>
    </w:tbl>
    <w:p w:rsidR="002F790A" w:rsidRPr="005D09AF" w:rsidRDefault="002F790A" w:rsidP="0048536A">
      <w:pPr>
        <w:widowControl w:val="0"/>
        <w:spacing w:after="0" w:line="240" w:lineRule="auto"/>
        <w:jc w:val="both"/>
        <w:rPr>
          <w:rFonts w:ascii="Times New Roman" w:hAnsi="Times New Roman"/>
          <w:b/>
          <w:bCs/>
          <w:sz w:val="28"/>
          <w:szCs w:val="28"/>
        </w:rPr>
      </w:pPr>
    </w:p>
    <w:p w:rsidR="0048536A" w:rsidRPr="00C703E0" w:rsidRDefault="0048536A" w:rsidP="0048536A">
      <w:pPr>
        <w:widowControl w:val="0"/>
        <w:spacing w:after="0" w:line="240" w:lineRule="auto"/>
        <w:ind w:firstLine="709"/>
        <w:jc w:val="both"/>
        <w:rPr>
          <w:rFonts w:ascii="Times New Roman" w:hAnsi="Times New Roman"/>
          <w:sz w:val="28"/>
          <w:szCs w:val="24"/>
        </w:rPr>
      </w:pPr>
      <w:r w:rsidRPr="00C703E0">
        <w:rPr>
          <w:rFonts w:ascii="Times New Roman" w:hAnsi="Times New Roman"/>
          <w:sz w:val="28"/>
          <w:szCs w:val="24"/>
        </w:rPr>
        <w:t>Ландшафтная таксация на территории Пригородного лесничества не проведена на арендуемой территории. В связи с этим, ландшафтно-рекреационная характеристика не производится.</w:t>
      </w:r>
    </w:p>
    <w:p w:rsidR="00C139AA" w:rsidRPr="005D09AF" w:rsidRDefault="00C139AA" w:rsidP="00C139AA">
      <w:pPr>
        <w:widowControl w:val="0"/>
        <w:spacing w:after="0" w:line="240" w:lineRule="auto"/>
        <w:jc w:val="right"/>
        <w:rPr>
          <w:rFonts w:ascii="Times New Roman" w:hAnsi="Times New Roman"/>
          <w:sz w:val="28"/>
          <w:szCs w:val="24"/>
        </w:rPr>
      </w:pPr>
    </w:p>
    <w:p w:rsidR="002F790A" w:rsidRPr="005D09AF" w:rsidRDefault="002F790A"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 xml:space="preserve">2.8.2. </w:t>
      </w:r>
      <w:r w:rsidRPr="005D09AF">
        <w:rPr>
          <w:rFonts w:ascii="Times New Roman" w:hAnsi="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21 </w:t>
      </w:r>
      <w:r w:rsidR="00324E0B" w:rsidRPr="005D09AF">
        <w:rPr>
          <w:rFonts w:ascii="Times New Roman" w:hAnsi="Times New Roman"/>
          <w:sz w:val="28"/>
          <w:szCs w:val="24"/>
        </w:rPr>
        <w:t>ЛК РФ</w:t>
      </w:r>
      <w:r w:rsidRPr="005D09AF">
        <w:rPr>
          <w:rFonts w:ascii="Times New Roman" w:hAnsi="Times New Roman"/>
          <w:sz w:val="28"/>
          <w:szCs w:val="24"/>
        </w:rPr>
        <w:t xml:space="preserve"> и Правилами использования лесов для осуществления рекреационной деятельности, утвержденными приказом </w:t>
      </w:r>
      <w:r w:rsidR="007736F6" w:rsidRPr="005D09AF">
        <w:rPr>
          <w:rFonts w:ascii="Times New Roman" w:hAnsi="Times New Roman"/>
          <w:sz w:val="28"/>
          <w:szCs w:val="24"/>
        </w:rPr>
        <w:t>Рослесхоза</w:t>
      </w:r>
      <w:r w:rsidR="00472C00" w:rsidRPr="005D09AF">
        <w:rPr>
          <w:rFonts w:ascii="Times New Roman" w:hAnsi="Times New Roman"/>
          <w:sz w:val="28"/>
          <w:szCs w:val="24"/>
        </w:rPr>
        <w:t xml:space="preserve"> от 21.02.2012 № 62</w:t>
      </w:r>
      <w:r w:rsidRPr="005D09AF">
        <w:rPr>
          <w:rFonts w:ascii="Times New Roman" w:hAnsi="Times New Roman"/>
          <w:sz w:val="28"/>
          <w:szCs w:val="24"/>
        </w:rPr>
        <w:t xml:space="preserve"> арендаторы лесных участков </w:t>
      </w:r>
      <w:r w:rsidRPr="005D09AF">
        <w:rPr>
          <w:rFonts w:ascii="Times New Roman" w:hAnsi="Times New Roman"/>
          <w:sz w:val="28"/>
          <w:szCs w:val="24"/>
        </w:rPr>
        <w:lastRenderedPageBreak/>
        <w:t xml:space="preserve">вправе осуществлять на лесных участках строительство, реконструкцию и эксплуатацию объектов, не связанных с созданием лесной инфраструктуры для осуществления рекреационной деятельности. </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4"/>
        </w:rPr>
        <w:t xml:space="preserve">В соответствии с Перечнем объектов, не связанных с созданием лесной инфраструктуры для защитных лесов, эксплуатационных лесов, резервных лесов, </w:t>
      </w:r>
      <w:r w:rsidRPr="005D09AF">
        <w:rPr>
          <w:rFonts w:ascii="Times New Roman" w:hAnsi="Times New Roman"/>
          <w:sz w:val="28"/>
          <w:szCs w:val="28"/>
        </w:rPr>
        <w:t>утвержденным распоряжением Правительства Российской Федерации от 27.05.2013 г. № 849-р к объектам, не связанным с созданием лесной инфраструктуры, для осуществления рекреационной деятельности в защитных лесах, за исключением особо защитных участков лесов отнесены: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а) в лесопарковых зонах и городских лесах: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площадка для игр (детская), отдыха, занятий спортом, установки мусоросборников;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форма малая архитектурная (некапитальное нестационарное сооружение, включая беседки, ротонды, веранды, дровницы, навесы, объекты мелкорозничной торговли, попутного бытового обслуживания и питания, остановочные павильоны);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 мягким покрытием, георешетка, устройство для оформления озеленения, фонарь, скамейка, мостик, настил, малогабаритный (малый) контейнер- мусоросборник, урна, физкультурный снаряд (тренажер), наземная туалетная кабина);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б) в зеленых зонах (помимо объектов, указанных в абзацах четвертом-шестом настоящего пункта):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связи;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линия электропередачи воздушная, кабельная всех классов напряжения;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постройка временная, используемая в рекреационных целях;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трубопровод подземный.</w:t>
      </w:r>
    </w:p>
    <w:p w:rsidR="002F790A" w:rsidRPr="005D09AF" w:rsidRDefault="002F790A" w:rsidP="00D15A98">
      <w:pPr>
        <w:widowControl w:val="0"/>
        <w:tabs>
          <w:tab w:val="left" w:pos="426"/>
        </w:tabs>
        <w:spacing w:after="0" w:line="240" w:lineRule="auto"/>
        <w:ind w:firstLine="709"/>
        <w:jc w:val="both"/>
        <w:rPr>
          <w:rFonts w:ascii="Times New Roman" w:hAnsi="Times New Roman"/>
          <w:spacing w:val="3"/>
          <w:sz w:val="28"/>
          <w:szCs w:val="28"/>
        </w:rPr>
      </w:pPr>
      <w:r w:rsidRPr="005D09AF">
        <w:rPr>
          <w:rFonts w:ascii="Times New Roman" w:hAnsi="Times New Roman"/>
          <w:spacing w:val="3"/>
          <w:sz w:val="28"/>
          <w:szCs w:val="28"/>
        </w:rPr>
        <w:t xml:space="preserve">в) в защитных лесах, относящихся к категориям лесов, выполняющих функции защиты природных и иных объектов, за исключением лесопарковых зон, зеленых зон и городских лесов, в ценных лесах, в лесах, расположенных в водоохранных зонах,  (помимо объектов, указанных в абзацах четвертом-шестом и восьмом-одиннадцатом настоящего пункта): </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канатная дорога;</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открытых плоскостных спортивных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комплекс физкультурных сооружений;</w:t>
      </w:r>
    </w:p>
    <w:p w:rsidR="002F790A" w:rsidRPr="005D09AF" w:rsidRDefault="002F790A"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подъездной путь.</w:t>
      </w:r>
    </w:p>
    <w:p w:rsidR="002F790A" w:rsidRPr="005D09AF" w:rsidRDefault="002F790A" w:rsidP="00D15A98">
      <w:pPr>
        <w:widowControl w:val="0"/>
        <w:tabs>
          <w:tab w:val="left" w:pos="426"/>
        </w:tabs>
        <w:spacing w:after="0" w:line="240" w:lineRule="auto"/>
        <w:ind w:firstLine="567"/>
        <w:jc w:val="both"/>
        <w:rPr>
          <w:rFonts w:ascii="Times New Roman" w:hAnsi="Times New Roman"/>
          <w:sz w:val="28"/>
          <w:szCs w:val="28"/>
        </w:rPr>
      </w:pPr>
      <w:r w:rsidRPr="005D09AF">
        <w:rPr>
          <w:rFonts w:ascii="Times New Roman" w:hAnsi="Times New Roman"/>
          <w:sz w:val="28"/>
          <w:szCs w:val="28"/>
        </w:rPr>
        <w:t>Перечень кварталов и (или) частей кварталов пригодных для осуществления рекреационной деятельности приведен в таблице 6.</w:t>
      </w:r>
    </w:p>
    <w:p w:rsidR="00472C00" w:rsidRPr="005D09AF" w:rsidRDefault="00472C00" w:rsidP="00D15A98">
      <w:pPr>
        <w:pStyle w:val="a1"/>
      </w:pPr>
    </w:p>
    <w:p w:rsidR="00472C00"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2.8.3. Функциональное зонирование территории</w:t>
      </w:r>
    </w:p>
    <w:p w:rsidR="002F790A" w:rsidRPr="005D09AF" w:rsidRDefault="002F790A" w:rsidP="00D15A98">
      <w:pPr>
        <w:spacing w:after="0" w:line="240" w:lineRule="auto"/>
        <w:jc w:val="center"/>
        <w:rPr>
          <w:rFonts w:ascii="Times New Roman" w:hAnsi="Times New Roman"/>
          <w:b/>
          <w:bCs/>
          <w:sz w:val="28"/>
          <w:szCs w:val="24"/>
        </w:rPr>
      </w:pPr>
      <w:r w:rsidRPr="005D09AF">
        <w:rPr>
          <w:rFonts w:ascii="Times New Roman" w:hAnsi="Times New Roman"/>
          <w:b/>
          <w:bCs/>
          <w:sz w:val="28"/>
          <w:szCs w:val="24"/>
        </w:rPr>
        <w:t>зоны рекреационной деятельности</w:t>
      </w:r>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pacing w:val="-2"/>
          <w:sz w:val="28"/>
          <w:szCs w:val="24"/>
        </w:rPr>
        <w:lastRenderedPageBreak/>
        <w:t>Функциональное</w:t>
      </w:r>
      <w:r w:rsidRPr="005D09AF">
        <w:rPr>
          <w:rFonts w:ascii="Times New Roman" w:hAnsi="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По функциональному зонированию рекреационные зоны подразделяются: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1. Интенсивного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2. Умеренного пользования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3. Концентрированного отдыха</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4. Резерватная</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5. Заказник</w:t>
      </w:r>
    </w:p>
    <w:p w:rsidR="002F790A" w:rsidRPr="005D09AF" w:rsidRDefault="002F790A" w:rsidP="00D15A98">
      <w:pPr>
        <w:autoSpaceDE w:val="0"/>
        <w:autoSpaceDN w:val="0"/>
        <w:adjustRightInd w:val="0"/>
        <w:spacing w:after="0" w:line="240" w:lineRule="auto"/>
        <w:ind w:firstLine="680"/>
        <w:jc w:val="both"/>
        <w:rPr>
          <w:rFonts w:ascii="Times New Roman" w:eastAsia="TimesNewRomanPSMT" w:hAnsi="Times New Roman"/>
          <w:sz w:val="28"/>
          <w:szCs w:val="28"/>
        </w:rPr>
      </w:pPr>
      <w:r w:rsidRPr="005D09AF">
        <w:rPr>
          <w:rFonts w:ascii="Times New Roman" w:eastAsia="TimesNewRomanPSMT" w:hAnsi="Times New Roman"/>
          <w:sz w:val="28"/>
          <w:szCs w:val="28"/>
        </w:rPr>
        <w:t>6. Строгого режима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eastAsia="TimesNewRomanPSMT" w:hAnsi="Times New Roman"/>
          <w:sz w:val="28"/>
          <w:szCs w:val="28"/>
        </w:rPr>
        <w:t>7. Хозяйственная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 рекреационной деятельности леса относятся к зоне концентрированного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осуществлении рекреационной деятельности, 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рекреационных лесах следует проводить почвенно-мелиоративные мероприятия: внесение удобрений, известкование, мульчирование, рыхление, огораживание.</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Повышенную рекреационную нагрузку несут насаждения ближайших к населенным пунктам кварталов, а так же в кварталах с развитой дорожной сетью.</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Рекреационная нагрузка неравномерна по территории лесничества и достигает максимального значения в зоне активного отдыха.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 зоне массового отдыха, отдыхающие (сборщики грибов, ягод и др.) рассредоточены, в основном, по лесным участкам, примыкающим к остановочным пунктам общественного транспорта.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При размещении элементов благоустройства необходимо выполнять следующие условия: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w:t>
      </w:r>
      <w:r w:rsidR="009B3DE7" w:rsidRPr="005D09AF">
        <w:rPr>
          <w:rFonts w:ascii="Times New Roman" w:hAnsi="Times New Roman"/>
          <w:sz w:val="28"/>
          <w:szCs w:val="24"/>
        </w:rPr>
        <w:t xml:space="preserve"> </w:t>
      </w:r>
      <w:r w:rsidRPr="005D09AF">
        <w:rPr>
          <w:rFonts w:ascii="Times New Roman" w:hAnsi="Times New Roman"/>
          <w:sz w:val="28"/>
          <w:szCs w:val="24"/>
        </w:rPr>
        <w:t>скамьи и столы располагаются в тенистых, защищенных от ветра местах;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беседки лучше располагать там, где открываются интересные виды;</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места для костров располагаются так, чтобы не повредить стоящие рядом деревья;</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w:t>
      </w:r>
      <w:r w:rsidR="009B3DE7" w:rsidRPr="005D09AF">
        <w:rPr>
          <w:rFonts w:ascii="Times New Roman" w:hAnsi="Times New Roman"/>
          <w:sz w:val="28"/>
          <w:szCs w:val="24"/>
        </w:rPr>
        <w:t xml:space="preserve"> </w:t>
      </w:r>
      <w:r w:rsidRPr="005D09AF">
        <w:rPr>
          <w:rFonts w:ascii="Times New Roman" w:hAnsi="Times New Roman"/>
          <w:sz w:val="28"/>
          <w:szCs w:val="24"/>
        </w:rPr>
        <w:t>все элементы благоустройства должны быть выкрашены краской</w:t>
      </w:r>
      <w:r w:rsidR="005D5E2D" w:rsidRPr="005D09AF">
        <w:rPr>
          <w:rFonts w:ascii="Times New Roman" w:hAnsi="Times New Roman"/>
          <w:sz w:val="28"/>
          <w:szCs w:val="24"/>
        </w:rPr>
        <w:t>.</w:t>
      </w:r>
    </w:p>
    <w:p w:rsidR="001673C2" w:rsidRPr="005D09AF" w:rsidRDefault="001673C2" w:rsidP="00D15A98">
      <w:pPr>
        <w:spacing w:after="0" w:line="240" w:lineRule="auto"/>
        <w:jc w:val="center"/>
        <w:rPr>
          <w:rFonts w:ascii="Times New Roman" w:hAnsi="Times New Roman"/>
          <w:b/>
          <w:sz w:val="28"/>
          <w:szCs w:val="24"/>
        </w:rPr>
      </w:pPr>
    </w:p>
    <w:p w:rsidR="00472C00"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2.8.4. Перечень временных построек на лесных участках</w:t>
      </w:r>
    </w:p>
    <w:p w:rsidR="002F790A" w:rsidRPr="005D09AF" w:rsidRDefault="002F790A" w:rsidP="00D15A98">
      <w:pPr>
        <w:spacing w:after="0" w:line="240" w:lineRule="auto"/>
        <w:jc w:val="center"/>
        <w:rPr>
          <w:rFonts w:ascii="Times New Roman" w:hAnsi="Times New Roman"/>
          <w:b/>
          <w:sz w:val="28"/>
          <w:szCs w:val="24"/>
        </w:rPr>
      </w:pPr>
      <w:r w:rsidRPr="005D09AF">
        <w:rPr>
          <w:rFonts w:ascii="Times New Roman" w:hAnsi="Times New Roman"/>
          <w:b/>
          <w:sz w:val="28"/>
          <w:szCs w:val="24"/>
        </w:rPr>
        <w:t xml:space="preserve"> и нормативы их благоустройства</w:t>
      </w:r>
    </w:p>
    <w:p w:rsidR="00472C00" w:rsidRPr="005D09AF" w:rsidRDefault="00472C00"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w:t>
      </w:r>
      <w:r w:rsidR="00490A87">
        <w:rPr>
          <w:rFonts w:ascii="Times New Roman" w:hAnsi="Times New Roman"/>
          <w:sz w:val="28"/>
          <w:szCs w:val="24"/>
        </w:rPr>
        <w:t>ица 30</w:t>
      </w:r>
      <w:r w:rsidRPr="005D09AF">
        <w:rPr>
          <w:rFonts w:ascii="Times New Roman" w:hAnsi="Times New Roman"/>
          <w:sz w:val="28"/>
          <w:szCs w:val="24"/>
        </w:rPr>
        <w:t xml:space="preserve">).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Нормы мероприятий по благоустройству лесов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w:t>
      </w:r>
      <w:r w:rsidR="005D5E2D" w:rsidRPr="005D09AF">
        <w:rPr>
          <w:rFonts w:ascii="Times New Roman" w:hAnsi="Times New Roman"/>
          <w:sz w:val="28"/>
          <w:szCs w:val="24"/>
        </w:rPr>
        <w:t>тва приводятся ниже в таблице 3</w:t>
      </w:r>
      <w:r w:rsidR="00490A87">
        <w:rPr>
          <w:rFonts w:ascii="Times New Roman" w:hAnsi="Times New Roman"/>
          <w:sz w:val="28"/>
          <w:szCs w:val="24"/>
        </w:rPr>
        <w:t>1</w:t>
      </w:r>
      <w:r w:rsidRPr="005D09AF">
        <w:rPr>
          <w:rFonts w:ascii="Times New Roman" w:hAnsi="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2F790A" w:rsidRPr="005D09AF" w:rsidRDefault="005D5E2D" w:rsidP="00D15A98">
      <w:pPr>
        <w:autoSpaceDE w:val="0"/>
        <w:autoSpaceDN w:val="0"/>
        <w:adjustRightInd w:val="0"/>
        <w:spacing w:after="0" w:line="240" w:lineRule="auto"/>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0</w:t>
      </w:r>
    </w:p>
    <w:p w:rsidR="005D5E2D" w:rsidRPr="005D09AF" w:rsidRDefault="005D5E2D" w:rsidP="00D15A98">
      <w:pPr>
        <w:autoSpaceDE w:val="0"/>
        <w:autoSpaceDN w:val="0"/>
        <w:adjustRightInd w:val="0"/>
        <w:spacing w:after="0" w:line="240" w:lineRule="auto"/>
        <w:jc w:val="right"/>
        <w:rPr>
          <w:rFonts w:ascii="Times New Roman" w:hAnsi="Times New Roman"/>
          <w:sz w:val="24"/>
          <w:szCs w:val="24"/>
        </w:rPr>
      </w:pPr>
    </w:p>
    <w:p w:rsidR="005D5E2D" w:rsidRPr="005D09AF" w:rsidRDefault="007F5048" w:rsidP="00D15A98">
      <w:pPr>
        <w:autoSpaceDE w:val="0"/>
        <w:autoSpaceDN w:val="0"/>
        <w:adjustRightInd w:val="0"/>
        <w:spacing w:after="0" w:line="240" w:lineRule="auto"/>
        <w:jc w:val="center"/>
        <w:rPr>
          <w:rFonts w:ascii="Times New Roman" w:hAnsi="Times New Roman"/>
          <w:sz w:val="28"/>
          <w:szCs w:val="24"/>
        </w:rPr>
      </w:pPr>
      <w:r w:rsidRPr="005D09AF">
        <w:rPr>
          <w:rFonts w:ascii="Times New Roman" w:hAnsi="Times New Roman"/>
          <w:sz w:val="28"/>
          <w:szCs w:val="24"/>
        </w:rPr>
        <w:t>Нормативы</w:t>
      </w:r>
      <w:r w:rsidR="002F790A" w:rsidRPr="005D09AF">
        <w:rPr>
          <w:rFonts w:ascii="Times New Roman" w:hAnsi="Times New Roman"/>
          <w:sz w:val="28"/>
          <w:szCs w:val="24"/>
        </w:rPr>
        <w:t xml:space="preserve"> благоустройства территории в лесах </w:t>
      </w:r>
    </w:p>
    <w:p w:rsidR="002F790A" w:rsidRPr="005D09AF" w:rsidRDefault="00D801CB" w:rsidP="005D5E2D">
      <w:pPr>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Пригородного</w:t>
      </w:r>
      <w:r w:rsidR="005D5E2D" w:rsidRPr="005D09AF">
        <w:rPr>
          <w:rFonts w:ascii="Times New Roman" w:hAnsi="Times New Roman"/>
          <w:sz w:val="28"/>
          <w:szCs w:val="24"/>
        </w:rPr>
        <w:t xml:space="preserve"> лесничества </w:t>
      </w:r>
      <w:r w:rsidR="002F790A" w:rsidRPr="005D09AF">
        <w:rPr>
          <w:rFonts w:ascii="Times New Roman" w:hAnsi="Times New Roman"/>
          <w:sz w:val="28"/>
          <w:szCs w:val="24"/>
        </w:rPr>
        <w:t>(на 100 га общей площади)</w:t>
      </w:r>
    </w:p>
    <w:p w:rsidR="005D5E2D" w:rsidRPr="005D09AF" w:rsidRDefault="005D5E2D" w:rsidP="00D15A9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469"/>
        <w:gridCol w:w="2014"/>
        <w:gridCol w:w="1963"/>
        <w:gridCol w:w="2055"/>
      </w:tblGrid>
      <w:tr w:rsidR="002F790A" w:rsidRPr="005D09AF" w:rsidTr="00684C0B">
        <w:trPr>
          <w:tblHeader/>
        </w:trPr>
        <w:tc>
          <w:tcPr>
            <w:tcW w:w="273" w:type="pct"/>
            <w:vMerge w:val="restar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373" w:type="pct"/>
            <w:vMerge w:val="restart"/>
            <w:vAlign w:val="center"/>
          </w:tcPr>
          <w:tbl>
            <w:tblPr>
              <w:tblW w:w="0" w:type="auto"/>
              <w:jc w:val="center"/>
              <w:tblLook w:val="0000"/>
            </w:tblPr>
            <w:tblGrid>
              <w:gridCol w:w="2253"/>
            </w:tblGrid>
            <w:tr w:rsidR="002F790A" w:rsidRPr="005D09AF" w:rsidTr="001347ED">
              <w:trPr>
                <w:trHeight w:val="90"/>
                <w:jc w:val="center"/>
              </w:trPr>
              <w:tc>
                <w:tcPr>
                  <w:tcW w:w="2903" w:type="dxa"/>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 элементов благоустройства</w:t>
                  </w:r>
                </w:p>
              </w:tc>
            </w:tr>
          </w:tbl>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3354" w:type="pct"/>
            <w:gridSpan w:val="3"/>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Функциональная зона</w:t>
            </w:r>
          </w:p>
        </w:tc>
      </w:tr>
      <w:tr w:rsidR="002F790A" w:rsidRPr="005D09AF" w:rsidTr="00684C0B">
        <w:trPr>
          <w:tblHeader/>
        </w:trPr>
        <w:tc>
          <w:tcPr>
            <w:tcW w:w="2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373" w:type="pct"/>
            <w:vMerge/>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Зона интенсивного рекреационного использования</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Ограниченного рекреационного использования</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 их пределах туристические маршруты (на 1 км маршрута)</w:t>
            </w:r>
          </w:p>
        </w:tc>
      </w:tr>
      <w:tr w:rsidR="002F790A" w:rsidRPr="005D09AF" w:rsidTr="00684C0B">
        <w:trPr>
          <w:tblHeader/>
        </w:trPr>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Подъездные дороги гравийные с шириной проезжей части 4,5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Дороги внутри массивов гравийные с шириной полотна 3 м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Автостоянки на 15 машин грунтовые с добавлением гравия и щебня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Прогулочные тропы (км)</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0,04</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Скамьи 4-х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Пикниковые столы 6-ти местные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0,6</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Укрытия от дождя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Очаги для приготовления пищи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Урны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Мусоросборники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Туалеты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Спортивные и игровые площадки,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Пляжи на реках и водоемах,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90</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Пляжные кабины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0,18</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Беседки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Указатели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0,2</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0,5</w:t>
            </w: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17</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Видовые точки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0,7</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18</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Колодцы и родники (шт.)</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0,02</w:t>
            </w:r>
          </w:p>
        </w:tc>
        <w:tc>
          <w:tcPr>
            <w:tcW w:w="109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0,01</w:t>
            </w:r>
          </w:p>
        </w:tc>
        <w:tc>
          <w:tcPr>
            <w:tcW w:w="1142"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p>
        </w:tc>
      </w:tr>
      <w:tr w:rsidR="002F790A" w:rsidRPr="005D09AF" w:rsidTr="00684C0B">
        <w:tc>
          <w:tcPr>
            <w:tcW w:w="273"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1373" w:type="pct"/>
            <w:vAlign w:val="center"/>
          </w:tcPr>
          <w:p w:rsidR="002F790A" w:rsidRPr="005D09AF" w:rsidRDefault="002F790A" w:rsidP="00D15A98">
            <w:pPr>
              <w:autoSpaceDE w:val="0"/>
              <w:autoSpaceDN w:val="0"/>
              <w:adjustRightInd w:val="0"/>
              <w:spacing w:after="0" w:line="240" w:lineRule="auto"/>
              <w:rPr>
                <w:rFonts w:ascii="Times New Roman" w:hAnsi="Times New Roman"/>
                <w:sz w:val="20"/>
                <w:szCs w:val="20"/>
              </w:rPr>
            </w:pPr>
            <w:r w:rsidRPr="005D09AF">
              <w:rPr>
                <w:rFonts w:ascii="Times New Roman" w:hAnsi="Times New Roman"/>
                <w:sz w:val="20"/>
                <w:szCs w:val="20"/>
              </w:rPr>
              <w:t>Площадки для разбивки палаток туристов, м2</w:t>
            </w:r>
          </w:p>
        </w:tc>
        <w:tc>
          <w:tcPr>
            <w:tcW w:w="1120" w:type="pct"/>
            <w:vAlign w:val="center"/>
          </w:tcPr>
          <w:p w:rsidR="002F790A" w:rsidRPr="005D09AF" w:rsidRDefault="002F790A" w:rsidP="00D15A98">
            <w:pPr>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50</w:t>
            </w:r>
          </w:p>
        </w:tc>
        <w:tc>
          <w:tcPr>
            <w:tcW w:w="1092" w:type="pct"/>
            <w:vAlign w:val="center"/>
          </w:tcPr>
          <w:p w:rsidR="002F790A" w:rsidRPr="005D09AF" w:rsidRDefault="002F790A" w:rsidP="00D15A98">
            <w:pPr>
              <w:spacing w:after="0" w:line="240" w:lineRule="auto"/>
              <w:jc w:val="center"/>
              <w:rPr>
                <w:rFonts w:ascii="Times New Roman" w:hAnsi="Times New Roman"/>
                <w:sz w:val="20"/>
                <w:szCs w:val="20"/>
              </w:rPr>
            </w:pPr>
          </w:p>
        </w:tc>
        <w:tc>
          <w:tcPr>
            <w:tcW w:w="1142" w:type="pct"/>
            <w:vAlign w:val="center"/>
          </w:tcPr>
          <w:p w:rsidR="002F790A" w:rsidRPr="005D09AF" w:rsidRDefault="002F790A" w:rsidP="00D15A98">
            <w:pPr>
              <w:spacing w:after="0" w:line="240" w:lineRule="auto"/>
              <w:jc w:val="center"/>
              <w:rPr>
                <w:rFonts w:ascii="Times New Roman" w:hAnsi="Times New Roman"/>
                <w:sz w:val="20"/>
                <w:szCs w:val="20"/>
              </w:rPr>
            </w:pPr>
          </w:p>
        </w:tc>
      </w:tr>
    </w:tbl>
    <w:p w:rsidR="001673C2" w:rsidRPr="005D09AF" w:rsidRDefault="001673C2" w:rsidP="00D15A98">
      <w:pPr>
        <w:spacing w:after="0" w:line="240" w:lineRule="auto"/>
        <w:ind w:firstLine="600"/>
        <w:jc w:val="right"/>
        <w:rPr>
          <w:rFonts w:ascii="Times New Roman" w:hAnsi="Times New Roman"/>
          <w:sz w:val="28"/>
          <w:szCs w:val="24"/>
        </w:rPr>
      </w:pPr>
    </w:p>
    <w:p w:rsidR="002F790A" w:rsidRPr="005D09AF" w:rsidRDefault="002F790A" w:rsidP="00D15A98">
      <w:pPr>
        <w:spacing w:after="0" w:line="240" w:lineRule="auto"/>
        <w:ind w:firstLine="600"/>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1</w:t>
      </w:r>
    </w:p>
    <w:p w:rsidR="005D5E2D" w:rsidRPr="005D09AF" w:rsidRDefault="005D5E2D" w:rsidP="00D15A98">
      <w:pPr>
        <w:spacing w:after="0" w:line="240" w:lineRule="auto"/>
        <w:ind w:firstLine="600"/>
        <w:jc w:val="right"/>
        <w:rPr>
          <w:rFonts w:ascii="Times New Roman" w:hAnsi="Times New Roman"/>
          <w:sz w:val="24"/>
          <w:szCs w:val="24"/>
        </w:rPr>
      </w:pPr>
    </w:p>
    <w:p w:rsidR="009B3DE7"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Основные хозяйственные мероприятия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и виды лесных пользований в </w:t>
      </w:r>
      <w:r w:rsidR="000C4B62">
        <w:rPr>
          <w:rFonts w:ascii="Times New Roman" w:hAnsi="Times New Roman"/>
          <w:sz w:val="28"/>
          <w:szCs w:val="24"/>
        </w:rPr>
        <w:t>Пригородном</w:t>
      </w:r>
      <w:r w:rsidRPr="005D09AF">
        <w:rPr>
          <w:rFonts w:ascii="Times New Roman" w:hAnsi="Times New Roman"/>
          <w:sz w:val="28"/>
          <w:szCs w:val="24"/>
        </w:rPr>
        <w:t xml:space="preserve"> лесничестве</w:t>
      </w:r>
    </w:p>
    <w:p w:rsidR="005D5E2D" w:rsidRPr="005D09AF" w:rsidRDefault="005D5E2D" w:rsidP="00D15A98">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5"/>
        <w:gridCol w:w="972"/>
        <w:gridCol w:w="881"/>
        <w:gridCol w:w="1284"/>
        <w:gridCol w:w="1977"/>
        <w:gridCol w:w="1315"/>
      </w:tblGrid>
      <w:tr w:rsidR="002F790A" w:rsidRPr="005D09AF" w:rsidTr="00E669E9">
        <w:trPr>
          <w:trHeight w:val="284"/>
          <w:tblHeader/>
        </w:trPr>
        <w:tc>
          <w:tcPr>
            <w:tcW w:w="1430" w:type="pct"/>
            <w:vMerge w:val="restar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Наименование</w:t>
            </w:r>
          </w:p>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мероприятий</w:t>
            </w:r>
          </w:p>
        </w:tc>
        <w:tc>
          <w:tcPr>
            <w:tcW w:w="3570" w:type="pct"/>
            <w:gridSpan w:val="5"/>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xml:space="preserve">Функциональные зоны </w:t>
            </w:r>
          </w:p>
        </w:tc>
      </w:tr>
      <w:tr w:rsidR="002F790A" w:rsidRPr="005D09AF" w:rsidTr="00E669E9">
        <w:trPr>
          <w:trHeight w:val="284"/>
          <w:tblHeader/>
        </w:trPr>
        <w:tc>
          <w:tcPr>
            <w:tcW w:w="1430" w:type="pct"/>
            <w:vMerge/>
          </w:tcPr>
          <w:p w:rsidR="002F790A" w:rsidRPr="005D09AF" w:rsidRDefault="002F790A" w:rsidP="00D15A98">
            <w:pPr>
              <w:widowControl w:val="0"/>
              <w:spacing w:after="0" w:line="240" w:lineRule="auto"/>
              <w:jc w:val="center"/>
              <w:rPr>
                <w:rFonts w:ascii="Times New Roman" w:hAnsi="Times New Roman"/>
                <w:b/>
                <w:sz w:val="20"/>
                <w:szCs w:val="20"/>
              </w:rPr>
            </w:pP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Актив-ного отдыха</w:t>
            </w:r>
          </w:p>
        </w:tc>
        <w:tc>
          <w:tcPr>
            <w:tcW w:w="489"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Прогу-лочная</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Фаунисти-ческого покоя</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Полосы леса вдоль рекреационных маршрутов</w:t>
            </w:r>
          </w:p>
        </w:tc>
        <w:tc>
          <w:tcPr>
            <w:tcW w:w="731" w:type="pct"/>
            <w:vAlign w:val="center"/>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Остальная территория</w:t>
            </w:r>
          </w:p>
        </w:tc>
      </w:tr>
      <w:tr w:rsidR="002F790A" w:rsidRPr="005D09AF" w:rsidTr="00E669E9">
        <w:trPr>
          <w:trHeight w:val="284"/>
          <w:tblHeader/>
        </w:trPr>
        <w:tc>
          <w:tcPr>
            <w:tcW w:w="143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540"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489"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c>
          <w:tcPr>
            <w:tcW w:w="713"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4</w:t>
            </w:r>
          </w:p>
        </w:tc>
        <w:tc>
          <w:tcPr>
            <w:tcW w:w="1098"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5</w:t>
            </w:r>
          </w:p>
        </w:tc>
        <w:tc>
          <w:tcPr>
            <w:tcW w:w="731" w:type="pct"/>
          </w:tcPr>
          <w:p w:rsidR="002F790A" w:rsidRPr="005D09AF" w:rsidRDefault="002F790A" w:rsidP="00D15A98">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6</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1. Лесохозяйственные мероприятия</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Рубки ухода и выборочные санитарные рубки </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Сплошные санитарные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Прочие рубки</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Лесные культуры</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2. Биотехнические мероприятия</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Улучшение кормовых, гнездо-пригодных и защитных свойств угодий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Подкормка животных в тяжелые периоды года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Снижение числа  хищников и конкурирующих видов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Ослабление вредного воздействия человека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3. Благоустройство территории</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дорожно- тропиночной сети, автостоянок искусственных сооружений</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рекреационных маршрутов</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Создание видовых точек и смотровых площадок</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 xml:space="preserve">Создание и оборудование </w:t>
            </w:r>
            <w:r w:rsidRPr="005D09AF">
              <w:rPr>
                <w:rFonts w:ascii="Times New Roman" w:hAnsi="Times New Roman"/>
                <w:sz w:val="20"/>
                <w:szCs w:val="20"/>
              </w:rPr>
              <w:lastRenderedPageBreak/>
              <w:t>площадок отдыха</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lastRenderedPageBreak/>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lastRenderedPageBreak/>
              <w:t>Строительство и размещение мелких форм архитектуры и лесопаркового оборудования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Визуальная информация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Наглядная агитация</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Устройство и оборудование мест стационарного отдыха летнего типа с ночлегом</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vAlign w:val="center"/>
          </w:tcPr>
          <w:p w:rsidR="002F790A" w:rsidRPr="005D09AF" w:rsidRDefault="002F790A" w:rsidP="00D15A98">
            <w:pPr>
              <w:spacing w:after="0" w:line="240" w:lineRule="auto"/>
              <w:rPr>
                <w:rFonts w:ascii="Times New Roman" w:hAnsi="Times New Roman"/>
                <w:sz w:val="20"/>
                <w:szCs w:val="20"/>
              </w:rPr>
            </w:pPr>
            <w:r w:rsidRPr="005D09AF">
              <w:rPr>
                <w:rFonts w:ascii="Times New Roman" w:hAnsi="Times New Roman"/>
                <w:sz w:val="20"/>
                <w:szCs w:val="20"/>
              </w:rPr>
              <w:t>Уход за объектами благоустройства, их ремонт</w:t>
            </w:r>
          </w:p>
        </w:tc>
        <w:tc>
          <w:tcPr>
            <w:tcW w:w="54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5000" w:type="pct"/>
            <w:gridSpan w:val="6"/>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4. Лесопользование</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Рубка спелых  и перестойных насаждений</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Сенокошение</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Пастьба скота</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Borders>
              <w:bottom w:val="nil"/>
            </w:tcBorders>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Сбор ягод и грибов</w:t>
            </w:r>
          </w:p>
        </w:tc>
        <w:tc>
          <w:tcPr>
            <w:tcW w:w="540"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tcBorders>
              <w:bottom w:val="nil"/>
            </w:tcBorders>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r w:rsidR="002F790A" w:rsidRPr="005D09AF" w:rsidTr="00E669E9">
        <w:trPr>
          <w:trHeight w:val="284"/>
        </w:trPr>
        <w:tc>
          <w:tcPr>
            <w:tcW w:w="1430" w:type="pct"/>
          </w:tcPr>
          <w:p w:rsidR="002F790A" w:rsidRPr="005D09AF" w:rsidRDefault="002F790A" w:rsidP="00D15A98">
            <w:pPr>
              <w:widowControl w:val="0"/>
              <w:spacing w:after="0" w:line="240" w:lineRule="auto"/>
              <w:rPr>
                <w:rFonts w:ascii="Times New Roman" w:hAnsi="Times New Roman"/>
                <w:sz w:val="20"/>
                <w:szCs w:val="20"/>
              </w:rPr>
            </w:pPr>
            <w:r w:rsidRPr="005D09AF">
              <w:rPr>
                <w:rFonts w:ascii="Times New Roman" w:hAnsi="Times New Roman"/>
                <w:sz w:val="20"/>
                <w:szCs w:val="20"/>
              </w:rPr>
              <w:t>Заготовка орехов</w:t>
            </w:r>
          </w:p>
        </w:tc>
        <w:tc>
          <w:tcPr>
            <w:tcW w:w="540"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489"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13"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1098"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31" w:type="pct"/>
            <w:vAlign w:val="center"/>
          </w:tcPr>
          <w:p w:rsidR="002F790A" w:rsidRPr="005D09AF" w:rsidRDefault="002F790A" w:rsidP="00D15A98">
            <w:pPr>
              <w:widowControl w:val="0"/>
              <w:spacing w:after="0" w:line="240" w:lineRule="auto"/>
              <w:jc w:val="center"/>
              <w:rPr>
                <w:rFonts w:ascii="Times New Roman" w:hAnsi="Times New Roman"/>
                <w:sz w:val="20"/>
                <w:szCs w:val="20"/>
              </w:rPr>
            </w:pPr>
            <w:r w:rsidRPr="005D09AF">
              <w:rPr>
                <w:rFonts w:ascii="Times New Roman" w:hAnsi="Times New Roman"/>
                <w:sz w:val="20"/>
                <w:szCs w:val="20"/>
              </w:rPr>
              <w:t>+</w:t>
            </w:r>
          </w:p>
        </w:tc>
      </w:tr>
    </w:tbl>
    <w:p w:rsidR="002F790A" w:rsidRPr="005D09AF" w:rsidRDefault="002F790A" w:rsidP="00D15A98">
      <w:pPr>
        <w:spacing w:after="0" w:line="240" w:lineRule="auto"/>
        <w:ind w:firstLine="720"/>
        <w:jc w:val="both"/>
        <w:rPr>
          <w:rFonts w:ascii="Times New Roman" w:hAnsi="Times New Roman"/>
          <w:sz w:val="24"/>
          <w:szCs w:val="24"/>
        </w:rPr>
      </w:pPr>
      <w:r w:rsidRPr="005D09AF">
        <w:rPr>
          <w:rFonts w:ascii="Times New Roman" w:hAnsi="Times New Roman"/>
          <w:sz w:val="24"/>
          <w:szCs w:val="24"/>
        </w:rPr>
        <w:t>Знак «+» - пользование разрешается;   знак «-» - пользование не разрешается.</w:t>
      </w:r>
    </w:p>
    <w:p w:rsidR="00472C00" w:rsidRPr="005D09AF" w:rsidRDefault="00472C00"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Организация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Временные постройки отсутствуют и создание временных построек не проектируется.</w:t>
      </w:r>
    </w:p>
    <w:p w:rsidR="005D5E2D" w:rsidRPr="005D09AF" w:rsidRDefault="005D5E2D" w:rsidP="00D15A98">
      <w:pPr>
        <w:widowControl w:val="0"/>
        <w:spacing w:after="0" w:line="240" w:lineRule="auto"/>
        <w:ind w:firstLine="680"/>
        <w:jc w:val="both"/>
        <w:rPr>
          <w:rFonts w:ascii="Times New Roman" w:hAnsi="Times New Roman"/>
          <w:sz w:val="28"/>
          <w:szCs w:val="24"/>
        </w:rPr>
      </w:pPr>
    </w:p>
    <w:p w:rsidR="00472C00"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 xml:space="preserve">2.8.5. Параметры и сроки использования лесов </w:t>
      </w:r>
    </w:p>
    <w:p w:rsidR="002F790A" w:rsidRPr="005D09AF" w:rsidRDefault="002F790A" w:rsidP="00D15A98">
      <w:pPr>
        <w:widowControl w:val="0"/>
        <w:spacing w:after="0" w:line="240" w:lineRule="auto"/>
        <w:jc w:val="center"/>
        <w:rPr>
          <w:rFonts w:ascii="Times New Roman" w:hAnsi="Times New Roman"/>
          <w:b/>
          <w:bCs/>
          <w:sz w:val="28"/>
          <w:szCs w:val="24"/>
        </w:rPr>
      </w:pPr>
      <w:r w:rsidRPr="005D09AF">
        <w:rPr>
          <w:rFonts w:ascii="Times New Roman" w:hAnsi="Times New Roman"/>
          <w:b/>
          <w:bCs/>
          <w:sz w:val="28"/>
          <w:szCs w:val="24"/>
        </w:rPr>
        <w:t>для осуществления рекреационной деятельности</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009B3DE7"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32"/>
          <w:szCs w:val="28"/>
        </w:rPr>
      </w:pPr>
      <w:r w:rsidRPr="005D09AF">
        <w:rPr>
          <w:rFonts w:ascii="Times New Roman" w:hAnsi="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2F790A" w:rsidRPr="005D09AF" w:rsidRDefault="002F790A" w:rsidP="00D15A98">
      <w:pPr>
        <w:pStyle w:val="a1"/>
      </w:pPr>
    </w:p>
    <w:p w:rsidR="00472C00" w:rsidRPr="005D09AF" w:rsidRDefault="002F790A" w:rsidP="00D15A98">
      <w:pPr>
        <w:keepNext/>
        <w:spacing w:after="0" w:line="240" w:lineRule="auto"/>
        <w:jc w:val="center"/>
        <w:outlineLvl w:val="1"/>
        <w:rPr>
          <w:rFonts w:ascii="Times New Roman" w:hAnsi="Times New Roman"/>
          <w:b/>
          <w:bCs/>
          <w:sz w:val="28"/>
          <w:szCs w:val="20"/>
        </w:rPr>
      </w:pPr>
      <w:bookmarkStart w:id="28" w:name="_Toc405798794"/>
      <w:r w:rsidRPr="005D09AF">
        <w:rPr>
          <w:rFonts w:ascii="Times New Roman" w:hAnsi="Times New Roman"/>
          <w:b/>
          <w:bCs/>
          <w:sz w:val="28"/>
          <w:szCs w:val="20"/>
        </w:rPr>
        <w:t>2.9.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создания лесных плантаций и их эксплуатации</w:t>
      </w:r>
      <w:bookmarkEnd w:id="28"/>
    </w:p>
    <w:p w:rsidR="00A14ADB" w:rsidRPr="005D09AF" w:rsidRDefault="00A14ADB" w:rsidP="00D15A98">
      <w:pPr>
        <w:pStyle w:val="a1"/>
      </w:pPr>
    </w:p>
    <w:p w:rsidR="002F790A" w:rsidRPr="005D09AF" w:rsidRDefault="007A3472" w:rsidP="007F5048">
      <w:pPr>
        <w:pStyle w:val="af2"/>
        <w:ind w:firstLine="709"/>
        <w:rPr>
          <w:szCs w:val="24"/>
        </w:rPr>
      </w:pPr>
      <w:r w:rsidRPr="005D09AF">
        <w:t>Создание лесных плантаций и их эксплуатация регламентируются  ст. 42 ЛК РФ.</w:t>
      </w:r>
      <w:r w:rsidR="007F5048" w:rsidRPr="005D09AF">
        <w:t xml:space="preserve"> </w:t>
      </w:r>
      <w:r w:rsidR="002F790A" w:rsidRPr="005D09AF">
        <w:rPr>
          <w:szCs w:val="24"/>
        </w:rPr>
        <w:t xml:space="preserve">Земли </w:t>
      </w:r>
      <w:r w:rsidR="00D801CB">
        <w:rPr>
          <w:szCs w:val="24"/>
        </w:rPr>
        <w:t>Пригородного</w:t>
      </w:r>
      <w:r w:rsidR="002F790A" w:rsidRPr="005D09AF">
        <w:rPr>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 лесных участков. </w:t>
      </w:r>
    </w:p>
    <w:p w:rsidR="002F790A" w:rsidRPr="005D09AF" w:rsidRDefault="002F790A" w:rsidP="00D15A98">
      <w:pPr>
        <w:pStyle w:val="af2"/>
        <w:ind w:firstLine="709"/>
      </w:pPr>
      <w:r w:rsidRPr="005D09AF">
        <w:t xml:space="preserve">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 </w:t>
      </w:r>
    </w:p>
    <w:p w:rsidR="002F790A" w:rsidRPr="005D09AF" w:rsidRDefault="002F790A" w:rsidP="00D15A98">
      <w:pPr>
        <w:pStyle w:val="af2"/>
        <w:ind w:firstLine="709"/>
      </w:pPr>
      <w:r w:rsidRPr="005D09AF">
        <w:lastRenderedPageBreak/>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соответствии с приказом </w:t>
      </w:r>
      <w:r w:rsidR="00472C00" w:rsidRPr="005D09AF">
        <w:rPr>
          <w:rFonts w:ascii="Times New Roman" w:hAnsi="Times New Roman"/>
          <w:sz w:val="28"/>
          <w:szCs w:val="28"/>
        </w:rPr>
        <w:t>Рослесхоза от 14.12.2010 № 485</w:t>
      </w:r>
      <w:r w:rsidRPr="005D09AF">
        <w:rPr>
          <w:rFonts w:ascii="Times New Roman" w:hAnsi="Times New Roman"/>
          <w:sz w:val="28"/>
          <w:szCs w:val="28"/>
        </w:rPr>
        <w:t>,</w:t>
      </w:r>
      <w:r w:rsidRPr="005D09AF">
        <w:rPr>
          <w:rFonts w:ascii="Times New Roman" w:hAnsi="Times New Roman"/>
        </w:rPr>
        <w:t xml:space="preserve"> </w:t>
      </w:r>
      <w:r w:rsidRPr="005D09AF">
        <w:rPr>
          <w:rFonts w:ascii="Times New Roman" w:hAnsi="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w:t>
      </w:r>
    </w:p>
    <w:p w:rsidR="002F790A" w:rsidRPr="005D09AF" w:rsidRDefault="002F790A" w:rsidP="00D15A98">
      <w:pPr>
        <w:pStyle w:val="af2"/>
        <w:ind w:firstLine="709"/>
      </w:pPr>
      <w:r w:rsidRPr="005D09AF">
        <w:t>На лесных плантациях проведение рубок лесных насаждений и осуществление подсочки лесных насаждений допускается без ограничений.</w:t>
      </w:r>
    </w:p>
    <w:p w:rsidR="002F790A" w:rsidRPr="005D09AF" w:rsidRDefault="002F790A" w:rsidP="00D15A98">
      <w:pPr>
        <w:pStyle w:val="af2"/>
        <w:ind w:firstLine="709"/>
        <w:rPr>
          <w:i/>
        </w:rPr>
      </w:pPr>
      <w:r w:rsidRPr="005D09AF">
        <w:rPr>
          <w:i/>
        </w:rPr>
        <w:t>Сроки использования лесов для создания лесных плантаций и их эксплуатации.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Pr="005D09AF">
        <w:rPr>
          <w:rFonts w:ascii="Times New Roman" w:hAnsi="Times New Roman"/>
          <w:bCs/>
          <w:sz w:val="28"/>
          <w:szCs w:val="28"/>
        </w:rPr>
        <w:t xml:space="preserve">для создания лесных плантаций и их эксплуатации </w:t>
      </w:r>
      <w:r w:rsidRPr="005D09AF">
        <w:rPr>
          <w:rFonts w:ascii="Times New Roman" w:hAnsi="Times New Roman"/>
          <w:sz w:val="28"/>
          <w:szCs w:val="28"/>
        </w:rPr>
        <w:t xml:space="preserve">устанавливаются в договоре аренды лесного участка. Договор аренды лесного участка заключается на срок от десяти до сорока девяти лет (ч.3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pStyle w:val="a1"/>
      </w:pPr>
    </w:p>
    <w:p w:rsidR="007465C1" w:rsidRPr="005D09AF" w:rsidRDefault="002F790A" w:rsidP="00D15A98">
      <w:pPr>
        <w:keepNext/>
        <w:spacing w:after="0" w:line="240" w:lineRule="auto"/>
        <w:jc w:val="center"/>
        <w:outlineLvl w:val="1"/>
        <w:rPr>
          <w:rFonts w:ascii="Times New Roman" w:hAnsi="Times New Roman"/>
          <w:b/>
          <w:bCs/>
          <w:sz w:val="28"/>
          <w:szCs w:val="20"/>
        </w:rPr>
      </w:pPr>
      <w:bookmarkStart w:id="29" w:name="_Toc405798795"/>
      <w:r w:rsidRPr="005D09AF">
        <w:rPr>
          <w:rFonts w:ascii="Times New Roman" w:hAnsi="Times New Roman"/>
          <w:b/>
          <w:bCs/>
          <w:sz w:val="28"/>
          <w:szCs w:val="20"/>
        </w:rPr>
        <w:t xml:space="preserve">2.10.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выращивания лесных плодовых, ягодных, декоративных растений и лекарственных растений</w:t>
      </w:r>
      <w:bookmarkEnd w:id="29"/>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F790A" w:rsidRPr="005D09AF" w:rsidRDefault="00F54F6D" w:rsidP="00D15A98">
      <w:pPr>
        <w:autoSpaceDE w:val="0"/>
        <w:autoSpaceDN w:val="0"/>
        <w:adjustRightInd w:val="0"/>
        <w:spacing w:after="0" w:line="240" w:lineRule="auto"/>
        <w:ind w:firstLine="680"/>
        <w:jc w:val="both"/>
        <w:rPr>
          <w:rFonts w:ascii="Times New Roman" w:hAnsi="Times New Roman"/>
          <w:sz w:val="28"/>
          <w:szCs w:val="28"/>
        </w:rPr>
      </w:pPr>
      <w:hyperlink r:id="rId25"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26"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19</w:t>
      </w:r>
      <w:r w:rsidR="00472C00" w:rsidRPr="005D09AF">
        <w:rPr>
          <w:rFonts w:ascii="Times New Roman" w:hAnsi="Times New Roman"/>
          <w:sz w:val="28"/>
          <w:szCs w:val="28"/>
        </w:rPr>
        <w:t>.07.</w:t>
      </w:r>
      <w:r w:rsidRPr="005D09AF">
        <w:rPr>
          <w:rFonts w:ascii="Times New Roman" w:hAnsi="Times New Roman"/>
          <w:sz w:val="28"/>
          <w:szCs w:val="28"/>
        </w:rPr>
        <w:t>1997</w:t>
      </w:r>
      <w:r w:rsidR="00472C00" w:rsidRPr="005D09AF">
        <w:rPr>
          <w:rFonts w:ascii="Times New Roman" w:hAnsi="Times New Roman"/>
          <w:sz w:val="28"/>
          <w:szCs w:val="28"/>
        </w:rPr>
        <w:t xml:space="preserve"> </w:t>
      </w:r>
      <w:r w:rsidRPr="005D09AF">
        <w:rPr>
          <w:rFonts w:ascii="Times New Roman" w:hAnsi="Times New Roman"/>
          <w:sz w:val="28"/>
          <w:szCs w:val="28"/>
        </w:rPr>
        <w:t>№ 109-ФЗ «О безопасном обращении с пестицидами и агрохимикатами».</w:t>
      </w:r>
    </w:p>
    <w:p w:rsidR="002F790A" w:rsidRPr="005D09AF" w:rsidRDefault="002F790A" w:rsidP="00D15A98">
      <w:pPr>
        <w:pStyle w:val="af2"/>
        <w:ind w:firstLine="709"/>
        <w:rPr>
          <w:i/>
        </w:rPr>
      </w:pPr>
      <w:r w:rsidRPr="005D09AF">
        <w:rPr>
          <w:i/>
        </w:rPr>
        <w:t>Сроки использования лесов для выращивания лесных плодовых, ягодных, декоративных и лекарственных растений.</w:t>
      </w:r>
    </w:p>
    <w:p w:rsidR="002F790A" w:rsidRPr="005D09AF" w:rsidRDefault="002F790A" w:rsidP="00D15A98">
      <w:pPr>
        <w:pStyle w:val="af2"/>
        <w:ind w:firstLine="709"/>
      </w:pPr>
      <w:r w:rsidRPr="005D09AF">
        <w:t xml:space="preserve">Конкретные сроки использования лесов устанавливаются в договоре аренды лесного участка. Договор аренды лесного участка заключается на срок от десяти до сорока девяти лет (ч. 3 ст. 72 </w:t>
      </w:r>
      <w:r w:rsidR="00324E0B" w:rsidRPr="005D09AF">
        <w:t>ЛК РФ</w:t>
      </w:r>
      <w:r w:rsidRPr="005D09AF">
        <w:t>).</w:t>
      </w:r>
    </w:p>
    <w:p w:rsidR="00472C00" w:rsidRPr="005D09AF" w:rsidRDefault="00472C00" w:rsidP="00D15A98">
      <w:pPr>
        <w:pStyle w:val="a1"/>
      </w:pPr>
      <w:bookmarkStart w:id="30" w:name="_Toc405798796"/>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2.11. Нормативы, параметры и сроки использования лесов</w:t>
      </w:r>
    </w:p>
    <w:p w:rsidR="002F790A" w:rsidRPr="005D09AF" w:rsidRDefault="002F790A"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 xml:space="preserve"> для выращивания посадочного материала лесных растений (саженцев, сеянцев)</w:t>
      </w:r>
      <w:bookmarkEnd w:id="30"/>
    </w:p>
    <w:p w:rsidR="00A14ADB" w:rsidRPr="005D09AF" w:rsidRDefault="00A14ADB" w:rsidP="00D15A98">
      <w:pPr>
        <w:pStyle w:val="a1"/>
      </w:pP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от 19.07.2011 № 308.</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w:t>
      </w:r>
      <w:r w:rsidR="005D5E2D" w:rsidRPr="005D09AF">
        <w:rPr>
          <w:rFonts w:ascii="Times New Roman" w:hAnsi="Times New Roman"/>
          <w:bCs/>
          <w:sz w:val="28"/>
          <w:szCs w:val="28"/>
        </w:rPr>
        <w:t>водства лесов и лесоразведения</w:t>
      </w:r>
      <w:r w:rsidR="005D5E2D" w:rsidRPr="005D09AF">
        <w:rPr>
          <w:rFonts w:ascii="Times New Roman" w:hAnsi="Times New Roman"/>
          <w:bCs/>
          <w:sz w:val="28"/>
          <w:szCs w:val="28"/>
        </w:rPr>
        <w:br/>
      </w:r>
      <w:r w:rsidRPr="005D09AF">
        <w:rPr>
          <w:rFonts w:ascii="Times New Roman" w:hAnsi="Times New Roman"/>
          <w:bCs/>
          <w:sz w:val="28"/>
          <w:szCs w:val="28"/>
        </w:rPr>
        <w:t xml:space="preserve">(ч. 1 ст. 39.1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 xml:space="preserve">Использование лесов для выращивания посадочного материала лесных растений (саженцев, сеянцев) осуществляется в соответствии </w:t>
      </w:r>
      <w:r w:rsidRPr="005D09AF">
        <w:rPr>
          <w:rFonts w:ascii="Times New Roman" w:hAnsi="Times New Roman"/>
          <w:bCs/>
          <w:sz w:val="28"/>
          <w:szCs w:val="28"/>
        </w:rPr>
        <w:br/>
        <w:t>с лесохозяйственным регламентом лесничества.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F790A" w:rsidRPr="005D09AF" w:rsidRDefault="002F790A" w:rsidP="00D15A98">
      <w:pPr>
        <w:widowControl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w:t>
      </w:r>
      <w:r w:rsidR="005D5E2D" w:rsidRPr="005D09AF">
        <w:rPr>
          <w:rFonts w:ascii="Times New Roman" w:hAnsi="Times New Roman"/>
          <w:bCs/>
          <w:sz w:val="28"/>
          <w:szCs w:val="28"/>
        </w:rPr>
        <w:br/>
      </w:r>
      <w:r w:rsidRPr="005D09AF">
        <w:rPr>
          <w:rFonts w:ascii="Times New Roman" w:hAnsi="Times New Roman"/>
          <w:bCs/>
          <w:sz w:val="28"/>
          <w:szCs w:val="28"/>
        </w:rPr>
        <w:t xml:space="preserve">со </w:t>
      </w:r>
      <w:r w:rsidR="00472C00" w:rsidRPr="005D09AF">
        <w:rPr>
          <w:rFonts w:ascii="Times New Roman" w:hAnsi="Times New Roman"/>
          <w:bCs/>
          <w:sz w:val="28"/>
          <w:szCs w:val="28"/>
        </w:rPr>
        <w:t>ст</w:t>
      </w:r>
      <w:r w:rsidR="005D5E2D" w:rsidRPr="005D09AF">
        <w:rPr>
          <w:rFonts w:ascii="Times New Roman" w:hAnsi="Times New Roman"/>
          <w:bCs/>
          <w:sz w:val="28"/>
          <w:szCs w:val="28"/>
        </w:rPr>
        <w:t>.</w:t>
      </w:r>
      <w:r w:rsidR="00472C00" w:rsidRPr="005D09AF">
        <w:rPr>
          <w:rFonts w:ascii="Times New Roman" w:hAnsi="Times New Roman"/>
          <w:bCs/>
          <w:sz w:val="28"/>
          <w:szCs w:val="28"/>
        </w:rPr>
        <w:t xml:space="preserve"> 60.15</w:t>
      </w:r>
      <w:r w:rsidRPr="005D09AF">
        <w:rPr>
          <w:rFonts w:ascii="Times New Roman" w:hAnsi="Times New Roman"/>
          <w:bCs/>
          <w:sz w:val="28"/>
          <w:szCs w:val="28"/>
        </w:rPr>
        <w:t xml:space="preserve"> </w:t>
      </w:r>
      <w:r w:rsidR="00324E0B" w:rsidRPr="005D09AF">
        <w:rPr>
          <w:rFonts w:ascii="Times New Roman" w:hAnsi="Times New Roman"/>
          <w:bCs/>
          <w:sz w:val="28"/>
          <w:szCs w:val="28"/>
        </w:rPr>
        <w:t>ЛК РФ</w:t>
      </w:r>
      <w:r w:rsidRPr="005D09AF">
        <w:rPr>
          <w:rFonts w:ascii="Times New Roman" w:hAnsi="Times New Roman"/>
          <w:bCs/>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выращивания посадочного материала лесных растений (саженцев, сеянцев).</w:t>
      </w:r>
    </w:p>
    <w:p w:rsidR="007F5048" w:rsidRPr="005D09AF" w:rsidRDefault="007F5048" w:rsidP="007F5048">
      <w:pPr>
        <w:widowControl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lastRenderedPageBreak/>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 3 ст. 39.1 ЛК РФ).</w:t>
      </w:r>
    </w:p>
    <w:p w:rsidR="002F790A" w:rsidRPr="005D09AF" w:rsidRDefault="002F790A" w:rsidP="00D15A98">
      <w:pPr>
        <w:autoSpaceDE w:val="0"/>
        <w:autoSpaceDN w:val="0"/>
        <w:adjustRightInd w:val="0"/>
        <w:spacing w:after="0" w:line="240" w:lineRule="auto"/>
        <w:ind w:firstLine="709"/>
        <w:jc w:val="both"/>
        <w:rPr>
          <w:rFonts w:ascii="Times New Roman" w:hAnsi="Times New Roman"/>
          <w:kern w:val="28"/>
          <w:sz w:val="28"/>
          <w:szCs w:val="28"/>
        </w:rPr>
      </w:pPr>
      <w:r w:rsidRPr="005D09AF">
        <w:rPr>
          <w:rFonts w:ascii="Times New Roman" w:hAnsi="Times New Roman"/>
          <w:kern w:val="28"/>
          <w:sz w:val="28"/>
          <w:szCs w:val="28"/>
        </w:rPr>
        <w:t>Конкретные сроки использования лесов</w:t>
      </w:r>
      <w:r w:rsidR="007F5048" w:rsidRPr="005D09AF">
        <w:rPr>
          <w:rFonts w:ascii="Times New Roman" w:hAnsi="Times New Roman"/>
          <w:kern w:val="28"/>
          <w:sz w:val="28"/>
          <w:szCs w:val="28"/>
        </w:rPr>
        <w:t xml:space="preserve"> на праве аренды</w:t>
      </w:r>
      <w:r w:rsidRPr="005D09AF">
        <w:rPr>
          <w:rFonts w:ascii="Times New Roman" w:hAnsi="Times New Roman"/>
          <w:kern w:val="28"/>
          <w:sz w:val="28"/>
          <w:szCs w:val="28"/>
        </w:rPr>
        <w:t xml:space="preserve"> устанавливаются в договоре аренды лесного участка. Договор аренды лесного участка заключается на срок от</w:t>
      </w:r>
      <w:r w:rsidR="000C4B62">
        <w:rPr>
          <w:rFonts w:ascii="Times New Roman" w:hAnsi="Times New Roman"/>
          <w:kern w:val="28"/>
          <w:sz w:val="28"/>
          <w:szCs w:val="28"/>
        </w:rPr>
        <w:t xml:space="preserve"> </w:t>
      </w:r>
      <w:r w:rsidRPr="005D09AF">
        <w:rPr>
          <w:rFonts w:ascii="Times New Roman" w:hAnsi="Times New Roman"/>
          <w:kern w:val="28"/>
          <w:sz w:val="28"/>
          <w:szCs w:val="28"/>
        </w:rPr>
        <w:t xml:space="preserve">десяти до сорока девяти лет </w:t>
      </w:r>
      <w:r w:rsidR="007F5048" w:rsidRPr="005D09AF">
        <w:rPr>
          <w:rFonts w:ascii="Times New Roman" w:hAnsi="Times New Roman"/>
          <w:kern w:val="28"/>
          <w:sz w:val="28"/>
          <w:szCs w:val="28"/>
        </w:rPr>
        <w:br/>
      </w:r>
      <w:r w:rsidRPr="005D09AF">
        <w:rPr>
          <w:rFonts w:ascii="Times New Roman" w:hAnsi="Times New Roman"/>
          <w:kern w:val="28"/>
          <w:sz w:val="28"/>
          <w:szCs w:val="28"/>
        </w:rPr>
        <w:t xml:space="preserve">(ч. 3 ст. 72 </w:t>
      </w:r>
      <w:r w:rsidR="00324E0B" w:rsidRPr="005D09AF">
        <w:rPr>
          <w:rFonts w:ascii="Times New Roman" w:hAnsi="Times New Roman"/>
          <w:kern w:val="28"/>
          <w:sz w:val="28"/>
          <w:szCs w:val="28"/>
        </w:rPr>
        <w:t>ЛК РФ</w:t>
      </w:r>
      <w:r w:rsidRPr="005D09AF">
        <w:rPr>
          <w:rFonts w:ascii="Times New Roman" w:hAnsi="Times New Roman"/>
          <w:kern w:val="28"/>
          <w:sz w:val="28"/>
          <w:szCs w:val="28"/>
        </w:rPr>
        <w:t>).</w:t>
      </w:r>
    </w:p>
    <w:p w:rsidR="002F790A" w:rsidRPr="005D09AF" w:rsidRDefault="002F790A" w:rsidP="00D15A98">
      <w:pPr>
        <w:widowControl w:val="0"/>
        <w:spacing w:after="0" w:line="240" w:lineRule="auto"/>
        <w:ind w:firstLine="680"/>
        <w:jc w:val="both"/>
        <w:rPr>
          <w:rFonts w:ascii="Times New Roman" w:hAnsi="Times New Roman"/>
          <w:sz w:val="20"/>
          <w:szCs w:val="20"/>
        </w:rPr>
      </w:pPr>
    </w:p>
    <w:p w:rsidR="007F5048" w:rsidRPr="005D09AF" w:rsidRDefault="002F790A" w:rsidP="00D15A98">
      <w:pPr>
        <w:keepNext/>
        <w:spacing w:after="0" w:line="240" w:lineRule="auto"/>
        <w:jc w:val="center"/>
        <w:outlineLvl w:val="1"/>
        <w:rPr>
          <w:rFonts w:ascii="Times New Roman" w:hAnsi="Times New Roman"/>
          <w:b/>
          <w:bCs/>
          <w:sz w:val="28"/>
          <w:szCs w:val="20"/>
        </w:rPr>
      </w:pPr>
      <w:bookmarkStart w:id="31" w:name="_Toc405798797"/>
      <w:r w:rsidRPr="005D09AF">
        <w:rPr>
          <w:rFonts w:ascii="Times New Roman" w:hAnsi="Times New Roman"/>
          <w:b/>
          <w:bCs/>
          <w:sz w:val="28"/>
          <w:szCs w:val="20"/>
        </w:rPr>
        <w:t xml:space="preserve">2.12. Нормативы, параметры и сроки использования лесов </w:t>
      </w:r>
    </w:p>
    <w:p w:rsidR="007F5048"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 xml:space="preserve">для выполнения работ по геологическому изучению недр,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разработки месторождений полезных ископаемых</w:t>
      </w:r>
      <w:bookmarkEnd w:id="31"/>
    </w:p>
    <w:p w:rsidR="00A14ADB" w:rsidRPr="005D09AF" w:rsidRDefault="00A14AD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w:t>
      </w:r>
      <w:r w:rsidR="005E0405" w:rsidRPr="005D09AF">
        <w:rPr>
          <w:rFonts w:ascii="Times New Roman" w:hAnsi="Times New Roman"/>
          <w:sz w:val="28"/>
          <w:szCs w:val="24"/>
        </w:rPr>
        <w:t xml:space="preserve">27 </w:t>
      </w:r>
      <w:r w:rsidR="00324E0B" w:rsidRPr="005D09AF">
        <w:rPr>
          <w:rFonts w:ascii="Times New Roman" w:hAnsi="Times New Roman"/>
          <w:sz w:val="28"/>
          <w:szCs w:val="24"/>
        </w:rPr>
        <w:t>ЛК РФ</w:t>
      </w:r>
      <w:r w:rsidR="00472C00" w:rsidRPr="005D09AF">
        <w:rPr>
          <w:rFonts w:ascii="Times New Roman" w:hAnsi="Times New Roman"/>
          <w:sz w:val="28"/>
          <w:szCs w:val="24"/>
        </w:rPr>
        <w:t>)</w:t>
      </w:r>
      <w:r w:rsidR="005E0405" w:rsidRPr="005D09AF">
        <w:rPr>
          <w:rFonts w:ascii="Times New Roman" w:hAnsi="Times New Roman"/>
          <w:sz w:val="28"/>
          <w:szCs w:val="24"/>
        </w:rPr>
        <w:t xml:space="preserve"> </w:t>
      </w:r>
      <w:r w:rsidRPr="005D09AF">
        <w:rPr>
          <w:rFonts w:ascii="Times New Roman" w:hAnsi="Times New Roman"/>
          <w:sz w:val="28"/>
          <w:szCs w:val="24"/>
        </w:rPr>
        <w:t xml:space="preserve">осуществляется в соответствии с Лесным планом Республики Марий Эл и лесохозяйственным регламентом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w:t>
      </w:r>
    </w:p>
    <w:p w:rsidR="00472C00" w:rsidRPr="005D09AF" w:rsidRDefault="00472C00"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Порядок использования лесов для выполнения работ по геологическому изучению недр</w:t>
      </w:r>
      <w:r w:rsidR="005D5E2D" w:rsidRPr="005D09AF">
        <w:rPr>
          <w:rFonts w:ascii="Times New Roman" w:hAnsi="Times New Roman"/>
          <w:sz w:val="28"/>
          <w:szCs w:val="28"/>
        </w:rPr>
        <w:t>, для</w:t>
      </w:r>
      <w:r w:rsidRPr="005D09AF">
        <w:rPr>
          <w:rFonts w:ascii="Times New Roman" w:hAnsi="Times New Roman"/>
          <w:sz w:val="28"/>
          <w:szCs w:val="28"/>
        </w:rPr>
        <w:t xml:space="preserve"> разработки месторождений полезных ископаемых  утвержден приказом Рослесхоза от 27.12.2010</w:t>
      </w:r>
      <w:r w:rsidR="005D5E2D" w:rsidRPr="005D09AF">
        <w:rPr>
          <w:rFonts w:ascii="Times New Roman" w:hAnsi="Times New Roman"/>
          <w:sz w:val="28"/>
          <w:szCs w:val="28"/>
        </w:rPr>
        <w:br/>
      </w:r>
      <w:r w:rsidRPr="005D09AF">
        <w:rPr>
          <w:rFonts w:ascii="Times New Roman" w:hAnsi="Times New Roman"/>
          <w:sz w:val="28"/>
          <w:szCs w:val="28"/>
        </w:rPr>
        <w:t>№ 515.</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w:t>
      </w:r>
      <w:r w:rsidR="005D5E2D" w:rsidRPr="005D09AF">
        <w:rPr>
          <w:rFonts w:ascii="Times New Roman" w:hAnsi="Times New Roman"/>
          <w:sz w:val="28"/>
          <w:szCs w:val="24"/>
        </w:rPr>
        <w:t>.</w:t>
      </w:r>
      <w:r w:rsidRPr="005D09AF">
        <w:rPr>
          <w:rFonts w:ascii="Times New Roman" w:hAnsi="Times New Roman"/>
          <w:sz w:val="28"/>
          <w:szCs w:val="24"/>
        </w:rPr>
        <w:t xml:space="preserve"> 21 </w:t>
      </w:r>
      <w:r w:rsidR="00324E0B" w:rsidRPr="005D09AF">
        <w:rPr>
          <w:rFonts w:ascii="Times New Roman" w:hAnsi="Times New Roman"/>
          <w:sz w:val="28"/>
          <w:szCs w:val="24"/>
        </w:rPr>
        <w:t>ЛК РФ</w:t>
      </w:r>
      <w:r w:rsidRPr="005D09AF">
        <w:rPr>
          <w:rFonts w:ascii="Times New Roman" w:hAnsi="Times New Roman"/>
          <w:sz w:val="28"/>
          <w:szCs w:val="24"/>
        </w:rPr>
        <w:t xml:space="preserve">.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7465C1" w:rsidRPr="005D09AF" w:rsidRDefault="002F790A" w:rsidP="007465C1">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r w:rsidR="007465C1" w:rsidRPr="005D09AF">
        <w:rPr>
          <w:rFonts w:ascii="Times New Roman" w:hAnsi="Times New Roman"/>
          <w:sz w:val="28"/>
          <w:szCs w:val="24"/>
        </w:rPr>
        <w:t xml:space="preserve"> </w:t>
      </w:r>
      <w:r w:rsidR="007465C1"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Как и во всех  случаях строительства, реконструкции и </w:t>
      </w:r>
      <w:r w:rsidRPr="005D09AF">
        <w:rPr>
          <w:rFonts w:ascii="Times New Roman" w:hAnsi="Times New Roman"/>
          <w:sz w:val="28"/>
          <w:szCs w:val="28"/>
        </w:rPr>
        <w:lastRenderedPageBreak/>
        <w:t xml:space="preserve">эксплуатации объектов, не связанных с созданием лесной инфраструктуры, по окончании работ использованные земли подлежат рекультивации (ч. 6 ст.21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лесных участков  (ч. 2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27" w:anchor="dst100478" w:history="1">
        <w:r w:rsidRPr="005D09AF">
          <w:rPr>
            <w:rFonts w:ascii="Times New Roman" w:hAnsi="Times New Roman"/>
            <w:bCs/>
            <w:sz w:val="28"/>
            <w:szCs w:val="28"/>
          </w:rPr>
          <w:t>ст</w:t>
        </w:r>
        <w:r w:rsidR="007465C1" w:rsidRPr="005D09AF">
          <w:rPr>
            <w:rFonts w:ascii="Times New Roman" w:hAnsi="Times New Roman"/>
            <w:bCs/>
            <w:sz w:val="28"/>
            <w:szCs w:val="28"/>
          </w:rPr>
          <w:t>.</w:t>
        </w:r>
        <w:r w:rsidRPr="005D09AF">
          <w:rPr>
            <w:rFonts w:ascii="Times New Roman" w:hAnsi="Times New Roman"/>
            <w:bCs/>
            <w:sz w:val="28"/>
            <w:szCs w:val="28"/>
          </w:rPr>
          <w:t xml:space="preserve"> 81</w:t>
        </w:r>
      </w:hyperlink>
      <w:r w:rsidRPr="005D09AF">
        <w:rPr>
          <w:rFonts w:ascii="Times New Roman" w:hAnsi="Times New Roman"/>
          <w:sz w:val="28"/>
          <w:szCs w:val="28"/>
          <w:shd w:val="clear" w:color="auto" w:fill="FFFFFF"/>
        </w:rPr>
        <w:t> - </w:t>
      </w:r>
      <w:hyperlink r:id="rId28" w:anchor="dst100562" w:history="1">
        <w:r w:rsidRPr="005D09AF">
          <w:rPr>
            <w:rFonts w:ascii="Times New Roman" w:hAnsi="Times New Roman"/>
            <w:bCs/>
            <w:sz w:val="28"/>
            <w:szCs w:val="28"/>
          </w:rPr>
          <w:t>84</w:t>
        </w:r>
      </w:hyperlink>
      <w:r w:rsidRPr="005D09AF">
        <w:rPr>
          <w:rFonts w:ascii="Times New Roman" w:hAnsi="Times New Roman"/>
          <w:sz w:val="28"/>
          <w:szCs w:val="28"/>
          <w:shd w:val="clear" w:color="auto" w:fill="FFFFFF"/>
        </w:rPr>
        <w:t>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Pr="005D09AF">
        <w:rPr>
          <w:rFonts w:ascii="Times New Roman" w:hAnsi="Times New Roman"/>
          <w:sz w:val="28"/>
          <w:szCs w:val="28"/>
        </w:rPr>
        <w:t xml:space="preserve"> (ч. 3 ст. 43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 до сорока девя</w:t>
      </w:r>
      <w:r w:rsidR="007F5048" w:rsidRPr="005D09AF">
        <w:rPr>
          <w:rFonts w:ascii="Times New Roman" w:hAnsi="Times New Roman"/>
          <w:sz w:val="28"/>
          <w:szCs w:val="28"/>
        </w:rPr>
        <w:t>ти лет и не требует проведения торгов</w:t>
      </w:r>
      <w:r w:rsidRPr="005D09AF">
        <w:rPr>
          <w:rFonts w:ascii="Times New Roman" w:hAnsi="Times New Roman"/>
          <w:sz w:val="28"/>
          <w:szCs w:val="28"/>
        </w:rPr>
        <w:t xml:space="preserve"> (ч. 3 ст. 72, </w:t>
      </w:r>
      <w:r w:rsidR="007F5048" w:rsidRPr="005D09AF">
        <w:rPr>
          <w:rFonts w:ascii="Times New Roman" w:hAnsi="Times New Roman"/>
          <w:sz w:val="28"/>
          <w:szCs w:val="28"/>
        </w:rPr>
        <w:t xml:space="preserve">ч. 3 ст. 73.1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Участки недр предоставляются в пользование на срок, установленный ст</w:t>
      </w:r>
      <w:r w:rsidR="009B3DE7" w:rsidRPr="005D09AF">
        <w:rPr>
          <w:rFonts w:ascii="Times New Roman" w:hAnsi="Times New Roman"/>
          <w:sz w:val="28"/>
          <w:szCs w:val="28"/>
        </w:rPr>
        <w:t>.</w:t>
      </w:r>
      <w:r w:rsidRPr="005D09AF">
        <w:rPr>
          <w:rFonts w:ascii="Times New Roman" w:hAnsi="Times New Roman"/>
          <w:sz w:val="28"/>
          <w:szCs w:val="28"/>
        </w:rPr>
        <w:t xml:space="preserve"> 10 Закона Российской Федерации от 21.02.1992 </w:t>
      </w:r>
      <w:r w:rsidR="009B3DE7" w:rsidRPr="005D09AF">
        <w:rPr>
          <w:rFonts w:ascii="Times New Roman" w:hAnsi="Times New Roman"/>
          <w:sz w:val="28"/>
          <w:szCs w:val="28"/>
        </w:rPr>
        <w:br/>
      </w:r>
      <w:r w:rsidRPr="005D09AF">
        <w:rPr>
          <w:rFonts w:ascii="Times New Roman" w:hAnsi="Times New Roman"/>
          <w:sz w:val="28"/>
          <w:szCs w:val="28"/>
        </w:rPr>
        <w:t>№ 2395-1 «О недрах».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ч</w:t>
      </w:r>
      <w:r w:rsidR="00472C00" w:rsidRPr="005D09AF">
        <w:rPr>
          <w:rFonts w:ascii="Times New Roman" w:hAnsi="Times New Roman"/>
          <w:sz w:val="28"/>
          <w:szCs w:val="28"/>
        </w:rPr>
        <w:t>.</w:t>
      </w:r>
      <w:r w:rsidRPr="005D09AF">
        <w:rPr>
          <w:rFonts w:ascii="Times New Roman" w:hAnsi="Times New Roman"/>
          <w:sz w:val="28"/>
          <w:szCs w:val="28"/>
        </w:rPr>
        <w:t xml:space="preserve"> 2 ст. 20 </w:t>
      </w:r>
      <w:r w:rsidR="00324E0B" w:rsidRPr="005D09AF">
        <w:rPr>
          <w:rFonts w:ascii="Times New Roman" w:hAnsi="Times New Roman"/>
          <w:sz w:val="28"/>
          <w:szCs w:val="28"/>
        </w:rPr>
        <w:t>ЛК РФ</w:t>
      </w:r>
      <w:r w:rsidRPr="005D09AF">
        <w:rPr>
          <w:rFonts w:ascii="Times New Roman" w:hAnsi="Times New Roman"/>
          <w:sz w:val="28"/>
          <w:szCs w:val="28"/>
        </w:rPr>
        <w:t xml:space="preserve">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выполнения работ по геологическому изучению недр и разработки месторождений полезных ископаемых.</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тех случаях, когда пользователи недр предполагают осуществлять заготовку древесины, они обязаны оформить ее в порядке, предусмотренном ст. 29 </w:t>
      </w:r>
      <w:r w:rsidR="00324E0B" w:rsidRPr="005D09AF">
        <w:rPr>
          <w:rFonts w:ascii="Times New Roman" w:hAnsi="Times New Roman"/>
          <w:sz w:val="28"/>
          <w:szCs w:val="28"/>
        </w:rPr>
        <w:t>ЛК РФ</w:t>
      </w:r>
      <w:r w:rsidRPr="005D09AF">
        <w:rPr>
          <w:rFonts w:ascii="Times New Roman" w:hAnsi="Times New Roman"/>
          <w:sz w:val="28"/>
          <w:szCs w:val="28"/>
        </w:rPr>
        <w:t>. Для этого лесной участок может предоставляться одновременно для использования в разных целях</w:t>
      </w:r>
      <w:r w:rsidR="005D5E2D" w:rsidRPr="005D09AF">
        <w:rPr>
          <w:rFonts w:ascii="Times New Roman" w:hAnsi="Times New Roman"/>
          <w:sz w:val="28"/>
          <w:szCs w:val="28"/>
        </w:rPr>
        <w:br/>
      </w:r>
      <w:r w:rsidRPr="005D09AF">
        <w:rPr>
          <w:rFonts w:ascii="Times New Roman" w:hAnsi="Times New Roman"/>
          <w:sz w:val="28"/>
          <w:szCs w:val="28"/>
        </w:rPr>
        <w:t xml:space="preserve">(ч. 2 ст. 25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затопление и длительное подтопление лесных насаждений;</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повреждение лесных насаждений, растительного покрова и почв за </w:t>
      </w:r>
      <w:r w:rsidRPr="005D09AF">
        <w:rPr>
          <w:rFonts w:ascii="Times New Roman" w:hAnsi="Times New Roman"/>
          <w:sz w:val="28"/>
          <w:szCs w:val="28"/>
        </w:rPr>
        <w:lastRenderedPageBreak/>
        <w:t>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захламление лесов строительными, промышленными, древесными</w:t>
      </w:r>
      <w:r w:rsidR="00464F3E" w:rsidRPr="005D09AF">
        <w:rPr>
          <w:rFonts w:ascii="Times New Roman" w:hAnsi="Times New Roman"/>
          <w:sz w:val="28"/>
          <w:szCs w:val="28"/>
        </w:rPr>
        <w:t>,</w:t>
      </w:r>
      <w:r w:rsidRPr="005D09AF">
        <w:rPr>
          <w:rFonts w:ascii="Times New Roman" w:hAnsi="Times New Roman"/>
          <w:sz w:val="28"/>
          <w:szCs w:val="28"/>
        </w:rPr>
        <w:t xml:space="preserve">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2F790A" w:rsidRPr="005D09AF" w:rsidRDefault="002F790A" w:rsidP="00D15A98">
      <w:pPr>
        <w:widowControl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2F790A" w:rsidRPr="005D09AF" w:rsidRDefault="002F790A" w:rsidP="00D15A98">
      <w:pPr>
        <w:pStyle w:val="a1"/>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2" w:name="_Toc405798798"/>
      <w:r w:rsidRPr="005D09AF">
        <w:rPr>
          <w:rFonts w:ascii="Times New Roman" w:hAnsi="Times New Roman"/>
          <w:b/>
          <w:bCs/>
          <w:sz w:val="28"/>
          <w:szCs w:val="20"/>
        </w:rPr>
        <w:t>2.13. 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32"/>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осуществляются в соответствии </w:t>
      </w:r>
      <w:r w:rsidR="00C227B5" w:rsidRPr="005D09AF">
        <w:rPr>
          <w:rFonts w:ascii="Times New Roman" w:hAnsi="Times New Roman"/>
          <w:sz w:val="28"/>
          <w:szCs w:val="24"/>
        </w:rPr>
        <w:br/>
      </w:r>
      <w:r w:rsidRPr="005D09AF">
        <w:rPr>
          <w:rFonts w:ascii="Times New Roman" w:hAnsi="Times New Roman"/>
          <w:sz w:val="28"/>
          <w:szCs w:val="24"/>
        </w:rPr>
        <w:t xml:space="preserve">со ст. 44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lastRenderedPageBreak/>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Статья 1 Водного кодекса Российской Федерации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(ч.ч. 2,3 статьи 44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Вместе с тем необходимо учитывать, что помимо лесного участка,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может потребоваться и предоставление в пользование водного объекта.</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105 </w:t>
      </w:r>
      <w:r w:rsidR="00324E0B" w:rsidRPr="005D09AF">
        <w:rPr>
          <w:rFonts w:ascii="Times New Roman" w:hAnsi="Times New Roman"/>
          <w:sz w:val="28"/>
          <w:szCs w:val="24"/>
        </w:rPr>
        <w:t>ЛК РФ</w:t>
      </w:r>
      <w:r w:rsidRPr="005D09AF">
        <w:rPr>
          <w:rFonts w:ascii="Times New Roman" w:hAnsi="Times New Roman"/>
          <w:sz w:val="28"/>
          <w:szCs w:val="24"/>
        </w:rPr>
        <w:t xml:space="preserve"> в лесопарковых зонах запрещается размещение объектов капитального строительства, за исключением гидротехнических сооружений.</w:t>
      </w:r>
    </w:p>
    <w:p w:rsidR="00B51E83" w:rsidRPr="005D09AF" w:rsidRDefault="00B51E83" w:rsidP="00D15A98">
      <w:pPr>
        <w:autoSpaceDE w:val="0"/>
        <w:autoSpaceDN w:val="0"/>
        <w:adjustRightInd w:val="0"/>
        <w:spacing w:after="0" w:line="240" w:lineRule="auto"/>
        <w:ind w:firstLine="709"/>
        <w:jc w:val="both"/>
        <w:rPr>
          <w:rFonts w:ascii="Times New Roman" w:hAnsi="Times New Roman"/>
          <w:i/>
          <w:sz w:val="28"/>
          <w:szCs w:val="28"/>
        </w:rPr>
      </w:pPr>
      <w:r w:rsidRPr="005D09AF">
        <w:rPr>
          <w:rFonts w:ascii="Times New Roman" w:hAnsi="Times New Roman"/>
          <w:i/>
          <w:sz w:val="28"/>
          <w:szCs w:val="28"/>
        </w:rPr>
        <w:t xml:space="preserve">Сроки использования лесов для </w:t>
      </w:r>
      <w:r w:rsidRPr="005D09AF">
        <w:rPr>
          <w:rFonts w:ascii="Times New Roman" w:hAnsi="Times New Roman"/>
          <w:bCs/>
          <w:i/>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w:t>
      </w:r>
      <w:r w:rsidR="005D5E2D" w:rsidRPr="005D09AF">
        <w:rPr>
          <w:rFonts w:ascii="Times New Roman" w:hAnsi="Times New Roman"/>
          <w:bCs/>
          <w:i/>
          <w:sz w:val="28"/>
          <w:szCs w:val="20"/>
        </w:rPr>
        <w:t>миналов, речных портов, причалов</w:t>
      </w:r>
    </w:p>
    <w:p w:rsidR="007F5048" w:rsidRPr="005D09AF" w:rsidRDefault="007F5048" w:rsidP="007F504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 а также на праве ограниченного пользования чужими лесными участками (сервитут, публичный сервитут).</w:t>
      </w:r>
    </w:p>
    <w:p w:rsidR="002F790A"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kern w:val="28"/>
          <w:sz w:val="28"/>
          <w:szCs w:val="28"/>
        </w:rPr>
        <w:t xml:space="preserve">Конкретные сроки использования лесов </w:t>
      </w:r>
      <w:r w:rsidR="007F5048" w:rsidRPr="005D09AF">
        <w:rPr>
          <w:rFonts w:ascii="Times New Roman" w:hAnsi="Times New Roman"/>
          <w:kern w:val="28"/>
          <w:sz w:val="28"/>
          <w:szCs w:val="28"/>
        </w:rPr>
        <w:t xml:space="preserve">на праве аренды </w:t>
      </w:r>
      <w:r w:rsidRPr="005D09AF">
        <w:rPr>
          <w:rFonts w:ascii="Times New Roman" w:hAnsi="Times New Roman"/>
          <w:kern w:val="28"/>
          <w:sz w:val="28"/>
          <w:szCs w:val="28"/>
        </w:rPr>
        <w:t xml:space="preserve">устанавливаются в договоре аренды лесного участка. Договор аренды лесного участка заключается </w:t>
      </w:r>
      <w:r w:rsidRPr="005D09AF">
        <w:rPr>
          <w:rFonts w:ascii="Times New Roman" w:hAnsi="Times New Roman"/>
          <w:sz w:val="28"/>
          <w:szCs w:val="28"/>
        </w:rPr>
        <w:t>на срок от одного года до сорока девяти лет.</w:t>
      </w:r>
    </w:p>
    <w:p w:rsidR="00B11E9B" w:rsidRPr="005D09AF" w:rsidRDefault="00B11E9B" w:rsidP="00D15A98">
      <w:pPr>
        <w:autoSpaceDE w:val="0"/>
        <w:autoSpaceDN w:val="0"/>
        <w:adjustRightInd w:val="0"/>
        <w:spacing w:after="0" w:line="240" w:lineRule="auto"/>
        <w:ind w:firstLine="709"/>
        <w:jc w:val="both"/>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33" w:name="_Toc405798799"/>
      <w:r w:rsidRPr="005D09AF">
        <w:rPr>
          <w:rFonts w:ascii="Times New Roman" w:hAnsi="Times New Roman"/>
          <w:b/>
          <w:bCs/>
          <w:sz w:val="28"/>
          <w:szCs w:val="20"/>
        </w:rPr>
        <w:t>2.14. Нормативы, параметры и сроки использования лесов для строительства, реконструкции, эксплуатации линейных объектов</w:t>
      </w:r>
      <w:bookmarkEnd w:id="33"/>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00324E0B" w:rsidRPr="005D09AF">
        <w:rPr>
          <w:rFonts w:ascii="Times New Roman" w:hAnsi="Times New Roman"/>
          <w:bCs/>
          <w:sz w:val="28"/>
          <w:szCs w:val="28"/>
        </w:rPr>
        <w:t>ЛК РФ</w:t>
      </w:r>
      <w:r w:rsidRPr="005D09AF">
        <w:rPr>
          <w:rFonts w:ascii="Times New Roman" w:hAnsi="Times New Roman"/>
          <w:bCs/>
          <w:sz w:val="28"/>
          <w:szCs w:val="28"/>
        </w:rPr>
        <w:t xml:space="preserve"> </w:t>
      </w:r>
      <w:r w:rsidRPr="005D09AF">
        <w:rPr>
          <w:rFonts w:ascii="Times New Roman" w:hAnsi="Times New Roman"/>
          <w:sz w:val="28"/>
          <w:szCs w:val="24"/>
        </w:rPr>
        <w:t>и Правил</w:t>
      </w:r>
      <w:r w:rsidR="005D5E2D" w:rsidRPr="005D09AF">
        <w:rPr>
          <w:rFonts w:ascii="Times New Roman" w:hAnsi="Times New Roman"/>
          <w:sz w:val="28"/>
          <w:szCs w:val="24"/>
        </w:rPr>
        <w:t>ами</w:t>
      </w:r>
      <w:r w:rsidRPr="005D09AF">
        <w:rPr>
          <w:rFonts w:ascii="Times New Roman" w:hAnsi="Times New Roman"/>
          <w:sz w:val="28"/>
          <w:szCs w:val="24"/>
        </w:rPr>
        <w:t xml:space="preserve"> использования лесов для строительства, реконструкции, эксплуатации линейных объектов</w:t>
      </w:r>
      <w:r w:rsidR="005D5E2D" w:rsidRPr="005D09AF">
        <w:rPr>
          <w:rFonts w:ascii="Times New Roman" w:hAnsi="Times New Roman"/>
          <w:sz w:val="28"/>
          <w:szCs w:val="24"/>
        </w:rPr>
        <w:t xml:space="preserve">, утвержденными приказом Рослесхоза от 10.06.2011  № 223 </w:t>
      </w:r>
      <w:r w:rsidRPr="005D09AF">
        <w:rPr>
          <w:rFonts w:ascii="Times New Roman" w:hAnsi="Times New Roman"/>
          <w:sz w:val="28"/>
          <w:szCs w:val="24"/>
        </w:rPr>
        <w:t>(далее - Правила).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Использование лесов для строительства, реконструкции </w:t>
      </w:r>
      <w:r w:rsidR="005D5E2D" w:rsidRPr="005D09AF">
        <w:rPr>
          <w:rFonts w:ascii="Times New Roman" w:hAnsi="Times New Roman"/>
          <w:sz w:val="28"/>
          <w:szCs w:val="24"/>
        </w:rPr>
        <w:br/>
      </w:r>
      <w:r w:rsidRPr="005D09AF">
        <w:rPr>
          <w:rFonts w:ascii="Times New Roman" w:hAnsi="Times New Roman"/>
          <w:sz w:val="28"/>
          <w:szCs w:val="24"/>
        </w:rPr>
        <w:t xml:space="preserve">и эксплуатации линейных объектов осуществляется в соответствии </w:t>
      </w:r>
      <w:r w:rsidR="005D5E2D" w:rsidRPr="005D09AF">
        <w:rPr>
          <w:rFonts w:ascii="Times New Roman" w:hAnsi="Times New Roman"/>
          <w:sz w:val="28"/>
          <w:szCs w:val="24"/>
        </w:rPr>
        <w:br/>
      </w:r>
      <w:r w:rsidRPr="005D09AF">
        <w:rPr>
          <w:rFonts w:ascii="Times New Roman" w:hAnsi="Times New Roman"/>
          <w:sz w:val="28"/>
          <w:szCs w:val="24"/>
        </w:rPr>
        <w:lastRenderedPageBreak/>
        <w:t xml:space="preserve">ст. 21 </w:t>
      </w:r>
      <w:r w:rsidR="00324E0B" w:rsidRPr="005D09AF">
        <w:rPr>
          <w:rFonts w:ascii="Times New Roman" w:hAnsi="Times New Roman"/>
          <w:bCs/>
          <w:sz w:val="28"/>
          <w:szCs w:val="28"/>
        </w:rPr>
        <w:t>ЛК РФ</w:t>
      </w:r>
      <w:r w:rsidRPr="005D09AF">
        <w:rPr>
          <w:rFonts w:ascii="Times New Roman" w:hAnsi="Times New Roman"/>
          <w:sz w:val="28"/>
          <w:szCs w:val="24"/>
        </w:rPr>
        <w:t xml:space="preserve">.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00324E0B" w:rsidRPr="005D09AF">
        <w:rPr>
          <w:rFonts w:ascii="Times New Roman" w:hAnsi="Times New Roman"/>
          <w:bCs/>
          <w:sz w:val="28"/>
          <w:szCs w:val="28"/>
        </w:rPr>
        <w:t>ЛК РФ</w:t>
      </w:r>
      <w:r w:rsidRPr="005D09AF">
        <w:rPr>
          <w:rFonts w:ascii="Times New Roman" w:hAnsi="Times New Roman"/>
          <w:sz w:val="28"/>
          <w:szCs w:val="24"/>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лесные участки, находящиеся в государственной собственности, предоставляются гражданам, юридическим лицам в соответствии со </w:t>
      </w:r>
      <w:hyperlink r:id="rId29"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для строительства линейных объектов.</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лесные участки, которые находятся в государственной собственности и на которых расположены линейные объекты, предоставляются на правах, предусмотренных </w:t>
      </w:r>
      <w:r w:rsidR="007465C1" w:rsidRPr="005D09AF">
        <w:rPr>
          <w:rFonts w:ascii="Times New Roman" w:hAnsi="Times New Roman"/>
          <w:sz w:val="28"/>
          <w:szCs w:val="28"/>
        </w:rPr>
        <w:br/>
      </w:r>
      <w:hyperlink r:id="rId30" w:history="1">
        <w:r w:rsidRPr="005D09AF">
          <w:rPr>
            <w:rFonts w:ascii="Times New Roman" w:hAnsi="Times New Roman"/>
            <w:sz w:val="28"/>
            <w:szCs w:val="28"/>
          </w:rPr>
          <w:t>ст. 9</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к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Перечень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утвержден распоряжением Правительства Российской Федерации от 27.05.2013 № 849-р.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w:t>
      </w:r>
      <w:r w:rsidRPr="005D09AF">
        <w:rPr>
          <w:rFonts w:ascii="Times New Roman" w:hAnsi="Times New Roman"/>
          <w:sz w:val="28"/>
          <w:szCs w:val="28"/>
        </w:rPr>
        <w:lastRenderedPageBreak/>
        <w:t xml:space="preserve">охранных зон объектов электросетевого хозяйства и особых условий использования земельных участков, расположенных в границах таких зон, утвержденным постановлением Правительства Российской Федерации от 24.02.2009 № 160.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вырубка сильноослабленных, усыхающих, сухостойных, ветровальных и буреломных деревьев, угрожающих падением на линейные объекты.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соответствии с ч</w:t>
      </w:r>
      <w:r w:rsidR="005D5E2D" w:rsidRPr="005D09AF">
        <w:rPr>
          <w:rFonts w:ascii="Times New Roman" w:hAnsi="Times New Roman"/>
          <w:sz w:val="28"/>
          <w:szCs w:val="28"/>
        </w:rPr>
        <w:t>.</w:t>
      </w:r>
      <w:r w:rsidRPr="005D09AF">
        <w:rPr>
          <w:rFonts w:ascii="Times New Roman" w:hAnsi="Times New Roman"/>
          <w:sz w:val="28"/>
          <w:szCs w:val="28"/>
        </w:rPr>
        <w:t xml:space="preserve">1 ст. 88 </w:t>
      </w:r>
      <w:r w:rsidR="00324E0B" w:rsidRPr="005D09AF">
        <w:rPr>
          <w:rFonts w:ascii="Times New Roman" w:hAnsi="Times New Roman"/>
          <w:sz w:val="28"/>
          <w:szCs w:val="28"/>
        </w:rPr>
        <w:t>ЛК РФ</w:t>
      </w:r>
      <w:r w:rsidRPr="005D09AF">
        <w:rPr>
          <w:rFonts w:ascii="Times New Roman" w:hAnsi="Times New Roman"/>
          <w:sz w:val="28"/>
          <w:szCs w:val="28"/>
        </w:rPr>
        <w:t xml:space="preserve"> при проведении вышеназванных рубо</w:t>
      </w:r>
      <w:r w:rsidR="005D5E2D" w:rsidRPr="005D09AF">
        <w:rPr>
          <w:rFonts w:ascii="Times New Roman" w:hAnsi="Times New Roman"/>
          <w:sz w:val="28"/>
          <w:szCs w:val="28"/>
        </w:rPr>
        <w:t xml:space="preserve">к лесных насаждений, указанных </w:t>
      </w:r>
      <w:r w:rsidRPr="005D09AF">
        <w:rPr>
          <w:rFonts w:ascii="Times New Roman" w:hAnsi="Times New Roman"/>
          <w:sz w:val="28"/>
          <w:szCs w:val="28"/>
        </w:rPr>
        <w:t>в п</w:t>
      </w:r>
      <w:r w:rsidR="005D5E2D"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5D5E2D" w:rsidRPr="005D09AF">
        <w:rPr>
          <w:rFonts w:ascii="Times New Roman" w:hAnsi="Times New Roman"/>
          <w:sz w:val="28"/>
          <w:szCs w:val="28"/>
        </w:rPr>
        <w:t>.</w:t>
      </w:r>
      <w:r w:rsidRPr="005D09AF">
        <w:rPr>
          <w:rFonts w:ascii="Times New Roman" w:hAnsi="Times New Roman"/>
          <w:sz w:val="28"/>
          <w:szCs w:val="28"/>
        </w:rPr>
        <w:t xml:space="preserve"> 9  Правил, проект освоения лесов не составляется.</w:t>
      </w:r>
    </w:p>
    <w:p w:rsidR="00A74E61"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8"/>
        </w:rPr>
        <w:t>Для проведения указанных в п</w:t>
      </w:r>
      <w:r w:rsidR="00A74E61" w:rsidRPr="005D09AF">
        <w:rPr>
          <w:rFonts w:ascii="Times New Roman" w:hAnsi="Times New Roman"/>
          <w:sz w:val="28"/>
          <w:szCs w:val="28"/>
        </w:rPr>
        <w:t>.</w:t>
      </w:r>
      <w:r w:rsidRPr="005D09AF">
        <w:rPr>
          <w:rFonts w:ascii="Times New Roman" w:hAnsi="Times New Roman"/>
          <w:sz w:val="28"/>
          <w:szCs w:val="28"/>
        </w:rPr>
        <w:t xml:space="preserve"> 8 и абзаце первом п</w:t>
      </w:r>
      <w:r w:rsidR="00A74E61" w:rsidRPr="005D09AF">
        <w:rPr>
          <w:rFonts w:ascii="Times New Roman" w:hAnsi="Times New Roman"/>
          <w:sz w:val="28"/>
          <w:szCs w:val="28"/>
        </w:rPr>
        <w:t>.</w:t>
      </w:r>
      <w:r w:rsidRPr="005D09AF">
        <w:rPr>
          <w:rFonts w:ascii="Times New Roman" w:hAnsi="Times New Roman"/>
          <w:sz w:val="28"/>
          <w:szCs w:val="28"/>
        </w:rPr>
        <w:t xml:space="preserve">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w:t>
      </w:r>
      <w:r w:rsidR="00B51E83"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информацию</w:t>
      </w:r>
      <w:r w:rsidR="00A74E61" w:rsidRPr="005D09AF">
        <w:rPr>
          <w:rFonts w:ascii="Times New Roman" w:hAnsi="Times New Roman"/>
          <w:sz w:val="28"/>
          <w:szCs w:val="28"/>
        </w:rPr>
        <w:t xml:space="preserve">, </w:t>
      </w:r>
      <w:r w:rsidR="00A74E61" w:rsidRPr="005D09AF">
        <w:rPr>
          <w:rFonts w:ascii="Times New Roman" w:hAnsi="Times New Roman"/>
          <w:sz w:val="28"/>
          <w:szCs w:val="24"/>
        </w:rPr>
        <w:t>требования к содержанию которой, установлены п. 10 Правил.</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целях </w:t>
      </w:r>
      <w:r w:rsidR="00A74E61" w:rsidRPr="005D09AF">
        <w:rPr>
          <w:rFonts w:ascii="Times New Roman" w:hAnsi="Times New Roman"/>
          <w:sz w:val="28"/>
          <w:szCs w:val="28"/>
        </w:rPr>
        <w:t>использования</w:t>
      </w:r>
      <w:r w:rsidRPr="005D09AF">
        <w:rPr>
          <w:rFonts w:ascii="Times New Roman" w:hAnsi="Times New Roman"/>
          <w:sz w:val="28"/>
          <w:szCs w:val="28"/>
        </w:rPr>
        <w:t xml:space="preserve"> линейных объектов, в том числе аварийно-спасательных работ</w:t>
      </w:r>
      <w:r w:rsidR="004A2754" w:rsidRPr="005D09AF">
        <w:rPr>
          <w:rFonts w:ascii="Times New Roman" w:hAnsi="Times New Roman"/>
          <w:sz w:val="28"/>
          <w:szCs w:val="28"/>
        </w:rPr>
        <w:t>,</w:t>
      </w:r>
      <w:r w:rsidRPr="005D09AF">
        <w:rPr>
          <w:rFonts w:ascii="Times New Roman" w:hAnsi="Times New Roman"/>
          <w:sz w:val="28"/>
          <w:szCs w:val="28"/>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shd w:val="clear" w:color="auto" w:fill="FFFFFF"/>
        </w:rPr>
        <w:t>В защитных лесах предусмотренные ч</w:t>
      </w:r>
      <w:r w:rsidR="00B51E83" w:rsidRPr="005D09AF">
        <w:rPr>
          <w:rFonts w:ascii="Times New Roman" w:hAnsi="Times New Roman"/>
          <w:sz w:val="28"/>
          <w:szCs w:val="28"/>
          <w:shd w:val="clear" w:color="auto" w:fill="FFFFFF"/>
        </w:rPr>
        <w:t xml:space="preserve">. </w:t>
      </w:r>
      <w:r w:rsidRPr="005D09AF">
        <w:rPr>
          <w:rFonts w:ascii="Times New Roman" w:hAnsi="Times New Roman"/>
          <w:sz w:val="28"/>
          <w:szCs w:val="28"/>
          <w:shd w:val="clear" w:color="auto" w:fill="FFFFFF"/>
        </w:rPr>
        <w:t>5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shd w:val="clear" w:color="auto" w:fill="FFFFFF"/>
        </w:rPr>
        <w:t>ЛК РФ</w:t>
      </w:r>
      <w:r w:rsidRPr="005D09AF">
        <w:rPr>
          <w:rFonts w:ascii="Times New Roman" w:hAnsi="Times New Roman"/>
          <w:sz w:val="28"/>
          <w:szCs w:val="28"/>
          <w:shd w:val="clear" w:color="auto" w:fill="FFFFFF"/>
        </w:rPr>
        <w:t xml:space="preserve">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w:t>
      </w:r>
      <w:r w:rsidR="00B51E83" w:rsidRPr="005D09AF">
        <w:rPr>
          <w:rFonts w:ascii="Times New Roman" w:hAnsi="Times New Roman"/>
          <w:sz w:val="28"/>
          <w:szCs w:val="28"/>
          <w:shd w:val="clear" w:color="auto" w:fill="FFFFFF"/>
        </w:rPr>
        <w:t>п.</w:t>
      </w:r>
      <w:r w:rsidRPr="005D09AF">
        <w:rPr>
          <w:rFonts w:ascii="Times New Roman" w:hAnsi="Times New Roman"/>
          <w:sz w:val="28"/>
          <w:szCs w:val="28"/>
          <w:shd w:val="clear" w:color="auto" w:fill="FFFFFF"/>
        </w:rPr>
        <w:t xml:space="preserve"> 1 - 4 ч</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1 ст</w:t>
      </w:r>
      <w:r w:rsidR="00B51E83" w:rsidRPr="005D09AF">
        <w:rPr>
          <w:rFonts w:ascii="Times New Roman" w:hAnsi="Times New Roman"/>
          <w:sz w:val="28"/>
          <w:szCs w:val="28"/>
          <w:shd w:val="clear" w:color="auto" w:fill="FFFFFF"/>
        </w:rPr>
        <w:t>.</w:t>
      </w:r>
      <w:r w:rsidRPr="005D09AF">
        <w:rPr>
          <w:rFonts w:ascii="Times New Roman" w:hAnsi="Times New Roman"/>
          <w:sz w:val="28"/>
          <w:szCs w:val="28"/>
          <w:shd w:val="clear" w:color="auto" w:fill="FFFFFF"/>
        </w:rPr>
        <w:t xml:space="preserve"> 21 </w:t>
      </w:r>
      <w:r w:rsidR="00324E0B" w:rsidRPr="005D09AF">
        <w:rPr>
          <w:rFonts w:ascii="Times New Roman" w:hAnsi="Times New Roman"/>
          <w:sz w:val="28"/>
          <w:szCs w:val="28"/>
        </w:rPr>
        <w:t>ЛК РФ</w:t>
      </w:r>
      <w:r w:rsidRPr="005D09AF">
        <w:rPr>
          <w:rFonts w:ascii="Times New Roman" w:hAnsi="Times New Roman"/>
          <w:sz w:val="28"/>
          <w:szCs w:val="28"/>
          <w:shd w:val="clear" w:color="auto" w:fill="FFFFFF"/>
        </w:rPr>
        <w:t xml:space="preserve">, не запрещены или не ограничены в соответствии с законодательством Российской Федерации. </w:t>
      </w:r>
      <w:r w:rsidRPr="005D09AF">
        <w:rPr>
          <w:rFonts w:ascii="Times New Roman" w:hAnsi="Times New Roman"/>
          <w:sz w:val="28"/>
          <w:szCs w:val="28"/>
        </w:rPr>
        <w:t xml:space="preserve">(ч. 5.1 ст. 21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использовании лесов в целях строительства, реконструкции и эксплуатации линейных объектов не допускается: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принятие необходимых мер по устранению аварийных ситуаций, а также ликвидации их последствий, возникших по вине указанных лиц.</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Право собственности на древесину, которая получена при использовании лесов, расположенных на землях лесного фонда, в соответствии со ст. 43-46 </w:t>
      </w:r>
      <w:r w:rsidR="00324E0B" w:rsidRPr="005D09AF">
        <w:rPr>
          <w:rFonts w:ascii="Times New Roman" w:hAnsi="Times New Roman"/>
          <w:sz w:val="28"/>
          <w:szCs w:val="28"/>
        </w:rPr>
        <w:t>ЛК РФ</w:t>
      </w:r>
      <w:r w:rsidRPr="005D09AF">
        <w:rPr>
          <w:rFonts w:ascii="Times New Roman" w:hAnsi="Times New Roman"/>
          <w:sz w:val="28"/>
          <w:szCs w:val="28"/>
        </w:rPr>
        <w:t xml:space="preserve">  принадлежат Российской Федерации.</w:t>
      </w:r>
    </w:p>
    <w:p w:rsidR="00B51E83"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r w:rsidR="00B51E83" w:rsidRPr="005D09AF">
        <w:rPr>
          <w:rFonts w:ascii="Times New Roman" w:hAnsi="Times New Roman"/>
          <w:sz w:val="28"/>
          <w:szCs w:val="28"/>
        </w:rPr>
        <w:t xml:space="preserve">, которая получена при использовании лесов, расположенных на землях лесного фонда, в соответствии со статьями 43 - 46 Лесного </w:t>
      </w:r>
      <w:r w:rsidR="005D5E2D" w:rsidRPr="005D09AF">
        <w:rPr>
          <w:rFonts w:ascii="Times New Roman" w:hAnsi="Times New Roman"/>
          <w:sz w:val="28"/>
          <w:szCs w:val="28"/>
        </w:rPr>
        <w:t>к</w:t>
      </w:r>
      <w:r w:rsidR="00B51E83" w:rsidRPr="005D09AF">
        <w:rPr>
          <w:rFonts w:ascii="Times New Roman" w:hAnsi="Times New Roman"/>
          <w:sz w:val="28"/>
          <w:szCs w:val="28"/>
        </w:rPr>
        <w:t>одекса Российской Федерации, утвержденными постановлением Правительства Российской Федерации от 23.07.2009 № 604.</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Вопрос об автомобильных и железных дорогах общего </w:t>
      </w:r>
      <w:r w:rsidRPr="005D09AF">
        <w:rPr>
          <w:rFonts w:ascii="Times New Roman" w:hAnsi="Times New Roman"/>
          <w:sz w:val="28"/>
          <w:szCs w:val="28"/>
        </w:rPr>
        <w:lastRenderedPageBreak/>
        <w:t xml:space="preserve">пользования, в том числе об их охранных зонах, регламентируется ст. 105 </w:t>
      </w:r>
      <w:r w:rsidR="00324E0B" w:rsidRPr="005D09AF">
        <w:rPr>
          <w:rFonts w:ascii="Times New Roman" w:hAnsi="Times New Roman"/>
          <w:sz w:val="28"/>
          <w:szCs w:val="28"/>
        </w:rPr>
        <w:t>ЛК РФ</w:t>
      </w:r>
      <w:r w:rsidRPr="005D09AF">
        <w:rPr>
          <w:rFonts w:ascii="Times New Roman" w:hAnsi="Times New Roman"/>
          <w:sz w:val="28"/>
          <w:szCs w:val="28"/>
        </w:rPr>
        <w:t xml:space="preserve"> (защитные полосы этих дорог признаются защитными лесами).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w:t>
      </w:r>
      <w:r w:rsidR="00C227B5" w:rsidRPr="005D09AF">
        <w:rPr>
          <w:rFonts w:ascii="Times New Roman" w:hAnsi="Times New Roman"/>
          <w:sz w:val="28"/>
          <w:szCs w:val="28"/>
        </w:rPr>
        <w:t xml:space="preserve"> </w:t>
      </w:r>
      <w:r w:rsidRPr="005D09AF">
        <w:rPr>
          <w:rFonts w:ascii="Times New Roman" w:hAnsi="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 для всех объектов электросетевого хозяйства исходя из требований к границам устан</w:t>
      </w:r>
      <w:r w:rsidR="004274E7" w:rsidRPr="005D09AF">
        <w:rPr>
          <w:rFonts w:ascii="Times New Roman" w:hAnsi="Times New Roman"/>
          <w:sz w:val="28"/>
          <w:szCs w:val="24"/>
        </w:rPr>
        <w:t>овления охранных зон, таблица 3</w:t>
      </w:r>
      <w:r w:rsidR="00490A87">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Pr="005D09AF">
        <w:rPr>
          <w:rFonts w:ascii="Times New Roman" w:hAnsi="Times New Roman"/>
          <w:sz w:val="28"/>
          <w:szCs w:val="24"/>
        </w:rPr>
        <w:lastRenderedPageBreak/>
        <w:t>вышеуказанными Правилами ограничений.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B3DE7" w:rsidRPr="005D09AF" w:rsidRDefault="009B3DE7" w:rsidP="00D15A98">
      <w:pPr>
        <w:pStyle w:val="a1"/>
      </w:pPr>
    </w:p>
    <w:p w:rsidR="009B3DE7" w:rsidRPr="005D09AF" w:rsidRDefault="002F790A"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Требования к границам установления охранных зон</w:t>
      </w:r>
    </w:p>
    <w:p w:rsidR="002F790A" w:rsidRPr="005D09AF" w:rsidRDefault="009B3DE7" w:rsidP="00D15A98">
      <w:pPr>
        <w:autoSpaceDE w:val="0"/>
        <w:autoSpaceDN w:val="0"/>
        <w:adjustRightInd w:val="0"/>
        <w:spacing w:after="0" w:line="240" w:lineRule="auto"/>
        <w:jc w:val="center"/>
        <w:rPr>
          <w:rFonts w:ascii="Times New Roman" w:hAnsi="Times New Roman"/>
          <w:i/>
          <w:iCs/>
          <w:sz w:val="28"/>
          <w:szCs w:val="28"/>
        </w:rPr>
      </w:pPr>
      <w:r w:rsidRPr="005D09AF">
        <w:rPr>
          <w:rFonts w:ascii="Times New Roman" w:hAnsi="Times New Roman"/>
          <w:i/>
          <w:iCs/>
          <w:sz w:val="28"/>
          <w:szCs w:val="28"/>
        </w:rPr>
        <w:t xml:space="preserve"> объектов </w:t>
      </w:r>
      <w:r w:rsidR="002F790A" w:rsidRPr="005D09AF">
        <w:rPr>
          <w:rFonts w:ascii="Times New Roman" w:hAnsi="Times New Roman"/>
          <w:i/>
          <w:iCs/>
          <w:sz w:val="28"/>
          <w:szCs w:val="28"/>
        </w:rPr>
        <w:t>электросетевого хозяйства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Охранные зоны устанавливаются: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w:t>
      </w:r>
      <w:r w:rsidR="00B51E83" w:rsidRPr="005D09AF">
        <w:rPr>
          <w:rFonts w:ascii="Times New Roman" w:hAnsi="Times New Roman"/>
          <w:sz w:val="28"/>
          <w:szCs w:val="28"/>
        </w:rPr>
        <w:t xml:space="preserve">на расстоянии, </w:t>
      </w:r>
      <w:r w:rsidRPr="005D09AF">
        <w:rPr>
          <w:rFonts w:ascii="Times New Roman" w:hAnsi="Times New Roman"/>
          <w:sz w:val="28"/>
          <w:szCs w:val="24"/>
        </w:rPr>
        <w:t>указанном в таблице 3</w:t>
      </w:r>
      <w:r w:rsidR="00490A87">
        <w:rPr>
          <w:rFonts w:ascii="Times New Roman" w:hAnsi="Times New Roman"/>
          <w:sz w:val="28"/>
          <w:szCs w:val="24"/>
        </w:rPr>
        <w:t>2</w:t>
      </w:r>
      <w:r w:rsidRPr="005D09AF">
        <w:rPr>
          <w:rFonts w:ascii="Times New Roman" w:hAnsi="Times New Roman"/>
          <w:sz w:val="28"/>
          <w:szCs w:val="24"/>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B51E83"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w:t>
      </w:r>
      <w:r w:rsidR="005D5E2D" w:rsidRPr="005D09AF">
        <w:rPr>
          <w:rFonts w:ascii="Times New Roman" w:hAnsi="Times New Roman"/>
          <w:sz w:val="28"/>
          <w:szCs w:val="24"/>
        </w:rPr>
        <w:t xml:space="preserve"> </w:t>
      </w:r>
      <w:r w:rsidRPr="005D09AF">
        <w:rPr>
          <w:rFonts w:ascii="Times New Roman" w:hAnsi="Times New Roman"/>
          <w:sz w:val="28"/>
          <w:szCs w:val="24"/>
        </w:rPr>
        <w:t>ограниченной вертикальными плоскостми, относящими от всех сторон ограждения подстанции по периметру на расстоянии</w:t>
      </w:r>
      <w:r w:rsidR="00825862" w:rsidRPr="005D09AF">
        <w:rPr>
          <w:rFonts w:ascii="Times New Roman" w:hAnsi="Times New Roman"/>
          <w:sz w:val="28"/>
          <w:szCs w:val="24"/>
        </w:rPr>
        <w:t>,</w:t>
      </w:r>
      <w:r w:rsidR="009B3DE7" w:rsidRPr="005D09AF">
        <w:rPr>
          <w:rFonts w:ascii="Times New Roman" w:hAnsi="Times New Roman"/>
          <w:sz w:val="28"/>
          <w:szCs w:val="24"/>
        </w:rPr>
        <w:t xml:space="preserve"> </w:t>
      </w:r>
      <w:r w:rsidR="009B3DE7" w:rsidRPr="005D09AF">
        <w:rPr>
          <w:rFonts w:ascii="Times New Roman" w:hAnsi="Times New Roman"/>
          <w:sz w:val="28"/>
          <w:szCs w:val="28"/>
        </w:rPr>
        <w:t>указанном в подпункте «а»</w:t>
      </w:r>
      <w:r w:rsidR="009B3DE7" w:rsidRPr="005D09AF">
        <w:rPr>
          <w:rFonts w:ascii="Times New Roman" w:hAnsi="Times New Roman"/>
          <w:sz w:val="28"/>
          <w:szCs w:val="24"/>
        </w:rPr>
        <w:t>,</w:t>
      </w:r>
      <w:r w:rsidRPr="005D09AF">
        <w:rPr>
          <w:rFonts w:ascii="Times New Roman" w:hAnsi="Times New Roman"/>
          <w:sz w:val="28"/>
          <w:szCs w:val="24"/>
        </w:rPr>
        <w:t xml:space="preserve"> применительно к высше</w:t>
      </w:r>
      <w:r w:rsidR="009B3DE7" w:rsidRPr="005D09AF">
        <w:rPr>
          <w:rFonts w:ascii="Times New Roman" w:hAnsi="Times New Roman"/>
          <w:sz w:val="28"/>
          <w:szCs w:val="24"/>
        </w:rPr>
        <w:t>му классу напряжения подстанции</w:t>
      </w:r>
    </w:p>
    <w:p w:rsidR="00B11E9B" w:rsidRDefault="00B11E9B" w:rsidP="00D15A98">
      <w:pPr>
        <w:widowControl w:val="0"/>
        <w:spacing w:after="0" w:line="240" w:lineRule="auto"/>
        <w:ind w:right="93"/>
        <w:jc w:val="right"/>
        <w:rPr>
          <w:rFonts w:ascii="Times New Roman" w:hAnsi="Times New Roman"/>
          <w:sz w:val="28"/>
          <w:szCs w:val="24"/>
        </w:rPr>
      </w:pPr>
    </w:p>
    <w:p w:rsidR="00B51E83" w:rsidRPr="005D09AF" w:rsidRDefault="002F790A" w:rsidP="00D15A98">
      <w:pPr>
        <w:widowControl w:val="0"/>
        <w:spacing w:after="0" w:line="240" w:lineRule="auto"/>
        <w:ind w:right="93"/>
        <w:jc w:val="right"/>
        <w:rPr>
          <w:rFonts w:ascii="Times New Roman" w:hAnsi="Times New Roman"/>
          <w:sz w:val="28"/>
          <w:szCs w:val="24"/>
        </w:rPr>
      </w:pPr>
      <w:r w:rsidRPr="005D09AF">
        <w:rPr>
          <w:rFonts w:ascii="Times New Roman" w:hAnsi="Times New Roman"/>
          <w:sz w:val="28"/>
          <w:szCs w:val="24"/>
        </w:rPr>
        <w:lastRenderedPageBreak/>
        <w:t>Таблица 3</w:t>
      </w:r>
      <w:r w:rsidR="00490A87">
        <w:rPr>
          <w:rFonts w:ascii="Times New Roman" w:hAnsi="Times New Roman"/>
          <w:sz w:val="28"/>
          <w:szCs w:val="24"/>
        </w:rPr>
        <w:t>2</w:t>
      </w:r>
    </w:p>
    <w:p w:rsidR="005D5E2D" w:rsidRPr="005D09AF" w:rsidRDefault="005D5E2D" w:rsidP="00D15A98">
      <w:pPr>
        <w:widowControl w:val="0"/>
        <w:spacing w:after="0" w:line="240" w:lineRule="auto"/>
        <w:ind w:right="93"/>
        <w:jc w:val="right"/>
        <w:rPr>
          <w:rFonts w:ascii="Times New Roman" w:hAnsi="Times New Roman"/>
          <w:sz w:val="24"/>
          <w:szCs w:val="24"/>
        </w:rPr>
      </w:pPr>
    </w:p>
    <w:p w:rsidR="00B51E83" w:rsidRPr="005D09AF" w:rsidRDefault="00B51E83"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Требования к г</w:t>
      </w:r>
      <w:r w:rsidR="002F790A" w:rsidRPr="005D09AF">
        <w:rPr>
          <w:rFonts w:ascii="Times New Roman" w:hAnsi="Times New Roman"/>
          <w:sz w:val="28"/>
          <w:szCs w:val="24"/>
        </w:rPr>
        <w:t>раницам установления</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 охранных зон линий электропередач</w:t>
      </w:r>
    </w:p>
    <w:p w:rsidR="005D5E2D" w:rsidRPr="005D09AF" w:rsidRDefault="005D5E2D" w:rsidP="00D15A98">
      <w:pPr>
        <w:widowControl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4"/>
        <w:gridCol w:w="5750"/>
      </w:tblGrid>
      <w:tr w:rsidR="002F790A" w:rsidRPr="005D09AF" w:rsidTr="00684C0B">
        <w:tc>
          <w:tcPr>
            <w:tcW w:w="3510" w:type="dxa"/>
            <w:vAlign w:val="center"/>
          </w:tcPr>
          <w:p w:rsidR="002F790A" w:rsidRPr="005D09AF" w:rsidRDefault="002F790A"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Проектный номинальный класс</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eastAsia="TimesNewRomanPSMT" w:hAnsi="Times New Roman"/>
                <w:b/>
                <w:sz w:val="20"/>
                <w:szCs w:val="20"/>
              </w:rPr>
              <w:t>напряжения, кВ</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Расстояние, м</w:t>
            </w:r>
          </w:p>
        </w:tc>
      </w:tr>
      <w:tr w:rsidR="005D5E2D" w:rsidRPr="005D09AF" w:rsidTr="00684C0B">
        <w:tc>
          <w:tcPr>
            <w:tcW w:w="3510" w:type="dxa"/>
            <w:vAlign w:val="center"/>
          </w:tcPr>
          <w:p w:rsidR="005D5E2D" w:rsidRPr="005D09AF" w:rsidRDefault="005D5E2D" w:rsidP="00D15A98">
            <w:pPr>
              <w:autoSpaceDE w:val="0"/>
              <w:autoSpaceDN w:val="0"/>
              <w:adjustRightInd w:val="0"/>
              <w:spacing w:after="0" w:line="240" w:lineRule="auto"/>
              <w:jc w:val="center"/>
              <w:rPr>
                <w:rFonts w:ascii="Times New Roman" w:eastAsia="TimesNewRomanPSMT" w:hAnsi="Times New Roman"/>
                <w:b/>
                <w:sz w:val="20"/>
                <w:szCs w:val="20"/>
              </w:rPr>
            </w:pPr>
            <w:r w:rsidRPr="005D09AF">
              <w:rPr>
                <w:rFonts w:ascii="Times New Roman" w:eastAsia="TimesNewRomanPSMT" w:hAnsi="Times New Roman"/>
                <w:b/>
                <w:sz w:val="20"/>
                <w:szCs w:val="20"/>
              </w:rPr>
              <w:t>1</w:t>
            </w:r>
          </w:p>
        </w:tc>
        <w:tc>
          <w:tcPr>
            <w:tcW w:w="6344" w:type="dxa"/>
            <w:vAlign w:val="center"/>
          </w:tcPr>
          <w:p w:rsidR="005D5E2D" w:rsidRPr="005D09AF" w:rsidRDefault="005D5E2D"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до 1</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1 - 20</w:t>
            </w:r>
          </w:p>
        </w:tc>
        <w:tc>
          <w:tcPr>
            <w:tcW w:w="6344" w:type="dxa"/>
            <w:vAlign w:val="center"/>
          </w:tcPr>
          <w:p w:rsidR="002F790A" w:rsidRPr="005D09AF" w:rsidRDefault="002F790A" w:rsidP="00D15A98">
            <w:pPr>
              <w:autoSpaceDE w:val="0"/>
              <w:autoSpaceDN w:val="0"/>
              <w:adjustRightInd w:val="0"/>
              <w:spacing w:after="0" w:line="240" w:lineRule="auto"/>
              <w:jc w:val="both"/>
              <w:rPr>
                <w:rFonts w:ascii="Times New Roman" w:hAnsi="Times New Roman"/>
                <w:sz w:val="20"/>
                <w:szCs w:val="20"/>
              </w:rPr>
            </w:pPr>
            <w:r w:rsidRPr="005D09AF">
              <w:rPr>
                <w:rFonts w:ascii="Times New Roman" w:eastAsia="TimesNewRomanPSMT" w:hAnsi="Times New Roman"/>
                <w:sz w:val="20"/>
                <w:szCs w:val="20"/>
              </w:rPr>
              <w:t>10 (5 - для линий с самонесущими или изолированными проводами, размещенных в границах населенных пунктов)</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35</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15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110</w:t>
            </w:r>
          </w:p>
        </w:tc>
        <w:tc>
          <w:tcPr>
            <w:tcW w:w="6344" w:type="dxa"/>
            <w:vAlign w:val="center"/>
          </w:tcPr>
          <w:p w:rsidR="002F790A" w:rsidRPr="005D09AF" w:rsidRDefault="002F790A" w:rsidP="00D15A98">
            <w:pPr>
              <w:widowControl w:val="0"/>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20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150, 220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25</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300,500, +/- 400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750, +/- 750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40</w:t>
            </w:r>
          </w:p>
        </w:tc>
      </w:tr>
      <w:tr w:rsidR="002F790A" w:rsidRPr="005D09AF" w:rsidTr="00684C0B">
        <w:tc>
          <w:tcPr>
            <w:tcW w:w="3510"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1150</w:t>
            </w:r>
          </w:p>
        </w:tc>
        <w:tc>
          <w:tcPr>
            <w:tcW w:w="6344"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55</w:t>
            </w:r>
          </w:p>
        </w:tc>
      </w:tr>
    </w:tbl>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В свою очередь, Федеральный закон от 26.03.2003 № 35-ФЗ «Об электроэнергетике» относит линии электропередачи к объектам электросетевого хозяйства и указывает на то, что любые лица вправе осуществлять строительство этих линий (ст. 3, 10).</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 486.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9B3DE7" w:rsidRPr="005D09AF" w:rsidRDefault="009B3DE7"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Подробно вопросы, касающиеся использования земель, в том числе тех, на которых расположены леса, для целей связи, определены в </w:t>
      </w:r>
      <w:r w:rsidRPr="005D09AF">
        <w:rPr>
          <w:rFonts w:ascii="Times New Roman" w:hAnsi="Times New Roman"/>
          <w:sz w:val="28"/>
          <w:szCs w:val="28"/>
        </w:rPr>
        <w:lastRenderedPageBreak/>
        <w:t xml:space="preserve">Правилах охраны линий и сооружений связи Российской Федерации, утвержденных постановлением Правительства Российской Федерации от 09.06.1995 № 578, которые применяются с учетом требований </w:t>
      </w:r>
      <w:hyperlink r:id="rId31" w:history="1">
        <w:r w:rsidRPr="005D09AF">
          <w:rPr>
            <w:rFonts w:ascii="Times New Roman" w:hAnsi="Times New Roman"/>
            <w:sz w:val="28"/>
            <w:szCs w:val="28"/>
          </w:rPr>
          <w:t>ст. 106</w:t>
        </w:r>
      </w:hyperlink>
      <w:r w:rsidRPr="005D09AF">
        <w:rPr>
          <w:rFonts w:ascii="Times New Roman" w:hAnsi="Times New Roman"/>
          <w:sz w:val="28"/>
          <w:szCs w:val="28"/>
        </w:rPr>
        <w:t xml:space="preserve"> Земельного кодекса Российской Федерации в соответствии с </w:t>
      </w:r>
      <w:hyperlink r:id="rId32" w:history="1">
        <w:r w:rsidRPr="005D09AF">
          <w:rPr>
            <w:rFonts w:ascii="Times New Roman" w:hAnsi="Times New Roman"/>
            <w:sz w:val="28"/>
            <w:szCs w:val="28"/>
          </w:rPr>
          <w:t>ч. 16 ст. 26</w:t>
        </w:r>
      </w:hyperlink>
      <w:r w:rsidRPr="005D09AF">
        <w:rPr>
          <w:rFonts w:ascii="Times New Roman" w:hAnsi="Times New Roman"/>
          <w:sz w:val="28"/>
          <w:szCs w:val="28"/>
        </w:rPr>
        <w:t xml:space="preserve"> Федерального закона от 03.08.2018 № 342-Ф «О внесении изменений в Градостроительный кодекс Российской Федерации и отдельные законодательные акты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Например, в соответствии со ст</w:t>
      </w:r>
      <w:r w:rsidR="009B3DE7" w:rsidRPr="005D09AF">
        <w:rPr>
          <w:rFonts w:ascii="Times New Roman" w:hAnsi="Times New Roman"/>
          <w:sz w:val="28"/>
          <w:szCs w:val="28"/>
        </w:rPr>
        <w:t>.</w:t>
      </w:r>
      <w:r w:rsidRPr="005D09AF">
        <w:rPr>
          <w:rFonts w:ascii="Times New Roman" w:hAnsi="Times New Roman"/>
          <w:sz w:val="28"/>
          <w:szCs w:val="28"/>
        </w:rPr>
        <w:t xml:space="preserve"> 28 Федерального закона </w:t>
      </w:r>
      <w:r w:rsidRPr="005D09AF">
        <w:rPr>
          <w:rFonts w:ascii="Times New Roman" w:hAnsi="Times New Roman"/>
          <w:sz w:val="28"/>
          <w:szCs w:val="28"/>
        </w:rPr>
        <w:br/>
        <w:t xml:space="preserve">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w:t>
      </w:r>
      <w:r w:rsidRPr="005D09AF">
        <w:rPr>
          <w:rFonts w:ascii="Times New Roman" w:hAnsi="Times New Roman"/>
          <w:sz w:val="28"/>
          <w:szCs w:val="28"/>
        </w:rPr>
        <w:lastRenderedPageBreak/>
        <w:t>обязаны:</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газопроводов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проводить намеченные работы, вырубать деревья (кустарники) в охранных зонах газопроводов я и за пределами таких зон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Правилах охраны газораспределительных сетей, утвержденных постановлением Правительства Российской Федерации от 20.11.2000  </w:t>
      </w:r>
      <w:r w:rsidRPr="005D09AF">
        <w:rPr>
          <w:rFonts w:ascii="Times New Roman" w:hAnsi="Times New Roman"/>
          <w:sz w:val="28"/>
          <w:szCs w:val="28"/>
        </w:rPr>
        <w:br/>
        <w:t>№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Охранные зоны устанавливаются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прохождении охранных зон газораспределительных сетей по проходящих по лесам и древесно-кустарниковой растительности эксплуатационные организации газораспределительных сетей обязаны за свой счет:</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содержать охранные зоны (просеки) газораспределительных сетей в пожаробезопасном состоянии;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создавать минерализованные полосы по границам просек шириной не менее 1,4 м;</w:t>
      </w:r>
    </w:p>
    <w:p w:rsidR="002F790A"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устраивать через каждые 5 -</w:t>
      </w:r>
      <w:r w:rsidR="002F790A" w:rsidRPr="005D09AF">
        <w:rPr>
          <w:rFonts w:ascii="Times New Roman" w:hAnsi="Times New Roman"/>
          <w:sz w:val="28"/>
          <w:szCs w:val="28"/>
        </w:rPr>
        <w:t xml:space="preserve"> 7 км переезды для противопожарной техники.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и древесно-кустарниковую растительность, разрешается вырубка деревьев с последующей очисткой мест вырубки от порубочных остатков. </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w:t>
      </w:r>
      <w:r w:rsidRPr="005D09AF">
        <w:rPr>
          <w:rFonts w:ascii="Times New Roman" w:hAnsi="Times New Roman"/>
          <w:sz w:val="28"/>
          <w:szCs w:val="28"/>
        </w:rPr>
        <w:lastRenderedPageBreak/>
        <w:t>организациями, а также с собственниками, владельцами или пользователями земельных участков.</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строительства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B51E83" w:rsidRPr="005D09AF" w:rsidRDefault="00B51E83"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B51E83" w:rsidRPr="005D09AF" w:rsidRDefault="00B51E83" w:rsidP="00D15A98">
      <w:pPr>
        <w:spacing w:after="0" w:line="240" w:lineRule="auto"/>
        <w:ind w:firstLine="709"/>
        <w:jc w:val="both"/>
        <w:rPr>
          <w:rFonts w:ascii="Times New Roman" w:hAnsi="Times New Roman"/>
          <w:i/>
          <w:sz w:val="28"/>
          <w:szCs w:val="28"/>
        </w:rPr>
      </w:pPr>
      <w:r w:rsidRPr="005D09AF">
        <w:rPr>
          <w:rFonts w:ascii="Times New Roman" w:hAnsi="Times New Roman"/>
          <w:i/>
          <w:sz w:val="28"/>
          <w:szCs w:val="28"/>
        </w:rPr>
        <w:t>Сроки использования лесов для строительства, реконструкции, эксплуатации линейных объектов.</w:t>
      </w:r>
    </w:p>
    <w:p w:rsidR="00B51E83" w:rsidRPr="005D09AF" w:rsidRDefault="00B51E83"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w:t>
      </w:r>
      <w:r w:rsidRPr="005D09AF">
        <w:rPr>
          <w:rFonts w:ascii="Times New Roman" w:hAnsi="Times New Roman"/>
          <w:kern w:val="28"/>
          <w:sz w:val="28"/>
          <w:szCs w:val="28"/>
        </w:rPr>
        <w:t xml:space="preserve">Договор аренды лесного участка заключается </w:t>
      </w:r>
      <w:r w:rsidRPr="005D09AF">
        <w:rPr>
          <w:rFonts w:ascii="Times New Roman" w:hAnsi="Times New Roman"/>
          <w:sz w:val="28"/>
          <w:szCs w:val="28"/>
        </w:rPr>
        <w:t xml:space="preserve">на срок до </w:t>
      </w:r>
      <w:r w:rsidR="005D5E2D" w:rsidRPr="005D09AF">
        <w:rPr>
          <w:rFonts w:ascii="Times New Roman" w:hAnsi="Times New Roman"/>
          <w:sz w:val="28"/>
          <w:szCs w:val="28"/>
        </w:rPr>
        <w:t>сорока девяти</w:t>
      </w:r>
      <w:r w:rsidRPr="005D09AF">
        <w:rPr>
          <w:rFonts w:ascii="Times New Roman" w:hAnsi="Times New Roman"/>
          <w:sz w:val="28"/>
          <w:szCs w:val="28"/>
        </w:rPr>
        <w:t xml:space="preserve"> лет (ч. 3 ст. 72 ЛК РФ).</w:t>
      </w:r>
    </w:p>
    <w:p w:rsidR="00EB2B9C" w:rsidRPr="005D09AF" w:rsidRDefault="00EB2B9C" w:rsidP="00D15A98">
      <w:pPr>
        <w:pStyle w:val="a1"/>
      </w:pPr>
    </w:p>
    <w:p w:rsidR="00B51E83" w:rsidRPr="005D09AF" w:rsidRDefault="002F790A" w:rsidP="00D15A98">
      <w:pPr>
        <w:keepNext/>
        <w:spacing w:after="0" w:line="240" w:lineRule="auto"/>
        <w:jc w:val="center"/>
        <w:outlineLvl w:val="1"/>
        <w:rPr>
          <w:rFonts w:ascii="Times New Roman" w:hAnsi="Times New Roman"/>
          <w:b/>
          <w:bCs/>
          <w:sz w:val="28"/>
          <w:szCs w:val="20"/>
        </w:rPr>
      </w:pPr>
      <w:bookmarkStart w:id="34" w:name="_Toc405798800"/>
      <w:r w:rsidRPr="005D09AF">
        <w:rPr>
          <w:rFonts w:ascii="Times New Roman" w:hAnsi="Times New Roman"/>
          <w:b/>
          <w:bCs/>
          <w:sz w:val="28"/>
          <w:szCs w:val="20"/>
        </w:rPr>
        <w:t xml:space="preserve">2.15. Нормативы, параметры и сроки использования лесов </w:t>
      </w:r>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для переработки древесины и иных лесных ресурсов</w:t>
      </w:r>
      <w:bookmarkEnd w:id="34"/>
    </w:p>
    <w:p w:rsidR="00A14ADB" w:rsidRPr="005D09AF" w:rsidRDefault="00A14ADB" w:rsidP="00D15A98">
      <w:pPr>
        <w:pStyle w:val="a1"/>
      </w:pP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2F790A" w:rsidRPr="005D09AF" w:rsidRDefault="002F790A" w:rsidP="00D15A98">
      <w:pPr>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Для размещения объектов лесоперерабатывающей инфраструктуры должны использоваться, прежде всего, нелесные земли, а при отсутствии </w:t>
      </w:r>
      <w:r w:rsidR="00B51E83" w:rsidRPr="005D09AF">
        <w:rPr>
          <w:rFonts w:ascii="Times New Roman" w:hAnsi="Times New Roman"/>
          <w:sz w:val="28"/>
          <w:szCs w:val="24"/>
        </w:rPr>
        <w:t>на лесном участке таких земель -</w:t>
      </w:r>
      <w:r w:rsidRPr="005D09AF">
        <w:rPr>
          <w:rFonts w:ascii="Times New Roman" w:hAnsi="Times New Roman"/>
          <w:sz w:val="28"/>
          <w:szCs w:val="24"/>
        </w:rPr>
        <w:t xml:space="preserve">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Согласно ч. 2 ст. 14 </w:t>
      </w:r>
      <w:r w:rsidR="00324E0B" w:rsidRPr="005D09AF">
        <w:rPr>
          <w:rFonts w:ascii="Times New Roman" w:hAnsi="Times New Roman"/>
          <w:sz w:val="28"/>
          <w:szCs w:val="28"/>
        </w:rPr>
        <w:t>ЛК РФ</w:t>
      </w:r>
      <w:r w:rsidRPr="005D09AF">
        <w:rPr>
          <w:rFonts w:ascii="Times New Roman" w:hAnsi="Times New Roman"/>
          <w:sz w:val="28"/>
          <w:szCs w:val="28"/>
        </w:rPr>
        <w:t xml:space="preserve"> создание лесоперерабатывающей инфраструктуры запрещается в защитных лесах, а также в иных, предусмотренных </w:t>
      </w:r>
      <w:r w:rsidR="00B51E83" w:rsidRPr="005D09AF">
        <w:rPr>
          <w:rFonts w:ascii="Times New Roman" w:hAnsi="Times New Roman"/>
          <w:sz w:val="28"/>
          <w:szCs w:val="28"/>
        </w:rPr>
        <w:t>ЛК РФ</w:t>
      </w:r>
      <w:r w:rsidRPr="005D09AF">
        <w:rPr>
          <w:rFonts w:ascii="Times New Roman" w:hAnsi="Times New Roman"/>
          <w:sz w:val="28"/>
          <w:szCs w:val="28"/>
        </w:rPr>
        <w:t xml:space="preserve"> и другими Федеральными законами, случаях.</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Земли, которые использовались для переработки древесины и иных лесных ресурсов, подлежат рекультивации.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 xml:space="preserve">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утверждёнными приказом Минприроды Российской Федерации </w:t>
      </w:r>
      <w:r w:rsidR="00C227B5" w:rsidRPr="005D09AF">
        <w:rPr>
          <w:rFonts w:ascii="Times New Roman" w:hAnsi="Times New Roman"/>
          <w:sz w:val="28"/>
          <w:szCs w:val="28"/>
        </w:rPr>
        <w:br/>
      </w:r>
      <w:r w:rsidRPr="005D09AF">
        <w:rPr>
          <w:rFonts w:ascii="Times New Roman" w:hAnsi="Times New Roman"/>
          <w:sz w:val="28"/>
          <w:szCs w:val="28"/>
        </w:rPr>
        <w:t>от 01.12.2014 № 528.</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i/>
          <w:sz w:val="28"/>
          <w:szCs w:val="28"/>
        </w:rPr>
        <w:t>Сроки использования лесов для переработки древесины и иных лесных ресурсов</w:t>
      </w:r>
      <w:r w:rsidRPr="005D09AF">
        <w:rPr>
          <w:rFonts w:ascii="Times New Roman" w:hAnsi="Times New Roman"/>
          <w:sz w:val="28"/>
          <w:szCs w:val="28"/>
        </w:rPr>
        <w:t>.</w:t>
      </w:r>
    </w:p>
    <w:p w:rsidR="00EB2B9C" w:rsidRPr="005D09AF" w:rsidRDefault="00EB2B9C" w:rsidP="00EB2B9C">
      <w:pPr>
        <w:autoSpaceDE w:val="0"/>
        <w:autoSpaceDN w:val="0"/>
        <w:adjustRightInd w:val="0"/>
        <w:spacing w:after="0" w:line="240" w:lineRule="auto"/>
        <w:ind w:firstLine="709"/>
        <w:jc w:val="both"/>
        <w:rPr>
          <w:rFonts w:ascii="Times New Roman" w:hAnsi="Times New Roman"/>
          <w:bCs/>
          <w:sz w:val="28"/>
          <w:szCs w:val="28"/>
        </w:rPr>
      </w:pPr>
      <w:r w:rsidRPr="005D09AF">
        <w:rPr>
          <w:rFonts w:ascii="Times New Roman" w:hAnsi="Times New Roman"/>
          <w:bCs/>
          <w:sz w:val="28"/>
          <w:szCs w:val="28"/>
        </w:rPr>
        <w:t>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F790A" w:rsidRPr="005D09AF" w:rsidRDefault="002F790A" w:rsidP="00D15A98">
      <w:pPr>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Конкретные сроки использования лесов </w:t>
      </w:r>
      <w:r w:rsidR="00EB2B9C" w:rsidRPr="005D09AF">
        <w:rPr>
          <w:rFonts w:ascii="Times New Roman" w:hAnsi="Times New Roman"/>
          <w:sz w:val="28"/>
          <w:szCs w:val="28"/>
        </w:rPr>
        <w:t xml:space="preserve">на праве аренды </w:t>
      </w:r>
      <w:r w:rsidRPr="005D09AF">
        <w:rPr>
          <w:rFonts w:ascii="Times New Roman" w:hAnsi="Times New Roman"/>
          <w:sz w:val="28"/>
          <w:szCs w:val="28"/>
        </w:rPr>
        <w:t xml:space="preserve">устанавливаются в договоре аренды лесного участка сроком от одного года до сорока девяти лет (ч. 3 ст. 72 </w:t>
      </w:r>
      <w:r w:rsidR="00324E0B" w:rsidRPr="005D09AF">
        <w:rPr>
          <w:rFonts w:ascii="Times New Roman" w:hAnsi="Times New Roman"/>
          <w:sz w:val="28"/>
          <w:szCs w:val="28"/>
        </w:rPr>
        <w:t>ЛК РФ</w:t>
      </w:r>
      <w:r w:rsidRPr="005D09AF">
        <w:rPr>
          <w:rFonts w:ascii="Times New Roman" w:hAnsi="Times New Roman"/>
          <w:sz w:val="28"/>
          <w:szCs w:val="28"/>
        </w:rPr>
        <w:t>).</w:t>
      </w:r>
    </w:p>
    <w:p w:rsidR="00FC6898" w:rsidRPr="005D09AF" w:rsidRDefault="00FC6898" w:rsidP="00D15A98">
      <w:pPr>
        <w:spacing w:after="0" w:line="240" w:lineRule="auto"/>
        <w:ind w:firstLine="709"/>
        <w:jc w:val="both"/>
        <w:rPr>
          <w:rFonts w:ascii="Times New Roman" w:hAnsi="Times New Roman"/>
          <w:sz w:val="28"/>
          <w:szCs w:val="28"/>
        </w:rPr>
      </w:pPr>
    </w:p>
    <w:p w:rsidR="00FC6898" w:rsidRPr="005D09AF" w:rsidRDefault="002F790A" w:rsidP="00D15A98">
      <w:pPr>
        <w:keepNext/>
        <w:spacing w:after="0" w:line="240" w:lineRule="auto"/>
        <w:jc w:val="center"/>
        <w:outlineLvl w:val="1"/>
        <w:rPr>
          <w:rFonts w:ascii="Times New Roman" w:hAnsi="Times New Roman"/>
          <w:b/>
          <w:bCs/>
          <w:sz w:val="28"/>
          <w:szCs w:val="20"/>
        </w:rPr>
      </w:pPr>
      <w:bookmarkStart w:id="35" w:name="_Toc405798801"/>
      <w:r w:rsidRPr="005D09AF">
        <w:rPr>
          <w:rFonts w:ascii="Times New Roman" w:hAnsi="Times New Roman"/>
          <w:b/>
          <w:bCs/>
          <w:sz w:val="28"/>
          <w:szCs w:val="20"/>
        </w:rPr>
        <w:t xml:space="preserve">2.16. Нормативы, параметры и сроки использования </w:t>
      </w:r>
    </w:p>
    <w:p w:rsidR="002F790A" w:rsidRPr="005D09AF" w:rsidRDefault="00FC6898" w:rsidP="00FC68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л</w:t>
      </w:r>
      <w:r w:rsidR="002F790A" w:rsidRPr="005D09AF">
        <w:rPr>
          <w:rFonts w:ascii="Times New Roman" w:hAnsi="Times New Roman"/>
          <w:b/>
          <w:bCs/>
          <w:sz w:val="28"/>
          <w:szCs w:val="20"/>
        </w:rPr>
        <w:t>есов</w:t>
      </w:r>
      <w:r w:rsidRPr="005D09AF">
        <w:rPr>
          <w:rFonts w:ascii="Times New Roman" w:hAnsi="Times New Roman"/>
          <w:b/>
          <w:bCs/>
          <w:sz w:val="28"/>
          <w:szCs w:val="20"/>
        </w:rPr>
        <w:t xml:space="preserve"> </w:t>
      </w:r>
      <w:r w:rsidR="002F790A" w:rsidRPr="005D09AF">
        <w:rPr>
          <w:rFonts w:ascii="Times New Roman" w:hAnsi="Times New Roman"/>
          <w:b/>
          <w:bCs/>
          <w:sz w:val="28"/>
          <w:szCs w:val="20"/>
        </w:rPr>
        <w:t>для осуществления религиозной деятельности</w:t>
      </w:r>
      <w:bookmarkEnd w:id="35"/>
    </w:p>
    <w:p w:rsidR="00A14ADB" w:rsidRPr="005D09AF" w:rsidRDefault="00A14AD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Леса могут использоваться религиозными организациями для осуществления религиозной деятельности в соответствии со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и Федеральным законом от 26.09.1997 № 125-ФЗ «О свободе совести и о религиозных объединениях».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2 ст. 47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участки, на</w:t>
      </w:r>
      <w:r w:rsidR="009B3DE7" w:rsidRPr="005D09AF">
        <w:rPr>
          <w:rFonts w:ascii="Times New Roman" w:hAnsi="Times New Roman"/>
          <w:sz w:val="28"/>
          <w:szCs w:val="28"/>
        </w:rPr>
        <w:t xml:space="preserve">ходящиеся в государственной </w:t>
      </w:r>
      <w:r w:rsidRPr="005D09AF">
        <w:rPr>
          <w:rFonts w:ascii="Times New Roman" w:hAnsi="Times New Roman"/>
          <w:sz w:val="28"/>
          <w:szCs w:val="28"/>
        </w:rPr>
        <w:t>собственности, предоставляются религиозным организациям в безвозмездное пользование для осуществления религиозной деятельности.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 утвержденной проектной документации на строительство объектов религиозной деятельности.</w:t>
      </w:r>
    </w:p>
    <w:p w:rsidR="002F790A" w:rsidRPr="005D09AF" w:rsidRDefault="002F790A" w:rsidP="00D15A98">
      <w:pPr>
        <w:widowControl w:val="0"/>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Российской Фед</w:t>
      </w:r>
      <w:r w:rsidR="00B51E83" w:rsidRPr="005D09AF">
        <w:rPr>
          <w:rFonts w:ascii="Times New Roman" w:hAnsi="Times New Roman"/>
          <w:sz w:val="28"/>
          <w:szCs w:val="28"/>
        </w:rPr>
        <w:t xml:space="preserve">ерации от 27.05.2013  </w:t>
      </w:r>
      <w:r w:rsidR="00B51E83" w:rsidRPr="005D09AF">
        <w:rPr>
          <w:rFonts w:ascii="Times New Roman" w:hAnsi="Times New Roman"/>
          <w:sz w:val="28"/>
          <w:szCs w:val="28"/>
        </w:rPr>
        <w:br/>
        <w:t xml:space="preserve">№ 849-р </w:t>
      </w:r>
      <w:r w:rsidRPr="005D09AF">
        <w:rPr>
          <w:rFonts w:ascii="Times New Roman" w:hAnsi="Times New Roman"/>
          <w:sz w:val="28"/>
          <w:szCs w:val="28"/>
        </w:rPr>
        <w:t xml:space="preserve">в защитных лесах, за исключением особо защитных участков </w:t>
      </w:r>
      <w:r w:rsidRPr="005D09AF">
        <w:rPr>
          <w:rFonts w:ascii="Times New Roman" w:hAnsi="Times New Roman"/>
          <w:sz w:val="28"/>
          <w:szCs w:val="28"/>
        </w:rPr>
        <w:lastRenderedPageBreak/>
        <w:t>лесов относятся: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строение некапитальное, сооружение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форма малая архитектурная религиозного и (или) благотворительного назначения;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элемент благоустройства лесного участка (пешеходная дорожка, скамейка, урна, наземная туалетная кабина).</w:t>
      </w:r>
    </w:p>
    <w:p w:rsidR="00B51E83" w:rsidRPr="005D09AF" w:rsidRDefault="00B51E83" w:rsidP="00D15A98">
      <w:pPr>
        <w:pStyle w:val="a1"/>
      </w:pP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2.17. Нормативы, параметры и сроки использования лесов</w:t>
      </w:r>
    </w:p>
    <w:p w:rsidR="00B51E83" w:rsidRPr="005D09AF" w:rsidRDefault="00B51E83" w:rsidP="00D15A98">
      <w:pPr>
        <w:keepNext/>
        <w:spacing w:after="0" w:line="240" w:lineRule="auto"/>
        <w:jc w:val="center"/>
        <w:outlineLvl w:val="1"/>
        <w:rPr>
          <w:rFonts w:ascii="Times New Roman" w:hAnsi="Times New Roman"/>
          <w:b/>
          <w:bCs/>
          <w:sz w:val="28"/>
          <w:szCs w:val="28"/>
        </w:rPr>
      </w:pPr>
      <w:r w:rsidRPr="005D09AF">
        <w:rPr>
          <w:rFonts w:ascii="Times New Roman" w:hAnsi="Times New Roman"/>
          <w:b/>
          <w:bCs/>
          <w:sz w:val="28"/>
          <w:szCs w:val="28"/>
        </w:rPr>
        <w:t>для выполнения изыскательских работ</w:t>
      </w:r>
    </w:p>
    <w:p w:rsidR="00B51E83" w:rsidRPr="005D09AF" w:rsidRDefault="00B51E83" w:rsidP="00D15A98">
      <w:pPr>
        <w:autoSpaceDE w:val="0"/>
        <w:autoSpaceDN w:val="0"/>
        <w:adjustRightInd w:val="0"/>
        <w:spacing w:after="0" w:line="240" w:lineRule="auto"/>
        <w:ind w:firstLine="540"/>
        <w:jc w:val="both"/>
        <w:rPr>
          <w:rFonts w:ascii="Times New Roman" w:hAnsi="Times New Roman"/>
          <w:sz w:val="28"/>
          <w:szCs w:val="28"/>
        </w:rPr>
      </w:pP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Предоставление лесного участка в аренду для выполнения изыскательских работ осуществляется в соответствии с ЛК РФ и Земельным </w:t>
      </w:r>
      <w:hyperlink r:id="rId33"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Объектом аренды для выполнения изыскательских работ после </w:t>
      </w:r>
      <w:r w:rsidR="005D5E2D" w:rsidRPr="005D09AF">
        <w:rPr>
          <w:rFonts w:ascii="Times New Roman" w:hAnsi="Times New Roman"/>
          <w:sz w:val="28"/>
          <w:szCs w:val="28"/>
        </w:rPr>
        <w:br/>
      </w:r>
      <w:r w:rsidRPr="005D09AF">
        <w:rPr>
          <w:rFonts w:ascii="Times New Roman" w:hAnsi="Times New Roman"/>
          <w:sz w:val="28"/>
          <w:szCs w:val="28"/>
        </w:rPr>
        <w:t>1 января 2015 г. может быть только лесной участок, прошедший государственный кадастровый учет.</w:t>
      </w:r>
    </w:p>
    <w:p w:rsidR="00B51E83" w:rsidRPr="005D09AF" w:rsidRDefault="00B51E83"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При заключении договора аренды лесного участка арендодатель обязан предупредить заявителя о правах третьих лиц на предоставляемый в аренду лесной участок. Неисполнение арендодателем этой обязанности дает арендатору право требовать уменьшения арендной платы либо расторжения договора аренды лесного участка и возмещения убытков.</w:t>
      </w:r>
    </w:p>
    <w:p w:rsidR="009B3DE7" w:rsidRPr="005D09AF" w:rsidRDefault="00B51E83" w:rsidP="00D15A98">
      <w:pPr>
        <w:pStyle w:val="a1"/>
        <w:ind w:firstLine="709"/>
        <w:jc w:val="both"/>
        <w:rPr>
          <w:sz w:val="28"/>
          <w:szCs w:val="28"/>
        </w:rPr>
      </w:pPr>
      <w:r w:rsidRPr="005D09AF">
        <w:rPr>
          <w:sz w:val="28"/>
          <w:szCs w:val="28"/>
        </w:rPr>
        <w:t xml:space="preserve">Положение о предоставлении в аренду без проведения аукциона лесного участка, в том числе расположенного в резервных лесах, для выполнения изыскательских работ утверждено постановлением Правительства Российской Федерации от 24.02.2009 № 161. </w:t>
      </w:r>
    </w:p>
    <w:p w:rsidR="009B3DE7" w:rsidRPr="005D09AF" w:rsidRDefault="009B3DE7" w:rsidP="00D15A98">
      <w:pPr>
        <w:pStyle w:val="a1"/>
        <w:ind w:firstLine="709"/>
        <w:jc w:val="both"/>
        <w:rPr>
          <w:sz w:val="28"/>
          <w:szCs w:val="28"/>
        </w:rPr>
      </w:pPr>
      <w:r w:rsidRPr="005D09AF">
        <w:rPr>
          <w:sz w:val="28"/>
          <w:szCs w:val="28"/>
        </w:rPr>
        <w:t xml:space="preserve">Срок договора аренды лесного участка определяется </w:t>
      </w:r>
      <w:r w:rsidR="005D5E2D" w:rsidRPr="005D09AF">
        <w:rPr>
          <w:sz w:val="28"/>
          <w:szCs w:val="28"/>
        </w:rPr>
        <w:br/>
      </w:r>
      <w:r w:rsidRPr="005D09AF">
        <w:rPr>
          <w:sz w:val="28"/>
          <w:szCs w:val="28"/>
        </w:rPr>
        <w:t>в соответствии со сроком, указанным заявителем в заявлении, но не более 1 года.</w:t>
      </w:r>
    </w:p>
    <w:p w:rsidR="00B51E83" w:rsidRPr="005D09AF" w:rsidRDefault="00B51E83" w:rsidP="00D15A98">
      <w:pPr>
        <w:pStyle w:val="a1"/>
      </w:pPr>
    </w:p>
    <w:p w:rsidR="002F790A" w:rsidRPr="005D09AF" w:rsidRDefault="00B51E83" w:rsidP="00D15A98">
      <w:pPr>
        <w:keepNext/>
        <w:spacing w:after="0" w:line="240" w:lineRule="auto"/>
        <w:jc w:val="center"/>
        <w:outlineLvl w:val="1"/>
        <w:rPr>
          <w:rFonts w:ascii="Times New Roman" w:hAnsi="Times New Roman"/>
          <w:b/>
          <w:bCs/>
          <w:sz w:val="28"/>
          <w:szCs w:val="20"/>
        </w:rPr>
      </w:pPr>
      <w:bookmarkStart w:id="36" w:name="_Toc405798802"/>
      <w:r w:rsidRPr="005D09AF">
        <w:rPr>
          <w:rFonts w:ascii="Times New Roman" w:hAnsi="Times New Roman"/>
          <w:b/>
          <w:bCs/>
          <w:sz w:val="28"/>
          <w:szCs w:val="20"/>
        </w:rPr>
        <w:t>2.18</w:t>
      </w:r>
      <w:r w:rsidR="002F790A" w:rsidRPr="005D09AF">
        <w:rPr>
          <w:rFonts w:ascii="Times New Roman" w:hAnsi="Times New Roman"/>
          <w:b/>
          <w:bCs/>
          <w:sz w:val="28"/>
          <w:szCs w:val="20"/>
        </w:rPr>
        <w:t>. Требования к охране, защите и воспроизводству лесов</w:t>
      </w:r>
      <w:bookmarkEnd w:id="36"/>
    </w:p>
    <w:p w:rsidR="00B51E83" w:rsidRPr="005D09AF" w:rsidRDefault="00B51E83" w:rsidP="00D15A98">
      <w:pPr>
        <w:pStyle w:val="a1"/>
      </w:pPr>
    </w:p>
    <w:p w:rsidR="002F790A" w:rsidRPr="005D09AF" w:rsidRDefault="00B51E83" w:rsidP="00D15A98">
      <w:pPr>
        <w:widowControl w:val="0"/>
        <w:spacing w:after="0" w:line="240" w:lineRule="auto"/>
        <w:jc w:val="center"/>
        <w:rPr>
          <w:rFonts w:ascii="Times New Roman" w:hAnsi="Times New Roman"/>
          <w:b/>
          <w:bCs/>
          <w:sz w:val="28"/>
          <w:szCs w:val="28"/>
        </w:rPr>
      </w:pPr>
      <w:r w:rsidRPr="005D09AF">
        <w:rPr>
          <w:rFonts w:ascii="Times New Roman" w:hAnsi="Times New Roman"/>
          <w:b/>
          <w:bCs/>
          <w:sz w:val="28"/>
          <w:szCs w:val="24"/>
        </w:rPr>
        <w:t>2.18</w:t>
      </w:r>
      <w:r w:rsidR="002F790A" w:rsidRPr="005D09AF">
        <w:rPr>
          <w:rFonts w:ascii="Times New Roman" w:hAnsi="Times New Roman"/>
          <w:b/>
          <w:bCs/>
          <w:sz w:val="28"/>
          <w:szCs w:val="24"/>
        </w:rPr>
        <w:t xml:space="preserve">.1. </w:t>
      </w:r>
      <w:r w:rsidR="002F790A" w:rsidRPr="005D09AF">
        <w:rPr>
          <w:rFonts w:ascii="Times New Roman" w:hAnsi="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Леса подлежат охране от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Лесопожарное зонирование устанавливается уполномоченным федеральным органом исполнительной власти.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Охрана лесов от пожаров включает в себя выполнение мер пожарной безопасности в лесах и тушение пожаров в лесах.</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bookmarkStart w:id="37" w:name="Par2"/>
      <w:bookmarkEnd w:id="37"/>
      <w:r w:rsidRPr="005D09AF">
        <w:rPr>
          <w:rFonts w:ascii="Times New Roman" w:hAnsi="Times New Roman"/>
          <w:sz w:val="28"/>
          <w:szCs w:val="28"/>
        </w:rPr>
        <w:lastRenderedPageBreak/>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w:t>
      </w:r>
      <w:r w:rsidRPr="005D09AF">
        <w:rPr>
          <w:rFonts w:ascii="Times New Roman" w:hAnsi="Times New Roman"/>
          <w:sz w:val="28"/>
          <w:szCs w:val="28"/>
        </w:rPr>
        <w:br/>
        <w:t>в соответствии с Л</w:t>
      </w:r>
      <w:r w:rsidR="00B51E83" w:rsidRPr="005D09AF">
        <w:rPr>
          <w:rFonts w:ascii="Times New Roman" w:hAnsi="Times New Roman"/>
          <w:sz w:val="28"/>
          <w:szCs w:val="28"/>
        </w:rPr>
        <w:t>К РФ</w:t>
      </w:r>
      <w:r w:rsidRPr="005D09AF">
        <w:rPr>
          <w:rFonts w:ascii="Times New Roman" w:hAnsi="Times New Roman"/>
          <w:sz w:val="28"/>
          <w:szCs w:val="28"/>
        </w:rPr>
        <w:t xml:space="preserve">, Федеральным </w:t>
      </w:r>
      <w:hyperlink r:id="rId3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35"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 69-ФЗ «О пожарной безопасности».</w:t>
      </w:r>
    </w:p>
    <w:p w:rsidR="002F790A" w:rsidRPr="005D09AF" w:rsidRDefault="002F790A" w:rsidP="005D5E2D">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w:t>
      </w:r>
      <w:r w:rsidR="005D5E2D" w:rsidRPr="005D09AF">
        <w:rPr>
          <w:rFonts w:ascii="Times New Roman" w:hAnsi="Times New Roman"/>
          <w:sz w:val="28"/>
          <w:szCs w:val="28"/>
        </w:rPr>
        <w:t xml:space="preserve">не указанных в </w:t>
      </w:r>
      <w:hyperlink r:id="rId36" w:history="1">
        <w:r w:rsidR="005D5E2D" w:rsidRPr="005D09AF">
          <w:rPr>
            <w:rFonts w:ascii="Times New Roman" w:hAnsi="Times New Roman"/>
            <w:sz w:val="28"/>
            <w:szCs w:val="28"/>
          </w:rPr>
          <w:t>ч.</w:t>
        </w:r>
        <w:r w:rsidR="00496470" w:rsidRPr="005D09AF">
          <w:rPr>
            <w:rFonts w:ascii="Times New Roman" w:hAnsi="Times New Roman"/>
            <w:sz w:val="28"/>
            <w:szCs w:val="28"/>
          </w:rPr>
          <w:t xml:space="preserve"> </w:t>
        </w:r>
        <w:r w:rsidR="005D5E2D" w:rsidRPr="005D09AF">
          <w:rPr>
            <w:rFonts w:ascii="Times New Roman" w:hAnsi="Times New Roman"/>
            <w:sz w:val="28"/>
            <w:szCs w:val="28"/>
          </w:rPr>
          <w:t>5</w:t>
        </w:r>
      </w:hyperlink>
      <w:r w:rsidR="005D5E2D" w:rsidRPr="005D09AF">
        <w:rPr>
          <w:rFonts w:ascii="Times New Roman" w:hAnsi="Times New Roman"/>
          <w:sz w:val="28"/>
          <w:szCs w:val="28"/>
        </w:rPr>
        <w:t xml:space="preserve"> ст</w:t>
      </w:r>
      <w:r w:rsidR="00496470" w:rsidRPr="005D09AF">
        <w:rPr>
          <w:rFonts w:ascii="Times New Roman" w:hAnsi="Times New Roman"/>
          <w:sz w:val="28"/>
          <w:szCs w:val="28"/>
        </w:rPr>
        <w:t xml:space="preserve">. </w:t>
      </w:r>
      <w:r w:rsidR="005D5E2D" w:rsidRPr="005D09AF">
        <w:rPr>
          <w:rFonts w:ascii="Times New Roman" w:hAnsi="Times New Roman"/>
          <w:sz w:val="28"/>
          <w:szCs w:val="28"/>
        </w:rPr>
        <w:t>51 ЛК РФ</w:t>
      </w:r>
      <w:r w:rsidRPr="005D09AF">
        <w:rPr>
          <w:rFonts w:ascii="Times New Roman" w:hAnsi="Times New Roman"/>
          <w:sz w:val="28"/>
          <w:szCs w:val="28"/>
        </w:rPr>
        <w:t xml:space="preserve">, осуществляется в соответствии с Федеральным </w:t>
      </w:r>
      <w:hyperlink r:id="rId37"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21.12.1994 </w:t>
      </w:r>
      <w:r w:rsidR="00496470" w:rsidRPr="005D09AF">
        <w:rPr>
          <w:rFonts w:ascii="Times New Roman" w:hAnsi="Times New Roman"/>
          <w:sz w:val="28"/>
          <w:szCs w:val="28"/>
        </w:rPr>
        <w:br/>
      </w:r>
      <w:r w:rsidRPr="005D09AF">
        <w:rPr>
          <w:rFonts w:ascii="Times New Roman" w:hAnsi="Times New Roman"/>
          <w:sz w:val="28"/>
          <w:szCs w:val="28"/>
        </w:rPr>
        <w:t xml:space="preserve">№ 68-ФЗ «О защите населения и территорий от чрезвычайных ситуаций природного и техногенного характера» и Федеральным </w:t>
      </w:r>
      <w:hyperlink r:id="rId38" w:history="1">
        <w:r w:rsidRPr="005D09AF">
          <w:rPr>
            <w:rFonts w:ascii="Times New Roman" w:hAnsi="Times New Roman"/>
            <w:sz w:val="28"/>
            <w:szCs w:val="28"/>
          </w:rPr>
          <w:t>законом</w:t>
        </w:r>
      </w:hyperlink>
      <w:r w:rsidRPr="005D09AF">
        <w:rPr>
          <w:rFonts w:ascii="Times New Roman" w:hAnsi="Times New Roman"/>
          <w:sz w:val="28"/>
          <w:szCs w:val="28"/>
        </w:rPr>
        <w:t xml:space="preserve"> </w:t>
      </w:r>
      <w:r w:rsidR="00496470" w:rsidRPr="005D09AF">
        <w:rPr>
          <w:rFonts w:ascii="Times New Roman" w:hAnsi="Times New Roman"/>
          <w:sz w:val="28"/>
          <w:szCs w:val="28"/>
        </w:rPr>
        <w:br/>
      </w:r>
      <w:r w:rsidRPr="005D09AF">
        <w:rPr>
          <w:rFonts w:ascii="Times New Roman" w:hAnsi="Times New Roman"/>
          <w:sz w:val="28"/>
          <w:szCs w:val="28"/>
        </w:rPr>
        <w:t>от 21.12.1994 № 69-ФЗ «О пожарной безопасности».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Охрана лесов от пожаров 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осуществляется органами государственной власти </w:t>
      </w:r>
      <w:r w:rsidR="00BB0EBF" w:rsidRPr="005D09AF">
        <w:rPr>
          <w:rFonts w:ascii="Times New Roman" w:hAnsi="Times New Roman"/>
          <w:sz w:val="28"/>
          <w:szCs w:val="28"/>
        </w:rPr>
        <w:t xml:space="preserve">Республики </w:t>
      </w:r>
      <w:r w:rsidR="00BB0EBF" w:rsidRPr="005D09AF">
        <w:rPr>
          <w:rFonts w:ascii="Times New Roman" w:hAnsi="Times New Roman"/>
          <w:sz w:val="28"/>
          <w:szCs w:val="28"/>
        </w:rPr>
        <w:br/>
        <w:t xml:space="preserve">Марий Эл </w:t>
      </w:r>
      <w:r w:rsidRPr="005D09AF">
        <w:rPr>
          <w:rFonts w:ascii="Times New Roman" w:hAnsi="Times New Roman"/>
          <w:sz w:val="28"/>
          <w:szCs w:val="28"/>
        </w:rPr>
        <w:t xml:space="preserve">в пределах их полномочий, определенных в соответствии </w:t>
      </w:r>
      <w:r w:rsidR="00E5499E" w:rsidRPr="005D09AF">
        <w:rPr>
          <w:rFonts w:ascii="Times New Roman" w:hAnsi="Times New Roman"/>
          <w:sz w:val="28"/>
          <w:szCs w:val="28"/>
        </w:rPr>
        <w:br/>
      </w:r>
      <w:r w:rsidRPr="005D09AF">
        <w:rPr>
          <w:rFonts w:ascii="Times New Roman" w:hAnsi="Times New Roman"/>
          <w:sz w:val="28"/>
          <w:szCs w:val="28"/>
        </w:rPr>
        <w:t xml:space="preserve">со </w:t>
      </w:r>
      <w:hyperlink r:id="rId39" w:history="1">
        <w:r w:rsidRPr="005D09AF">
          <w:rPr>
            <w:rFonts w:ascii="Times New Roman" w:hAnsi="Times New Roman"/>
            <w:sz w:val="28"/>
            <w:szCs w:val="28"/>
          </w:rPr>
          <w:t>ст. 82</w:t>
        </w:r>
      </w:hyperlink>
      <w:r w:rsidRPr="005D09AF">
        <w:rPr>
          <w:rFonts w:ascii="Times New Roman" w:hAnsi="Times New Roman"/>
          <w:sz w:val="28"/>
          <w:szCs w:val="28"/>
        </w:rPr>
        <w:t xml:space="preserve"> - </w:t>
      </w:r>
      <w:hyperlink r:id="rId40" w:history="1">
        <w:r w:rsidRPr="005D09AF">
          <w:rPr>
            <w:rFonts w:ascii="Times New Roman" w:hAnsi="Times New Roman"/>
            <w:sz w:val="28"/>
            <w:szCs w:val="28"/>
          </w:rPr>
          <w:t>83</w:t>
        </w:r>
      </w:hyperlink>
      <w:r w:rsidRPr="005D09AF">
        <w:rPr>
          <w:rFonts w:ascii="Times New Roman" w:hAnsi="Times New Roman"/>
        </w:rPr>
        <w:t xml:space="preserve"> </w:t>
      </w:r>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если иное не предусмотрено Л</w:t>
      </w:r>
      <w:r w:rsidR="00BB0EBF" w:rsidRPr="005D09AF">
        <w:rPr>
          <w:rFonts w:ascii="Times New Roman" w:hAnsi="Times New Roman"/>
          <w:sz w:val="28"/>
          <w:szCs w:val="28"/>
        </w:rPr>
        <w:t>К РФ,</w:t>
      </w:r>
      <w:r w:rsidRPr="005D09AF">
        <w:rPr>
          <w:rFonts w:ascii="Times New Roman" w:hAnsi="Times New Roman"/>
          <w:sz w:val="28"/>
          <w:szCs w:val="28"/>
        </w:rPr>
        <w:t xml:space="preserve">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предупреждение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мониторинг пожарной опасности в лесах и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разработку и утверждение планов тушения лесных пожаров;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иные меры пожарной безопасности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пожарной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2F790A" w:rsidRPr="005D09AF" w:rsidRDefault="00F54F6D" w:rsidP="00FC6898">
      <w:pPr>
        <w:pStyle w:val="HTML"/>
        <w:ind w:firstLine="709"/>
        <w:jc w:val="both"/>
        <w:rPr>
          <w:rFonts w:ascii="Times New Roman" w:hAnsi="Times New Roman" w:cs="Times New Roman"/>
          <w:sz w:val="28"/>
          <w:szCs w:val="28"/>
        </w:rPr>
      </w:pPr>
      <w:hyperlink r:id="rId41" w:history="1">
        <w:r w:rsidR="002F790A" w:rsidRPr="005D09AF">
          <w:rPr>
            <w:rFonts w:ascii="Times New Roman" w:hAnsi="Times New Roman" w:cs="Times New Roman"/>
            <w:sz w:val="28"/>
            <w:szCs w:val="28"/>
          </w:rPr>
          <w:t>Правила</w:t>
        </w:r>
      </w:hyperlink>
      <w:r w:rsidR="002F790A" w:rsidRPr="005D09AF">
        <w:rPr>
          <w:rFonts w:ascii="Times New Roman" w:hAnsi="Times New Roman" w:cs="Times New Roman"/>
          <w:sz w:val="28"/>
          <w:szCs w:val="28"/>
        </w:rPr>
        <w:t xml:space="preserve"> пожарной</w:t>
      </w:r>
      <w:r w:rsidR="00CF2DE6" w:rsidRPr="005D09AF">
        <w:rPr>
          <w:rFonts w:ascii="Times New Roman" w:hAnsi="Times New Roman" w:cs="Times New Roman"/>
          <w:sz w:val="28"/>
          <w:szCs w:val="28"/>
        </w:rPr>
        <w:t xml:space="preserve"> безопасности в лесах </w:t>
      </w:r>
      <w:r w:rsidR="002F790A" w:rsidRPr="005D09AF">
        <w:rPr>
          <w:rFonts w:ascii="Times New Roman" w:hAnsi="Times New Roman" w:cs="Times New Roman"/>
          <w:sz w:val="28"/>
          <w:szCs w:val="28"/>
        </w:rPr>
        <w:t>устанавлива</w:t>
      </w:r>
      <w:r w:rsidR="00CF2DE6" w:rsidRPr="005D09AF">
        <w:rPr>
          <w:rFonts w:ascii="Times New Roman" w:hAnsi="Times New Roman" w:cs="Times New Roman"/>
          <w:sz w:val="28"/>
          <w:szCs w:val="28"/>
        </w:rPr>
        <w:t>ю</w:t>
      </w:r>
      <w:r w:rsidR="002F790A" w:rsidRPr="005D09AF">
        <w:rPr>
          <w:rFonts w:ascii="Times New Roman" w:hAnsi="Times New Roman" w:cs="Times New Roman"/>
          <w:sz w:val="28"/>
          <w:szCs w:val="28"/>
        </w:rPr>
        <w:t>т 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lastRenderedPageBreak/>
        <w:t>Мониторинг  пожарной опасности в лесах и лесных пожаров осуществляется в соответствии с Порядком осуществления  мониторинга пожарной опасности в лесах и лесных пожаров, утвержденным приказом Минприроды России от 23.06.2014 № 276.</w:t>
      </w:r>
    </w:p>
    <w:p w:rsidR="002F790A" w:rsidRPr="005D09AF" w:rsidRDefault="00F54F6D" w:rsidP="00D15A98">
      <w:pPr>
        <w:autoSpaceDE w:val="0"/>
        <w:autoSpaceDN w:val="0"/>
        <w:adjustRightInd w:val="0"/>
        <w:spacing w:after="0" w:line="240" w:lineRule="auto"/>
        <w:ind w:firstLine="680"/>
        <w:jc w:val="both"/>
        <w:rPr>
          <w:rFonts w:ascii="Times New Roman" w:hAnsi="Times New Roman"/>
          <w:sz w:val="28"/>
          <w:szCs w:val="28"/>
        </w:rPr>
      </w:pPr>
      <w:hyperlink r:id="rId42"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природной пожарной опасности лесов и </w:t>
      </w:r>
      <w:hyperlink r:id="rId43" w:history="1">
        <w:r w:rsidR="002F790A" w:rsidRPr="005D09AF">
          <w:rPr>
            <w:rFonts w:ascii="Times New Roman" w:hAnsi="Times New Roman"/>
            <w:sz w:val="28"/>
            <w:szCs w:val="28"/>
          </w:rPr>
          <w:t>классификация</w:t>
        </w:r>
      </w:hyperlink>
      <w:r w:rsidR="002F790A" w:rsidRPr="005D09AF">
        <w:rPr>
          <w:rFonts w:ascii="Times New Roman" w:hAnsi="Times New Roman"/>
          <w:sz w:val="28"/>
          <w:szCs w:val="28"/>
        </w:rPr>
        <w:t xml:space="preserve"> пожарной опасности в лесах в зависимости от условий погоды </w:t>
      </w:r>
      <w:r w:rsidR="00AE330D" w:rsidRPr="005D09AF">
        <w:rPr>
          <w:rFonts w:ascii="Times New Roman" w:hAnsi="Times New Roman"/>
          <w:sz w:val="28"/>
          <w:szCs w:val="28"/>
        </w:rPr>
        <w:t>утверждены</w:t>
      </w:r>
      <w:r w:rsidR="002F790A" w:rsidRPr="005D09AF">
        <w:rPr>
          <w:rFonts w:ascii="Times New Roman" w:hAnsi="Times New Roman"/>
          <w:sz w:val="28"/>
          <w:szCs w:val="28"/>
        </w:rPr>
        <w:t xml:space="preserve"> приказом </w:t>
      </w:r>
      <w:r w:rsidR="00BB0EBF" w:rsidRPr="005D09AF">
        <w:rPr>
          <w:rFonts w:ascii="Times New Roman" w:hAnsi="Times New Roman"/>
          <w:sz w:val="28"/>
          <w:szCs w:val="28"/>
        </w:rPr>
        <w:t>Рослесхоза от 05.07.2011 № 287</w:t>
      </w:r>
      <w:r w:rsidR="002F790A"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F790A" w:rsidRPr="005D09AF" w:rsidRDefault="00BB0EBF"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Часть 2 ст. 53.1 ЛК РФ содержит информацию о мер</w:t>
      </w:r>
      <w:bookmarkStart w:id="38" w:name="Par1"/>
      <w:bookmarkEnd w:id="38"/>
      <w:r w:rsidRPr="005D09AF">
        <w:rPr>
          <w:rFonts w:ascii="Times New Roman" w:hAnsi="Times New Roman"/>
          <w:sz w:val="28"/>
          <w:szCs w:val="28"/>
        </w:rPr>
        <w:t xml:space="preserve">ах </w:t>
      </w:r>
      <w:r w:rsidR="002F790A" w:rsidRPr="005D09AF">
        <w:rPr>
          <w:rFonts w:ascii="Times New Roman" w:hAnsi="Times New Roman"/>
          <w:sz w:val="28"/>
          <w:szCs w:val="28"/>
        </w:rPr>
        <w:t>противопожарного обустройства лесов</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Меры противопожарного обустройства лесов, указанные </w:t>
      </w:r>
      <w:r w:rsidR="00E5499E" w:rsidRPr="005D09AF">
        <w:rPr>
          <w:rFonts w:ascii="Times New Roman" w:hAnsi="Times New Roman"/>
          <w:sz w:val="28"/>
          <w:szCs w:val="28"/>
        </w:rPr>
        <w:br/>
      </w:r>
      <w:r w:rsidRPr="005D09AF">
        <w:rPr>
          <w:rFonts w:ascii="Times New Roman" w:hAnsi="Times New Roman"/>
          <w:sz w:val="28"/>
          <w:szCs w:val="28"/>
        </w:rPr>
        <w:t>в ч</w:t>
      </w:r>
      <w:r w:rsidR="00BB0EBF" w:rsidRPr="005D09AF">
        <w:rPr>
          <w:rFonts w:ascii="Times New Roman" w:hAnsi="Times New Roman"/>
          <w:sz w:val="28"/>
          <w:szCs w:val="28"/>
        </w:rPr>
        <w:t>.</w:t>
      </w:r>
      <w:r w:rsidRPr="005D09AF">
        <w:rPr>
          <w:rFonts w:ascii="Times New Roman" w:hAnsi="Times New Roman"/>
          <w:sz w:val="28"/>
          <w:szCs w:val="28"/>
        </w:rPr>
        <w:t xml:space="preserve"> 2 ст</w:t>
      </w:r>
      <w:r w:rsidR="00BB0EBF" w:rsidRPr="005D09AF">
        <w:rPr>
          <w:rFonts w:ascii="Times New Roman" w:hAnsi="Times New Roman"/>
          <w:sz w:val="28"/>
          <w:szCs w:val="28"/>
        </w:rPr>
        <w:t>.</w:t>
      </w:r>
      <w:r w:rsidRPr="005D09AF">
        <w:rPr>
          <w:rFonts w:ascii="Times New Roman" w:hAnsi="Times New Roman"/>
          <w:sz w:val="28"/>
          <w:szCs w:val="28"/>
        </w:rPr>
        <w:t xml:space="preserve"> 53.1 </w:t>
      </w:r>
      <w:r w:rsidR="00324E0B" w:rsidRPr="005D09AF">
        <w:rPr>
          <w:rFonts w:ascii="Times New Roman" w:hAnsi="Times New Roman"/>
          <w:sz w:val="28"/>
          <w:szCs w:val="28"/>
        </w:rPr>
        <w:t>ЛК РФ</w:t>
      </w:r>
      <w:r w:rsidRPr="005D09AF">
        <w:rPr>
          <w:rFonts w:ascii="Times New Roman" w:hAnsi="Times New Roman"/>
          <w:sz w:val="28"/>
          <w:szCs w:val="28"/>
        </w:rPr>
        <w:t xml:space="preserve">,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r w:rsidR="00E5499E" w:rsidRPr="005D09AF">
        <w:rPr>
          <w:rFonts w:ascii="Times New Roman" w:hAnsi="Times New Roman"/>
          <w:sz w:val="28"/>
          <w:szCs w:val="28"/>
        </w:rPr>
        <w:br/>
      </w:r>
      <w:hyperlink r:id="rId44" w:history="1">
        <w:r w:rsidRPr="005D09AF">
          <w:rPr>
            <w:rFonts w:ascii="Times New Roman" w:hAnsi="Times New Roman"/>
            <w:sz w:val="28"/>
            <w:szCs w:val="28"/>
          </w:rPr>
          <w:t>ст</w:t>
        </w:r>
        <w:r w:rsidR="0005713B" w:rsidRPr="005D09AF">
          <w:rPr>
            <w:rFonts w:ascii="Times New Roman" w:hAnsi="Times New Roman"/>
            <w:sz w:val="28"/>
            <w:szCs w:val="28"/>
          </w:rPr>
          <w:t>.</w:t>
        </w:r>
        <w:r w:rsidRPr="005D09AF">
          <w:rPr>
            <w:rFonts w:ascii="Times New Roman" w:hAnsi="Times New Roman"/>
            <w:sz w:val="28"/>
            <w:szCs w:val="28"/>
          </w:rPr>
          <w:t xml:space="preserve"> 39.37</w:t>
        </w:r>
      </w:hyperlink>
      <w:r w:rsidRPr="005D09AF">
        <w:rPr>
          <w:rFonts w:ascii="Times New Roman" w:hAnsi="Times New Roman"/>
          <w:sz w:val="28"/>
          <w:szCs w:val="28"/>
        </w:rP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Противопожарные расстояния, в пределах которых осуществляются рубка деревьев, кустарников, </w:t>
      </w:r>
      <w:r w:rsidR="00BB0EBF" w:rsidRPr="005D09AF">
        <w:rPr>
          <w:rFonts w:ascii="Times New Roman" w:hAnsi="Times New Roman"/>
          <w:sz w:val="28"/>
          <w:szCs w:val="28"/>
        </w:rPr>
        <w:t xml:space="preserve">лиан, </w:t>
      </w:r>
      <w:r w:rsidRPr="005D09AF">
        <w:rPr>
          <w:rFonts w:ascii="Times New Roman" w:hAnsi="Times New Roman"/>
          <w:sz w:val="28"/>
          <w:szCs w:val="28"/>
        </w:rPr>
        <w:t xml:space="preserve">очистка от захламления, устанавливаются в соответствии с Федеральным </w:t>
      </w:r>
      <w:hyperlink r:id="rId45"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22.07.2008 № 123-ФЗ «Технический регламент о требованиях пожарной безопасности» и </w:t>
      </w:r>
      <w:r w:rsidR="00E5499E"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Обеспечение средствами предупреждения и тушения лесных пожаров включает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приобретение противопожарного снаряжения и инвентаря;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содержание пожарной техники и оборудования, систем связи и оповещения;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2F790A" w:rsidRPr="005D09AF" w:rsidRDefault="00F54F6D" w:rsidP="00D15A98">
      <w:pPr>
        <w:autoSpaceDE w:val="0"/>
        <w:autoSpaceDN w:val="0"/>
        <w:adjustRightInd w:val="0"/>
        <w:spacing w:after="0" w:line="240" w:lineRule="auto"/>
        <w:ind w:firstLine="680"/>
        <w:jc w:val="both"/>
        <w:rPr>
          <w:rFonts w:ascii="Times New Roman" w:hAnsi="Times New Roman"/>
          <w:sz w:val="28"/>
          <w:szCs w:val="28"/>
        </w:rPr>
      </w:pPr>
      <w:hyperlink r:id="rId46" w:history="1">
        <w:r w:rsidR="002F790A" w:rsidRPr="005D09AF">
          <w:rPr>
            <w:rFonts w:ascii="Times New Roman" w:hAnsi="Times New Roman"/>
            <w:sz w:val="28"/>
            <w:szCs w:val="28"/>
          </w:rPr>
          <w:t>Виды</w:t>
        </w:r>
      </w:hyperlink>
      <w:r w:rsidR="002F790A" w:rsidRPr="005D09AF">
        <w:rPr>
          <w:rFonts w:ascii="Times New Roman" w:hAnsi="Times New Roman"/>
          <w:sz w:val="28"/>
          <w:szCs w:val="28"/>
        </w:rPr>
        <w:t xml:space="preserve"> средств предупреждения и тушения лесных пожаров, </w:t>
      </w:r>
      <w:hyperlink r:id="rId47" w:history="1">
        <w:r w:rsidR="002F790A" w:rsidRPr="005D09AF">
          <w:rPr>
            <w:rFonts w:ascii="Times New Roman" w:hAnsi="Times New Roman"/>
            <w:sz w:val="28"/>
            <w:szCs w:val="28"/>
          </w:rPr>
          <w:t>нормативы</w:t>
        </w:r>
      </w:hyperlink>
      <w:r w:rsidR="002F790A" w:rsidRPr="005D09AF">
        <w:rPr>
          <w:rFonts w:ascii="Times New Roman" w:hAnsi="Times New Roman"/>
          <w:sz w:val="28"/>
          <w:szCs w:val="28"/>
        </w:rPr>
        <w:t xml:space="preserve"> обеспеченности данными средствами лиц, использующих леса, </w:t>
      </w:r>
      <w:hyperlink r:id="rId48" w:history="1">
        <w:r w:rsidR="002F790A" w:rsidRPr="005D09AF">
          <w:rPr>
            <w:rFonts w:ascii="Times New Roman" w:hAnsi="Times New Roman"/>
            <w:sz w:val="28"/>
            <w:szCs w:val="28"/>
          </w:rPr>
          <w:t>нормы</w:t>
        </w:r>
      </w:hyperlink>
      <w:r w:rsidR="002F790A" w:rsidRPr="005D09AF">
        <w:rPr>
          <w:rFonts w:ascii="Times New Roman" w:hAnsi="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w:t>
      </w:r>
      <w:r w:rsidR="00BB0EBF" w:rsidRPr="005D09AF">
        <w:rPr>
          <w:rFonts w:ascii="Times New Roman" w:hAnsi="Times New Roman"/>
          <w:sz w:val="28"/>
          <w:szCs w:val="28"/>
        </w:rPr>
        <w:t xml:space="preserve"> </w:t>
      </w:r>
      <w:r w:rsidR="002F790A" w:rsidRPr="005D09AF">
        <w:rPr>
          <w:rFonts w:ascii="Times New Roman" w:hAnsi="Times New Roman"/>
          <w:sz w:val="28"/>
          <w:szCs w:val="28"/>
        </w:rPr>
        <w:t>161.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5D09AF">
        <w:rPr>
          <w:rFonts w:ascii="Times New Roman" w:hAnsi="Times New Roman"/>
          <w:sz w:val="28"/>
          <w:szCs w:val="24"/>
        </w:rPr>
        <w:softHyphen/>
        <w:t xml:space="preserve">дотвращение, своевременное обнаружение и ликвидацию лесного </w:t>
      </w:r>
      <w:r w:rsidRPr="005D09AF">
        <w:rPr>
          <w:rFonts w:ascii="Times New Roman" w:hAnsi="Times New Roman"/>
          <w:sz w:val="28"/>
          <w:szCs w:val="24"/>
        </w:rPr>
        <w:lastRenderedPageBreak/>
        <w:t>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FC6898" w:rsidRPr="005D09AF" w:rsidRDefault="00FC6898" w:rsidP="00FC68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Правила тушения лесных пожаров утверждены приказом Минприроды России от 08.07.2014 № 313.</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по классам пожарной опасности приводится в таблице 3</w:t>
      </w:r>
      <w:r w:rsidR="00490A87">
        <w:rPr>
          <w:rFonts w:ascii="Times New Roman" w:hAnsi="Times New Roman"/>
          <w:sz w:val="28"/>
          <w:szCs w:val="24"/>
        </w:rPr>
        <w:t>3</w:t>
      </w:r>
      <w:r w:rsidRPr="005D09AF">
        <w:rPr>
          <w:rFonts w:ascii="Times New Roman" w:hAnsi="Times New Roman"/>
          <w:sz w:val="28"/>
          <w:szCs w:val="24"/>
        </w:rPr>
        <w:t>.</w:t>
      </w:r>
    </w:p>
    <w:p w:rsidR="00B63F14" w:rsidRPr="005D09AF" w:rsidRDefault="00B63F14" w:rsidP="00D15A98">
      <w:pPr>
        <w:widowControl w:val="0"/>
        <w:tabs>
          <w:tab w:val="left" w:pos="3975"/>
        </w:tabs>
        <w:spacing w:after="0" w:line="240" w:lineRule="auto"/>
        <w:ind w:right="93"/>
        <w:jc w:val="right"/>
        <w:rPr>
          <w:rFonts w:ascii="Times New Roman" w:hAnsi="Times New Roman"/>
          <w:sz w:val="28"/>
          <w:szCs w:val="24"/>
        </w:rPr>
      </w:pPr>
    </w:p>
    <w:p w:rsidR="002F790A" w:rsidRPr="005D09AF" w:rsidRDefault="002F790A" w:rsidP="00D15A98">
      <w:pPr>
        <w:widowControl w:val="0"/>
        <w:tabs>
          <w:tab w:val="left" w:pos="3975"/>
        </w:tabs>
        <w:spacing w:after="0" w:line="240" w:lineRule="auto"/>
        <w:ind w:right="93"/>
        <w:jc w:val="right"/>
        <w:rPr>
          <w:rFonts w:ascii="Times New Roman" w:hAnsi="Times New Roman"/>
          <w:sz w:val="28"/>
          <w:szCs w:val="24"/>
        </w:rPr>
      </w:pPr>
      <w:r w:rsidRPr="005D09AF">
        <w:rPr>
          <w:rFonts w:ascii="Times New Roman" w:hAnsi="Times New Roman"/>
          <w:sz w:val="28"/>
          <w:szCs w:val="24"/>
        </w:rPr>
        <w:t>Таблица 3</w:t>
      </w:r>
      <w:r w:rsidR="00490A87">
        <w:rPr>
          <w:rFonts w:ascii="Times New Roman" w:hAnsi="Times New Roman"/>
          <w:sz w:val="28"/>
          <w:szCs w:val="24"/>
        </w:rPr>
        <w:t>3</w:t>
      </w:r>
    </w:p>
    <w:p w:rsidR="00E5499E" w:rsidRPr="005D09AF" w:rsidRDefault="00E5499E" w:rsidP="00D15A98">
      <w:pPr>
        <w:widowControl w:val="0"/>
        <w:tabs>
          <w:tab w:val="left" w:pos="3975"/>
        </w:tabs>
        <w:spacing w:after="0" w:line="240" w:lineRule="auto"/>
        <w:ind w:right="93"/>
        <w:jc w:val="right"/>
        <w:rPr>
          <w:rFonts w:ascii="Times New Roman" w:hAnsi="Times New Roman"/>
          <w:sz w:val="24"/>
          <w:szCs w:val="24"/>
        </w:rPr>
      </w:pPr>
    </w:p>
    <w:p w:rsidR="00825862"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 xml:space="preserve">Распределение территории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w:t>
      </w:r>
    </w:p>
    <w:p w:rsidR="002F790A" w:rsidRPr="005D09AF" w:rsidRDefault="002F790A" w:rsidP="00D15A98">
      <w:pPr>
        <w:widowControl w:val="0"/>
        <w:autoSpaceDE w:val="0"/>
        <w:autoSpaceDN w:val="0"/>
        <w:adjustRightInd w:val="0"/>
        <w:spacing w:after="0" w:line="240" w:lineRule="auto"/>
        <w:ind w:firstLine="540"/>
        <w:jc w:val="center"/>
        <w:rPr>
          <w:rFonts w:ascii="Times New Roman" w:hAnsi="Times New Roman"/>
          <w:sz w:val="28"/>
          <w:szCs w:val="24"/>
        </w:rPr>
      </w:pPr>
      <w:r w:rsidRPr="005D09AF">
        <w:rPr>
          <w:rFonts w:ascii="Times New Roman" w:hAnsi="Times New Roman"/>
          <w:sz w:val="28"/>
          <w:szCs w:val="24"/>
        </w:rPr>
        <w:t>по классам пожарной опасности</w:t>
      </w:r>
    </w:p>
    <w:p w:rsidR="00E5499E" w:rsidRPr="005D09AF" w:rsidRDefault="00E5499E" w:rsidP="00D15A98">
      <w:pPr>
        <w:widowControl w:val="0"/>
        <w:autoSpaceDE w:val="0"/>
        <w:autoSpaceDN w:val="0"/>
        <w:adjustRightInd w:val="0"/>
        <w:spacing w:after="0" w:line="240" w:lineRule="auto"/>
        <w:ind w:firstLine="540"/>
        <w:jc w:val="center"/>
        <w:rPr>
          <w:rFonts w:ascii="Times New Roman" w:hAnsi="Times New Roman"/>
          <w:sz w:val="24"/>
          <w:szCs w:val="24"/>
        </w:rPr>
      </w:pPr>
    </w:p>
    <w:tbl>
      <w:tblPr>
        <w:tblW w:w="5000" w:type="pct"/>
        <w:tblLook w:val="04A0"/>
      </w:tblPr>
      <w:tblGrid>
        <w:gridCol w:w="1798"/>
        <w:gridCol w:w="878"/>
        <w:gridCol w:w="878"/>
        <w:gridCol w:w="878"/>
        <w:gridCol w:w="1013"/>
        <w:gridCol w:w="866"/>
        <w:gridCol w:w="966"/>
        <w:gridCol w:w="1727"/>
      </w:tblGrid>
      <w:tr w:rsidR="0048536A" w:rsidRPr="0048536A" w:rsidTr="00926B48">
        <w:trPr>
          <w:trHeight w:val="547"/>
        </w:trPr>
        <w:tc>
          <w:tcPr>
            <w:tcW w:w="10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Наименование</w:t>
            </w:r>
          </w:p>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лесничества</w:t>
            </w:r>
          </w:p>
        </w:tc>
        <w:tc>
          <w:tcPr>
            <w:tcW w:w="2523" w:type="pct"/>
            <w:gridSpan w:val="5"/>
            <w:tcBorders>
              <w:top w:val="single" w:sz="4" w:space="0" w:color="auto"/>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Площадь по классам пожарной опасности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Итого</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Средний класс</w:t>
            </w:r>
          </w:p>
        </w:tc>
      </w:tr>
      <w:tr w:rsidR="0048536A" w:rsidRPr="0048536A" w:rsidTr="00926B48">
        <w:trPr>
          <w:trHeight w:val="255"/>
        </w:trPr>
        <w:tc>
          <w:tcPr>
            <w:tcW w:w="1016" w:type="pct"/>
            <w:vMerge/>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3</w:t>
            </w:r>
          </w:p>
        </w:tc>
        <w:tc>
          <w:tcPr>
            <w:tcW w:w="580"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4</w:t>
            </w:r>
          </w:p>
        </w:tc>
        <w:tc>
          <w:tcPr>
            <w:tcW w:w="429"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5</w:t>
            </w: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p>
        </w:tc>
        <w:tc>
          <w:tcPr>
            <w:tcW w:w="976" w:type="pct"/>
            <w:vMerge/>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p>
        </w:tc>
      </w:tr>
      <w:tr w:rsidR="0048536A" w:rsidRPr="0048536A" w:rsidTr="00926B48">
        <w:trPr>
          <w:trHeight w:val="255"/>
        </w:trPr>
        <w:tc>
          <w:tcPr>
            <w:tcW w:w="1016" w:type="pct"/>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1</w:t>
            </w: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2</w:t>
            </w: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3</w:t>
            </w:r>
          </w:p>
        </w:tc>
        <w:tc>
          <w:tcPr>
            <w:tcW w:w="505"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4</w:t>
            </w:r>
          </w:p>
        </w:tc>
        <w:tc>
          <w:tcPr>
            <w:tcW w:w="580"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5</w:t>
            </w:r>
          </w:p>
        </w:tc>
        <w:tc>
          <w:tcPr>
            <w:tcW w:w="429" w:type="pct"/>
            <w:tcBorders>
              <w:top w:val="nil"/>
              <w:left w:val="nil"/>
              <w:bottom w:val="single" w:sz="4" w:space="0" w:color="auto"/>
              <w:right w:val="single" w:sz="4" w:space="0" w:color="auto"/>
            </w:tcBorders>
            <w:shd w:val="clear" w:color="auto" w:fill="auto"/>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6</w:t>
            </w:r>
          </w:p>
        </w:tc>
        <w:tc>
          <w:tcPr>
            <w:tcW w:w="484" w:type="pct"/>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7</w:t>
            </w:r>
          </w:p>
        </w:tc>
        <w:tc>
          <w:tcPr>
            <w:tcW w:w="976" w:type="pct"/>
            <w:tcBorders>
              <w:top w:val="single" w:sz="4" w:space="0" w:color="auto"/>
              <w:left w:val="single" w:sz="4" w:space="0" w:color="auto"/>
              <w:bottom w:val="single" w:sz="4" w:space="0" w:color="auto"/>
              <w:right w:val="single" w:sz="4" w:space="0" w:color="auto"/>
            </w:tcBorders>
            <w:vAlign w:val="center"/>
            <w:hideMark/>
          </w:tcPr>
          <w:p w:rsidR="0048536A" w:rsidRPr="0048536A" w:rsidRDefault="0048536A" w:rsidP="00926B48">
            <w:pPr>
              <w:spacing w:after="0" w:line="240" w:lineRule="auto"/>
              <w:jc w:val="center"/>
              <w:rPr>
                <w:rFonts w:ascii="Times New Roman" w:hAnsi="Times New Roman"/>
                <w:b/>
                <w:sz w:val="20"/>
                <w:szCs w:val="20"/>
              </w:rPr>
            </w:pPr>
            <w:r w:rsidRPr="0048536A">
              <w:rPr>
                <w:rFonts w:ascii="Times New Roman" w:hAnsi="Times New Roman"/>
                <w:b/>
                <w:sz w:val="20"/>
                <w:szCs w:val="20"/>
              </w:rPr>
              <w:t>8</w:t>
            </w:r>
          </w:p>
        </w:tc>
      </w:tr>
      <w:tr w:rsidR="0048536A" w:rsidRPr="00C703E0" w:rsidTr="00926B48">
        <w:trPr>
          <w:trHeight w:val="51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sz w:val="20"/>
                <w:szCs w:val="20"/>
              </w:rPr>
            </w:pPr>
            <w:r w:rsidRPr="00C703E0">
              <w:rPr>
                <w:rFonts w:ascii="Times New Roman" w:hAnsi="Times New Roman"/>
                <w:sz w:val="20"/>
                <w:szCs w:val="20"/>
              </w:rPr>
              <w:t>Пригородное лесничество</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9443,6</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3910,7</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4322,5</w:t>
            </w:r>
          </w:p>
        </w:tc>
        <w:tc>
          <w:tcPr>
            <w:tcW w:w="580"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63531,2</w:t>
            </w:r>
          </w:p>
        </w:tc>
        <w:tc>
          <w:tcPr>
            <w:tcW w:w="429"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18943,0</w:t>
            </w:r>
          </w:p>
        </w:tc>
        <w:tc>
          <w:tcPr>
            <w:tcW w:w="484"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100151,0</w:t>
            </w:r>
          </w:p>
        </w:tc>
        <w:tc>
          <w:tcPr>
            <w:tcW w:w="976" w:type="pct"/>
            <w:tcBorders>
              <w:top w:val="nil"/>
              <w:left w:val="nil"/>
              <w:bottom w:val="single" w:sz="4" w:space="0" w:color="auto"/>
              <w:right w:val="single" w:sz="4" w:space="0" w:color="auto"/>
            </w:tcBorders>
            <w:shd w:val="clear" w:color="auto" w:fill="auto"/>
            <w:vAlign w:val="center"/>
            <w:hideMark/>
          </w:tcPr>
          <w:p w:rsidR="0048536A" w:rsidRPr="00C703E0" w:rsidRDefault="00110DF9" w:rsidP="00926B48">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en-US"/>
              </w:rPr>
              <w:t>III</w:t>
            </w:r>
            <w:r w:rsidR="0048536A" w:rsidRPr="00C703E0">
              <w:rPr>
                <w:rFonts w:ascii="Times New Roman" w:hAnsi="Times New Roman"/>
                <w:color w:val="000000"/>
                <w:sz w:val="20"/>
                <w:szCs w:val="20"/>
              </w:rPr>
              <w:t>,8</w:t>
            </w:r>
          </w:p>
        </w:tc>
      </w:tr>
      <w:tr w:rsidR="0048536A" w:rsidRPr="00C703E0" w:rsidTr="00926B48">
        <w:trPr>
          <w:trHeight w:val="255"/>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sz w:val="20"/>
                <w:szCs w:val="20"/>
              </w:rPr>
            </w:pPr>
            <w:r w:rsidRPr="00C703E0">
              <w:rPr>
                <w:rFonts w:ascii="Times New Roman" w:hAnsi="Times New Roman"/>
                <w:sz w:val="20"/>
                <w:szCs w:val="20"/>
              </w:rPr>
              <w:t>%</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9</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4</w:t>
            </w:r>
          </w:p>
        </w:tc>
        <w:tc>
          <w:tcPr>
            <w:tcW w:w="505"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4</w:t>
            </w:r>
          </w:p>
        </w:tc>
        <w:tc>
          <w:tcPr>
            <w:tcW w:w="580"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63</w:t>
            </w:r>
          </w:p>
        </w:tc>
        <w:tc>
          <w:tcPr>
            <w:tcW w:w="429"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19</w:t>
            </w:r>
          </w:p>
        </w:tc>
        <w:tc>
          <w:tcPr>
            <w:tcW w:w="484"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r w:rsidRPr="00C703E0">
              <w:rPr>
                <w:rFonts w:ascii="Times New Roman" w:hAnsi="Times New Roman"/>
                <w:color w:val="000000"/>
                <w:sz w:val="20"/>
                <w:szCs w:val="20"/>
              </w:rPr>
              <w:t>100</w:t>
            </w:r>
          </w:p>
        </w:tc>
        <w:tc>
          <w:tcPr>
            <w:tcW w:w="976" w:type="pct"/>
            <w:tcBorders>
              <w:top w:val="nil"/>
              <w:left w:val="nil"/>
              <w:bottom w:val="single" w:sz="4" w:space="0" w:color="auto"/>
              <w:right w:val="single" w:sz="4" w:space="0" w:color="auto"/>
            </w:tcBorders>
            <w:shd w:val="clear" w:color="auto" w:fill="auto"/>
            <w:vAlign w:val="center"/>
            <w:hideMark/>
          </w:tcPr>
          <w:p w:rsidR="0048536A" w:rsidRPr="00C703E0" w:rsidRDefault="0048536A" w:rsidP="00926B48">
            <w:pPr>
              <w:spacing w:after="0" w:line="240" w:lineRule="auto"/>
              <w:jc w:val="center"/>
              <w:rPr>
                <w:rFonts w:ascii="Times New Roman" w:hAnsi="Times New Roman"/>
                <w:color w:val="000000"/>
                <w:sz w:val="20"/>
                <w:szCs w:val="20"/>
              </w:rPr>
            </w:pPr>
          </w:p>
        </w:tc>
      </w:tr>
    </w:tbl>
    <w:p w:rsidR="002F790A" w:rsidRPr="005D09AF" w:rsidRDefault="002F790A" w:rsidP="00D15A98">
      <w:pPr>
        <w:widowControl w:val="0"/>
        <w:autoSpaceDE w:val="0"/>
        <w:autoSpaceDN w:val="0"/>
        <w:adjustRightInd w:val="0"/>
        <w:spacing w:after="0" w:line="240" w:lineRule="auto"/>
        <w:jc w:val="both"/>
        <w:rPr>
          <w:rFonts w:ascii="Times New Roman" w:hAnsi="Times New Roman"/>
          <w:sz w:val="24"/>
          <w:szCs w:val="24"/>
        </w:rPr>
      </w:pPr>
    </w:p>
    <w:p w:rsidR="002607CF" w:rsidRPr="005D09AF" w:rsidRDefault="002607CF" w:rsidP="00D15A98">
      <w:pPr>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 8 Правил пожарной безопасности в лесах в период со дня схода снежного покрова до установления устойчивой дождливой осенней погоды или образования снежного покрова в лесах устанавливаются запреты на совершение определенных действия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490A87" w:rsidRDefault="00490A87" w:rsidP="00D15A98">
      <w:pPr>
        <w:widowControl w:val="0"/>
        <w:spacing w:after="0" w:line="240" w:lineRule="auto"/>
        <w:ind w:firstLine="567"/>
        <w:jc w:val="right"/>
        <w:rPr>
          <w:rFonts w:ascii="Times New Roman" w:hAnsi="Times New Roman"/>
          <w:sz w:val="28"/>
          <w:szCs w:val="28"/>
        </w:rPr>
      </w:pPr>
    </w:p>
    <w:p w:rsidR="002F790A" w:rsidRPr="005D09AF" w:rsidRDefault="001673C2" w:rsidP="00D15A98">
      <w:pPr>
        <w:widowControl w:val="0"/>
        <w:spacing w:after="0" w:line="240" w:lineRule="auto"/>
        <w:ind w:firstLine="567"/>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490A87">
        <w:rPr>
          <w:rFonts w:ascii="Times New Roman" w:hAnsi="Times New Roman"/>
          <w:sz w:val="28"/>
          <w:szCs w:val="28"/>
        </w:rPr>
        <w:t>3</w:t>
      </w:r>
      <w:r w:rsidR="00AE330D" w:rsidRPr="005D09AF">
        <w:rPr>
          <w:rFonts w:ascii="Times New Roman" w:hAnsi="Times New Roman"/>
          <w:sz w:val="28"/>
          <w:szCs w:val="28"/>
        </w:rPr>
        <w:t>4</w:t>
      </w:r>
    </w:p>
    <w:p w:rsidR="00E5499E" w:rsidRPr="005D09AF" w:rsidRDefault="00E5499E" w:rsidP="00D15A98">
      <w:pPr>
        <w:widowControl w:val="0"/>
        <w:spacing w:after="0" w:line="240" w:lineRule="auto"/>
        <w:ind w:firstLine="567"/>
        <w:jc w:val="right"/>
        <w:rPr>
          <w:rFonts w:ascii="Times New Roman" w:hAnsi="Times New Roman"/>
          <w:sz w:val="24"/>
          <w:szCs w:val="24"/>
        </w:rPr>
      </w:pPr>
    </w:p>
    <w:p w:rsidR="009B3DE7" w:rsidRPr="005D09AF" w:rsidRDefault="002F790A"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 xml:space="preserve">Объем ежегодных мероприятий </w:t>
      </w:r>
      <w:r w:rsidR="009B3DE7" w:rsidRPr="005D09AF">
        <w:rPr>
          <w:rFonts w:ascii="Times New Roman" w:hAnsi="Times New Roman"/>
          <w:sz w:val="28"/>
          <w:szCs w:val="28"/>
        </w:rPr>
        <w:t xml:space="preserve">по противопожарному </w:t>
      </w:r>
    </w:p>
    <w:p w:rsidR="002F790A" w:rsidRPr="005D09AF" w:rsidRDefault="00206B9C" w:rsidP="00D15A98">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об</w:t>
      </w:r>
      <w:r w:rsidR="009B3DE7" w:rsidRPr="005D09AF">
        <w:rPr>
          <w:rFonts w:ascii="Times New Roman" w:hAnsi="Times New Roman"/>
          <w:sz w:val="28"/>
          <w:szCs w:val="28"/>
        </w:rPr>
        <w:t xml:space="preserve">устройству </w:t>
      </w:r>
      <w:r w:rsidR="00D801CB">
        <w:rPr>
          <w:rFonts w:ascii="Times New Roman" w:hAnsi="Times New Roman"/>
          <w:sz w:val="28"/>
          <w:szCs w:val="28"/>
        </w:rPr>
        <w:t>Пригородного</w:t>
      </w:r>
      <w:r w:rsidR="002F790A" w:rsidRPr="005D09AF">
        <w:rPr>
          <w:rFonts w:ascii="Times New Roman" w:hAnsi="Times New Roman"/>
          <w:sz w:val="28"/>
          <w:szCs w:val="28"/>
        </w:rPr>
        <w:t xml:space="preserve"> лесничества</w:t>
      </w:r>
    </w:p>
    <w:p w:rsidR="00E5499E" w:rsidRPr="005D09AF" w:rsidRDefault="00E5499E" w:rsidP="00D15A98">
      <w:pPr>
        <w:widowControl w:val="0"/>
        <w:spacing w:after="0" w:line="240" w:lineRule="auto"/>
        <w:jc w:val="center"/>
        <w:rPr>
          <w:rFonts w:ascii="Times New Roman" w:hAnsi="Times New Roman"/>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9"/>
        <w:gridCol w:w="1415"/>
        <w:gridCol w:w="1418"/>
      </w:tblGrid>
      <w:tr w:rsidR="00206B9C" w:rsidRPr="003A2C30" w:rsidTr="00206B9C">
        <w:trPr>
          <w:tblHeader/>
        </w:trPr>
        <w:tc>
          <w:tcPr>
            <w:tcW w:w="675"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w:t>
            </w:r>
          </w:p>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п/п</w:t>
            </w:r>
          </w:p>
        </w:tc>
        <w:tc>
          <w:tcPr>
            <w:tcW w:w="5389"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Наименование мероприятий</w:t>
            </w:r>
          </w:p>
        </w:tc>
        <w:tc>
          <w:tcPr>
            <w:tcW w:w="1415"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Единица измерения</w:t>
            </w:r>
          </w:p>
        </w:tc>
        <w:tc>
          <w:tcPr>
            <w:tcW w:w="1418"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Требуется</w:t>
            </w:r>
          </w:p>
        </w:tc>
      </w:tr>
      <w:tr w:rsidR="00206B9C" w:rsidRPr="003A2C30" w:rsidTr="00206B9C">
        <w:trPr>
          <w:tblHeader/>
        </w:trPr>
        <w:tc>
          <w:tcPr>
            <w:tcW w:w="675"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1</w:t>
            </w:r>
          </w:p>
        </w:tc>
        <w:tc>
          <w:tcPr>
            <w:tcW w:w="5389"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2</w:t>
            </w:r>
          </w:p>
        </w:tc>
        <w:tc>
          <w:tcPr>
            <w:tcW w:w="1415"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3</w:t>
            </w:r>
          </w:p>
        </w:tc>
        <w:tc>
          <w:tcPr>
            <w:tcW w:w="1418" w:type="dxa"/>
            <w:vAlign w:val="center"/>
          </w:tcPr>
          <w:p w:rsidR="00206B9C" w:rsidRPr="003A2C30" w:rsidRDefault="00206B9C" w:rsidP="00206B9C">
            <w:pPr>
              <w:spacing w:after="0" w:line="240" w:lineRule="auto"/>
              <w:jc w:val="center"/>
              <w:rPr>
                <w:rFonts w:ascii="Times New Roman" w:hAnsi="Times New Roman"/>
                <w:b/>
                <w:sz w:val="20"/>
                <w:szCs w:val="20"/>
              </w:rPr>
            </w:pPr>
            <w:r w:rsidRPr="003A2C30">
              <w:rPr>
                <w:rFonts w:ascii="Times New Roman" w:hAnsi="Times New Roman"/>
                <w:b/>
                <w:sz w:val="20"/>
                <w:szCs w:val="20"/>
              </w:rPr>
              <w:t>4</w:t>
            </w:r>
          </w:p>
        </w:tc>
      </w:tr>
      <w:tr w:rsidR="00206B9C" w:rsidRPr="003A2C30" w:rsidTr="00206B9C">
        <w:tc>
          <w:tcPr>
            <w:tcW w:w="8897" w:type="dxa"/>
            <w:gridSpan w:val="4"/>
          </w:tcPr>
          <w:p w:rsidR="00206B9C" w:rsidRPr="003A2C30" w:rsidRDefault="00206B9C" w:rsidP="009E7B6B">
            <w:pPr>
              <w:widowControl w:val="0"/>
              <w:numPr>
                <w:ilvl w:val="0"/>
                <w:numId w:val="3"/>
              </w:numPr>
              <w:autoSpaceDE w:val="0"/>
              <w:autoSpaceDN w:val="0"/>
              <w:adjustRightInd w:val="0"/>
              <w:spacing w:after="0" w:line="240" w:lineRule="auto"/>
              <w:ind w:left="0"/>
              <w:jc w:val="center"/>
              <w:rPr>
                <w:rFonts w:ascii="Times New Roman" w:hAnsi="Times New Roman"/>
                <w:b/>
                <w:sz w:val="20"/>
                <w:szCs w:val="20"/>
              </w:rPr>
            </w:pPr>
            <w:r w:rsidRPr="003A2C30">
              <w:rPr>
                <w:rFonts w:ascii="Times New Roman" w:hAnsi="Times New Roman"/>
                <w:b/>
                <w:sz w:val="20"/>
                <w:szCs w:val="20"/>
              </w:rPr>
              <w:t>Предупредительные мероприятия</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1</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Установка и размещение  выставок (стенды) содержащих информацию о мерах пожарной безопасности в лесах</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4</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2</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Установка и размещение плакатов содержащих информацию о мерах пожарной безопасности в лесах</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8</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3</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Установка и размещение аншлагов содержащих информацию о мерах пожарной безопасности в лесах</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19</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4</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Опубликование статей в печати</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4</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5</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Изготовление и распространение листовок, памяток</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500</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6</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415" w:type="dxa"/>
          </w:tcPr>
          <w:p w:rsidR="00206B9C" w:rsidRPr="003A2C30" w:rsidRDefault="00206B9C" w:rsidP="00206B9C">
            <w:pPr>
              <w:spacing w:after="0" w:line="240" w:lineRule="auto"/>
              <w:jc w:val="center"/>
              <w:rPr>
                <w:rFonts w:ascii="Times New Roman" w:hAnsi="Times New Roman"/>
                <w:sz w:val="20"/>
                <w:szCs w:val="20"/>
              </w:rPr>
            </w:pPr>
          </w:p>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19</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7</w:t>
            </w:r>
          </w:p>
        </w:tc>
        <w:tc>
          <w:tcPr>
            <w:tcW w:w="5389" w:type="dxa"/>
          </w:tcPr>
          <w:p w:rsidR="00206B9C" w:rsidRPr="003A2C30" w:rsidRDefault="00206B9C" w:rsidP="003A2C30">
            <w:pPr>
              <w:spacing w:after="0" w:line="240" w:lineRule="auto"/>
              <w:jc w:val="both"/>
              <w:rPr>
                <w:rFonts w:ascii="Times New Roman" w:hAnsi="Times New Roman"/>
                <w:sz w:val="20"/>
                <w:szCs w:val="20"/>
              </w:rPr>
            </w:pPr>
            <w:r w:rsidRPr="003A2C30">
              <w:rPr>
                <w:rFonts w:ascii="Times New Roman" w:hAnsi="Times New Roman"/>
                <w:sz w:val="20"/>
                <w:szCs w:val="20"/>
              </w:rPr>
              <w:t>Благоустройство мест отдыха граждан, пребывающих в лесах в соответствии со ст</w:t>
            </w:r>
            <w:r w:rsidR="003A2C30" w:rsidRPr="003A2C30">
              <w:rPr>
                <w:rFonts w:ascii="Times New Roman" w:hAnsi="Times New Roman"/>
                <w:sz w:val="20"/>
                <w:szCs w:val="20"/>
              </w:rPr>
              <w:t>.</w:t>
            </w:r>
            <w:r w:rsidRPr="003A2C30">
              <w:rPr>
                <w:rFonts w:ascii="Times New Roman" w:hAnsi="Times New Roman"/>
                <w:sz w:val="20"/>
                <w:szCs w:val="20"/>
              </w:rPr>
              <w:t xml:space="preserve"> 11 Л</w:t>
            </w:r>
            <w:r w:rsidR="003A2C30" w:rsidRPr="003A2C30">
              <w:rPr>
                <w:rFonts w:ascii="Times New Roman" w:hAnsi="Times New Roman"/>
                <w:sz w:val="20"/>
                <w:szCs w:val="20"/>
              </w:rPr>
              <w:t>К РФ</w:t>
            </w:r>
          </w:p>
        </w:tc>
        <w:tc>
          <w:tcPr>
            <w:tcW w:w="1415" w:type="dxa"/>
          </w:tcPr>
          <w:p w:rsidR="00206B9C" w:rsidRPr="003A2C30" w:rsidRDefault="00206B9C" w:rsidP="00206B9C">
            <w:pPr>
              <w:spacing w:after="0" w:line="240" w:lineRule="auto"/>
              <w:jc w:val="center"/>
              <w:rPr>
                <w:rFonts w:ascii="Times New Roman" w:hAnsi="Times New Roman"/>
                <w:sz w:val="20"/>
                <w:szCs w:val="20"/>
              </w:rPr>
            </w:pPr>
          </w:p>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26</w:t>
            </w:r>
          </w:p>
        </w:tc>
      </w:tr>
      <w:tr w:rsidR="00206B9C" w:rsidRPr="003A2C30" w:rsidTr="00206B9C">
        <w:tc>
          <w:tcPr>
            <w:tcW w:w="8897" w:type="dxa"/>
            <w:gridSpan w:val="4"/>
          </w:tcPr>
          <w:p w:rsidR="00206B9C" w:rsidRPr="003A2C30" w:rsidRDefault="00206B9C" w:rsidP="009E7B6B">
            <w:pPr>
              <w:widowControl w:val="0"/>
              <w:numPr>
                <w:ilvl w:val="0"/>
                <w:numId w:val="3"/>
              </w:numPr>
              <w:autoSpaceDE w:val="0"/>
              <w:autoSpaceDN w:val="0"/>
              <w:adjustRightInd w:val="0"/>
              <w:spacing w:after="0" w:line="240" w:lineRule="auto"/>
              <w:ind w:left="0"/>
              <w:jc w:val="center"/>
              <w:rPr>
                <w:rFonts w:ascii="Times New Roman" w:hAnsi="Times New Roman"/>
                <w:b/>
                <w:sz w:val="20"/>
                <w:szCs w:val="20"/>
              </w:rPr>
            </w:pPr>
            <w:r w:rsidRPr="003A2C30">
              <w:rPr>
                <w:rFonts w:ascii="Times New Roman" w:hAnsi="Times New Roman"/>
                <w:b/>
                <w:sz w:val="20"/>
                <w:szCs w:val="20"/>
              </w:rPr>
              <w:t>Мероприятия по ограничению распространения пожаров</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1</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Создание противопожарных просек, разрывов, барьеров, заслонов, лиственных опушек</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2</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Прочистка и обновление противопожарных просек, разрывов, барьеров, заслонов, лиственных опушек</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6</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3</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Устройство противопожарных минерализованных полос</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77</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4</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Прочистка и обновление противопожарных минерализованных полос</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154</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5</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Строительство лесных дорог, предназначенных для охраны лесов от пожаров</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6</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Реконструкция лесных дорог, предназначенных для охраны лесов от пожаров</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км</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3</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7</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Строительство, реконструкция и эксплуатация пожарно-наблюдательных пунктов (вышек, мачт, павильонов и других наблюдательных пунктов)</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3</w:t>
            </w:r>
          </w:p>
        </w:tc>
      </w:tr>
      <w:tr w:rsidR="00206B9C" w:rsidRPr="003A2C30"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8</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Строительство, реконструкция и эксплуатация пунктов сосредоточения противопожарного инвентаря</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3A2C30"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по числу арендаторов</w:t>
            </w:r>
          </w:p>
        </w:tc>
      </w:tr>
      <w:tr w:rsidR="00206B9C" w:rsidRPr="005D09AF" w:rsidTr="00206B9C">
        <w:tc>
          <w:tcPr>
            <w:tcW w:w="67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9</w:t>
            </w:r>
          </w:p>
        </w:tc>
        <w:tc>
          <w:tcPr>
            <w:tcW w:w="5389" w:type="dxa"/>
          </w:tcPr>
          <w:p w:rsidR="00206B9C" w:rsidRPr="003A2C30" w:rsidRDefault="00206B9C" w:rsidP="00206B9C">
            <w:pPr>
              <w:spacing w:after="0" w:line="240" w:lineRule="auto"/>
              <w:jc w:val="both"/>
              <w:rPr>
                <w:rFonts w:ascii="Times New Roman" w:hAnsi="Times New Roman"/>
                <w:sz w:val="20"/>
                <w:szCs w:val="20"/>
              </w:rPr>
            </w:pPr>
            <w:r w:rsidRPr="003A2C30">
              <w:rPr>
                <w:rFonts w:ascii="Times New Roman" w:hAnsi="Times New Roman"/>
                <w:sz w:val="20"/>
                <w:szCs w:val="20"/>
              </w:rPr>
              <w:t>Устройство пожарных водоемом и подъездов к пожарным водоемам</w:t>
            </w:r>
          </w:p>
        </w:tc>
        <w:tc>
          <w:tcPr>
            <w:tcW w:w="1415" w:type="dxa"/>
          </w:tcPr>
          <w:p w:rsidR="00206B9C" w:rsidRPr="003A2C30" w:rsidRDefault="00206B9C" w:rsidP="00206B9C">
            <w:pPr>
              <w:spacing w:after="0" w:line="240" w:lineRule="auto"/>
              <w:jc w:val="center"/>
              <w:rPr>
                <w:rFonts w:ascii="Times New Roman" w:hAnsi="Times New Roman"/>
                <w:sz w:val="20"/>
                <w:szCs w:val="20"/>
              </w:rPr>
            </w:pPr>
            <w:r w:rsidRPr="003A2C30">
              <w:rPr>
                <w:rFonts w:ascii="Times New Roman" w:hAnsi="Times New Roman"/>
                <w:sz w:val="20"/>
                <w:szCs w:val="20"/>
              </w:rPr>
              <w:t>штук</w:t>
            </w:r>
          </w:p>
        </w:tc>
        <w:tc>
          <w:tcPr>
            <w:tcW w:w="1418" w:type="dxa"/>
          </w:tcPr>
          <w:p w:rsidR="00206B9C" w:rsidRPr="005D09AF" w:rsidRDefault="003A2C30" w:rsidP="00206B9C">
            <w:pPr>
              <w:spacing w:after="0" w:line="240" w:lineRule="auto"/>
              <w:jc w:val="center"/>
              <w:rPr>
                <w:rFonts w:ascii="Times New Roman" w:hAnsi="Times New Roman"/>
                <w:sz w:val="20"/>
                <w:szCs w:val="20"/>
              </w:rPr>
            </w:pPr>
            <w:r w:rsidRPr="003A2C30">
              <w:rPr>
                <w:rFonts w:ascii="Times New Roman" w:hAnsi="Times New Roman"/>
                <w:sz w:val="20"/>
                <w:szCs w:val="20"/>
              </w:rPr>
              <w:t>2</w:t>
            </w:r>
          </w:p>
        </w:tc>
      </w:tr>
    </w:tbl>
    <w:p w:rsidR="009B3DE7" w:rsidRDefault="009B3DE7" w:rsidP="00D15A98">
      <w:pPr>
        <w:pStyle w:val="a1"/>
      </w:pP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Леса подлежат охране от загрязнения и иного негативного воздействия в соответствии с ЛК РФ, Федеральным </w:t>
      </w:r>
      <w:hyperlink r:id="rId49"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и другими федеральными законами.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ЛК РФ и Федеральным </w:t>
      </w:r>
      <w:hyperlink r:id="rId50"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 </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AE330D" w:rsidRPr="005D09AF" w:rsidRDefault="00F54F6D" w:rsidP="00D15A98">
      <w:pPr>
        <w:autoSpaceDE w:val="0"/>
        <w:autoSpaceDN w:val="0"/>
        <w:adjustRightInd w:val="0"/>
        <w:spacing w:after="0" w:line="240" w:lineRule="auto"/>
        <w:ind w:firstLine="709"/>
        <w:jc w:val="both"/>
        <w:rPr>
          <w:rFonts w:ascii="Times New Roman" w:hAnsi="Times New Roman"/>
          <w:sz w:val="28"/>
          <w:szCs w:val="28"/>
        </w:rPr>
      </w:pPr>
      <w:hyperlink r:id="rId51" w:history="1">
        <w:r w:rsidR="00AE330D" w:rsidRPr="005D09AF">
          <w:rPr>
            <w:rFonts w:ascii="Times New Roman" w:hAnsi="Times New Roman"/>
            <w:sz w:val="28"/>
            <w:szCs w:val="28"/>
          </w:rPr>
          <w:t>Особенности</w:t>
        </w:r>
      </w:hyperlink>
      <w:r w:rsidR="00AE330D" w:rsidRPr="005D09AF">
        <w:rPr>
          <w:rFonts w:ascii="Times New Roman" w:hAnsi="Times New Roman"/>
          <w:sz w:val="28"/>
          <w:szCs w:val="28"/>
        </w:rPr>
        <w:t xml:space="preserve"> осуществления профилактических и реабилитационных мероприятий в зонах радиоактивного загрязнения лесов утверждены приказом Минприроды России от 08.06.2017 № 283.</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Подвергшиеся нефтяному загрязнению земли, на которых расположены леса, подлежат рекультивации.</w:t>
      </w:r>
    </w:p>
    <w:p w:rsidR="00AE330D" w:rsidRPr="005D09AF" w:rsidRDefault="00AE330D" w:rsidP="00D15A98">
      <w:pPr>
        <w:autoSpaceDE w:val="0"/>
        <w:autoSpaceDN w:val="0"/>
        <w:adjustRightInd w:val="0"/>
        <w:spacing w:after="0" w:line="240" w:lineRule="auto"/>
        <w:ind w:firstLine="709"/>
        <w:jc w:val="both"/>
        <w:rPr>
          <w:rFonts w:ascii="Times New Roman" w:hAnsi="Times New Roman"/>
          <w:sz w:val="28"/>
          <w:szCs w:val="28"/>
        </w:rPr>
      </w:pPr>
      <w:bookmarkStart w:id="39" w:name="Par0"/>
      <w:bookmarkEnd w:id="39"/>
      <w:r w:rsidRPr="005D09AF">
        <w:rPr>
          <w:rFonts w:ascii="Times New Roman" w:hAnsi="Times New Roman"/>
          <w:sz w:val="28"/>
          <w:szCs w:val="28"/>
        </w:rPr>
        <w:t xml:space="preserve">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52"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10.01.2002 № 7-ФЗ «Об охране окружающей среды».</w:t>
      </w:r>
    </w:p>
    <w:p w:rsidR="00AE330D" w:rsidRPr="005D09AF" w:rsidRDefault="00F54F6D" w:rsidP="00D15A98">
      <w:pPr>
        <w:widowControl w:val="0"/>
        <w:spacing w:after="0" w:line="240" w:lineRule="auto"/>
        <w:ind w:firstLine="680"/>
        <w:jc w:val="both"/>
        <w:rPr>
          <w:rFonts w:ascii="Times New Roman" w:hAnsi="Times New Roman"/>
          <w:bCs/>
          <w:sz w:val="28"/>
          <w:szCs w:val="28"/>
        </w:rPr>
      </w:pPr>
      <w:hyperlink r:id="rId53" w:history="1">
        <w:r w:rsidR="00AE330D" w:rsidRPr="005D09AF">
          <w:rPr>
            <w:rFonts w:ascii="Times New Roman" w:hAnsi="Times New Roman"/>
            <w:sz w:val="28"/>
            <w:szCs w:val="28"/>
          </w:rPr>
          <w:t>Особенности охраны</w:t>
        </w:r>
      </w:hyperlink>
      <w:r w:rsidR="00AE330D" w:rsidRPr="005D09AF">
        <w:rPr>
          <w:rFonts w:ascii="Times New Roman" w:hAnsi="Times New Roman"/>
          <w:sz w:val="28"/>
          <w:szCs w:val="28"/>
        </w:rPr>
        <w:t xml:space="preserve">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утверждены приказом Минприроды России  от 29.05.2017 № 264.</w:t>
      </w:r>
    </w:p>
    <w:p w:rsidR="00E5499E" w:rsidRPr="005D09AF" w:rsidRDefault="00E5499E" w:rsidP="00D15A98">
      <w:pPr>
        <w:pStyle w:val="a1"/>
      </w:pPr>
    </w:p>
    <w:p w:rsidR="002F790A" w:rsidRPr="005D09AF" w:rsidRDefault="002F790A" w:rsidP="00D15A98">
      <w:pPr>
        <w:widowControl w:val="0"/>
        <w:spacing w:after="0" w:line="240" w:lineRule="auto"/>
        <w:jc w:val="center"/>
        <w:rPr>
          <w:rFonts w:ascii="Times New Roman" w:hAnsi="Times New Roman"/>
          <w:b/>
          <w:sz w:val="28"/>
          <w:szCs w:val="28"/>
        </w:rPr>
      </w:pPr>
      <w:r w:rsidRPr="005D09AF">
        <w:rPr>
          <w:rFonts w:ascii="Times New Roman" w:hAnsi="Times New Roman"/>
          <w:b/>
          <w:bCs/>
          <w:sz w:val="28"/>
          <w:szCs w:val="28"/>
        </w:rPr>
        <w:t>2.1</w:t>
      </w:r>
      <w:r w:rsidR="00AE330D" w:rsidRPr="005D09AF">
        <w:rPr>
          <w:rFonts w:ascii="Times New Roman" w:hAnsi="Times New Roman"/>
          <w:b/>
          <w:bCs/>
          <w:sz w:val="28"/>
          <w:szCs w:val="28"/>
        </w:rPr>
        <w:t>8</w:t>
      </w:r>
      <w:r w:rsidRPr="005D09AF">
        <w:rPr>
          <w:rFonts w:ascii="Times New Roman" w:hAnsi="Times New Roman"/>
          <w:b/>
          <w:bCs/>
          <w:sz w:val="28"/>
          <w:szCs w:val="28"/>
        </w:rPr>
        <w:t xml:space="preserve">.2. </w:t>
      </w:r>
      <w:r w:rsidRPr="005D09AF">
        <w:rPr>
          <w:rFonts w:ascii="Times New Roman" w:hAnsi="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A14ADB" w:rsidRPr="005D09AF" w:rsidRDefault="00A14ADB" w:rsidP="00D15A98">
      <w:pPr>
        <w:pStyle w:val="a1"/>
      </w:pPr>
    </w:p>
    <w:p w:rsidR="002F790A" w:rsidRPr="005D09AF" w:rsidRDefault="002F790A" w:rsidP="00D15A98">
      <w:pPr>
        <w:autoSpaceDE w:val="0"/>
        <w:autoSpaceDN w:val="0"/>
        <w:adjustRightInd w:val="0"/>
        <w:spacing w:after="0" w:line="240" w:lineRule="auto"/>
        <w:ind w:firstLine="680"/>
        <w:jc w:val="both"/>
        <w:rPr>
          <w:rFonts w:ascii="Times New Roman" w:hAnsi="Times New Roman"/>
          <w:bCs/>
          <w:iCs/>
          <w:sz w:val="28"/>
          <w:szCs w:val="24"/>
        </w:rPr>
      </w:pPr>
      <w:r w:rsidRPr="005D09AF">
        <w:rPr>
          <w:rFonts w:ascii="Times New Roman" w:hAnsi="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54" w:history="1">
        <w:r w:rsidRPr="005D09AF">
          <w:rPr>
            <w:rFonts w:ascii="Times New Roman" w:hAnsi="Times New Roman"/>
            <w:sz w:val="28"/>
            <w:szCs w:val="28"/>
          </w:rPr>
          <w:t>законом</w:t>
        </w:r>
      </w:hyperlink>
      <w:r w:rsidRPr="005D09AF">
        <w:rPr>
          <w:rFonts w:ascii="Times New Roman" w:hAnsi="Times New Roman"/>
          <w:sz w:val="28"/>
          <w:szCs w:val="28"/>
        </w:rPr>
        <w:t xml:space="preserve"> от 21.07.2014 № 206-ФЗ «О карантине растений».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Защита лесов 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осуществляется органами государственной власти, в пределах их полномочий, определенных в соответствии со </w:t>
      </w:r>
      <w:r w:rsidR="00CE508B" w:rsidRPr="005D09AF">
        <w:rPr>
          <w:rFonts w:ascii="Times New Roman" w:hAnsi="Times New Roman"/>
          <w:sz w:val="28"/>
          <w:szCs w:val="28"/>
        </w:rPr>
        <w:t xml:space="preserve">ст. </w:t>
      </w:r>
      <w:hyperlink r:id="rId55" w:history="1">
        <w:r w:rsidRPr="005D09AF">
          <w:rPr>
            <w:rFonts w:ascii="Times New Roman" w:hAnsi="Times New Roman"/>
            <w:sz w:val="28"/>
            <w:szCs w:val="28"/>
          </w:rPr>
          <w:t>8</w:t>
        </w:r>
      </w:hyperlink>
      <w:r w:rsidR="009B3DE7" w:rsidRPr="005D09AF">
        <w:rPr>
          <w:rFonts w:ascii="Times New Roman" w:hAnsi="Times New Roman"/>
          <w:sz w:val="28"/>
          <w:szCs w:val="28"/>
        </w:rPr>
        <w:t>1</w:t>
      </w:r>
      <w:r w:rsidRPr="005D09AF">
        <w:rPr>
          <w:rFonts w:ascii="Times New Roman" w:hAnsi="Times New Roman"/>
          <w:sz w:val="28"/>
          <w:szCs w:val="28"/>
        </w:rPr>
        <w:t xml:space="preserve"> - </w:t>
      </w:r>
      <w:hyperlink r:id="rId56" w:history="1">
        <w:r w:rsidRPr="005D09AF">
          <w:rPr>
            <w:rFonts w:ascii="Times New Roman" w:hAnsi="Times New Roman"/>
            <w:sz w:val="28"/>
            <w:szCs w:val="28"/>
          </w:rPr>
          <w:t>83</w:t>
        </w:r>
      </w:hyperlink>
      <w:r w:rsidRPr="005D09AF">
        <w:rPr>
          <w:rFonts w:ascii="Times New Roman" w:hAnsi="Times New Roman"/>
          <w:sz w:val="28"/>
          <w:szCs w:val="28"/>
        </w:rPr>
        <w:t xml:space="preserve"> </w:t>
      </w:r>
      <w:r w:rsidR="00324E0B" w:rsidRPr="005D09AF">
        <w:rPr>
          <w:rFonts w:ascii="Times New Roman" w:hAnsi="Times New Roman"/>
          <w:sz w:val="28"/>
          <w:szCs w:val="28"/>
        </w:rPr>
        <w:t>ЛК РФ</w:t>
      </w:r>
      <w:r w:rsidRPr="005D09AF">
        <w:rPr>
          <w:rFonts w:ascii="Times New Roman" w:hAnsi="Times New Roman"/>
          <w:sz w:val="28"/>
          <w:szCs w:val="28"/>
        </w:rPr>
        <w:t xml:space="preserve">, если иное не предусмотрено </w:t>
      </w:r>
      <w:r w:rsidR="00324E0B" w:rsidRPr="005D09AF">
        <w:rPr>
          <w:rFonts w:ascii="Times New Roman" w:hAnsi="Times New Roman"/>
          <w:sz w:val="28"/>
          <w:szCs w:val="28"/>
        </w:rPr>
        <w:t>ЛК РФ</w:t>
      </w:r>
      <w:r w:rsidRPr="005D09AF">
        <w:rPr>
          <w:rFonts w:ascii="Times New Roman" w:hAnsi="Times New Roman"/>
          <w:sz w:val="28"/>
          <w:szCs w:val="28"/>
        </w:rPr>
        <w:t>, другими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w:t>
      </w:r>
      <w:r w:rsidRPr="005D09AF">
        <w:rPr>
          <w:rFonts w:ascii="Times New Roman" w:hAnsi="Times New Roman"/>
          <w:sz w:val="28"/>
          <w:szCs w:val="28"/>
        </w:rPr>
        <w:lastRenderedPageBreak/>
        <w:t xml:space="preserve">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w:t>
      </w:r>
      <w:r w:rsidR="00AE330D" w:rsidRPr="005D09AF">
        <w:rPr>
          <w:rFonts w:ascii="Times New Roman" w:hAnsi="Times New Roman"/>
          <w:sz w:val="28"/>
          <w:szCs w:val="28"/>
        </w:rPr>
        <w:t xml:space="preserve">сервитута, </w:t>
      </w:r>
      <w:r w:rsidRPr="005D09AF">
        <w:rPr>
          <w:rFonts w:ascii="Times New Roman" w:hAnsi="Times New Roman"/>
          <w:sz w:val="28"/>
          <w:szCs w:val="28"/>
        </w:rPr>
        <w:t>публичного сервитута</w:t>
      </w:r>
      <w:r w:rsidR="00AE330D"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Меры санитарной безопасности в лесах включают в себя: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1) лесозащитное районирование;</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2) государственный лесопатологический мониторинг;</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3) проведение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4) предупреждение распространения вредных организмов;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5) иные меры санитарной безопасности в лесах.</w:t>
      </w:r>
    </w:p>
    <w:p w:rsidR="00AE330D" w:rsidRPr="005D09AF" w:rsidRDefault="00AE330D"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Проведение лесопатологических обследований, предупреждение распространения вредных организмов и иные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ED72C5" w:rsidRPr="005D09AF" w:rsidRDefault="00F54F6D" w:rsidP="00D15A98">
      <w:pPr>
        <w:autoSpaceDE w:val="0"/>
        <w:autoSpaceDN w:val="0"/>
        <w:adjustRightInd w:val="0"/>
        <w:spacing w:after="0" w:line="240" w:lineRule="auto"/>
        <w:ind w:firstLine="709"/>
        <w:jc w:val="both"/>
        <w:rPr>
          <w:rFonts w:ascii="Times New Roman" w:hAnsi="Times New Roman"/>
          <w:sz w:val="28"/>
          <w:szCs w:val="28"/>
        </w:rPr>
      </w:pPr>
      <w:hyperlink r:id="rId57" w:history="1">
        <w:r w:rsidR="002F790A" w:rsidRPr="005D09AF">
          <w:rPr>
            <w:rFonts w:ascii="Times New Roman" w:hAnsi="Times New Roman"/>
            <w:sz w:val="28"/>
            <w:szCs w:val="28"/>
          </w:rPr>
          <w:t>Правила</w:t>
        </w:r>
      </w:hyperlink>
      <w:r w:rsidR="002F790A" w:rsidRPr="005D09AF">
        <w:rPr>
          <w:rFonts w:ascii="Times New Roman" w:hAnsi="Times New Roman"/>
          <w:sz w:val="28"/>
          <w:szCs w:val="28"/>
        </w:rPr>
        <w:t xml:space="preserve"> санитарной безопасности в лесах </w:t>
      </w:r>
      <w:r w:rsidR="00ED72C5" w:rsidRPr="005D09AF">
        <w:rPr>
          <w:rFonts w:ascii="Times New Roman" w:hAnsi="Times New Roman"/>
          <w:sz w:val="28"/>
          <w:szCs w:val="28"/>
        </w:rPr>
        <w:t>устанавливают порядок и условия организации осуществления мер санитарной безопасности в лесах и требования, направленные на обеспечение санитарной безопасности в лесах при использовании, охране, защите и воспроизводстве лесов</w:t>
      </w:r>
      <w:r w:rsidR="00E5499E"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Граждане и юридические лица, осуществляющие использование, охрану, защиту и воспроизводство лесов 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w:t>
      </w:r>
      <w:r w:rsidR="00AE330D" w:rsidRPr="005D09AF">
        <w:rPr>
          <w:rFonts w:ascii="Times New Roman" w:hAnsi="Times New Roman"/>
          <w:sz w:val="28"/>
          <w:szCs w:val="28"/>
        </w:rPr>
        <w:t>Министерство природных ресурсов, экологии и охраны окружающей среды Республики Марий Эл</w:t>
      </w:r>
      <w:r w:rsidRPr="005D09AF">
        <w:rPr>
          <w:rFonts w:ascii="Times New Roman" w:hAnsi="Times New Roman"/>
          <w:sz w:val="28"/>
          <w:szCs w:val="28"/>
        </w:rPr>
        <w:t>. Указанная информация является основанием для проведения лесопатологических обследований.</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не допускается:</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w:t>
      </w:r>
      <w:r w:rsidRPr="005D09AF">
        <w:rPr>
          <w:rFonts w:ascii="Times New Roman" w:hAnsi="Times New Roman"/>
          <w:sz w:val="28"/>
          <w:szCs w:val="28"/>
        </w:rPr>
        <w:lastRenderedPageBreak/>
        <w:t>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мелиоративных систем и дорог, расположенных в лесах;</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либо повреждение лесохозяйственных знаков, феромонных ловушек и иных средств защиты леса;</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(разорение) муравейников, гнезд, нор или других мест обитания животных.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Республики Марий Эл.</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отношении лесных растений, относящихся к видам, занесенным в Красную книгу Российской Федерации и Красную книгу Республики Марий Эл, а также включенных в перечень видов (пород) деревьев и кустарников, заготовка древесины которых не допускается, установленный в соответствии со ст</w:t>
      </w:r>
      <w:r w:rsidR="00CE508B" w:rsidRPr="005D09AF">
        <w:rPr>
          <w:rFonts w:ascii="Times New Roman" w:hAnsi="Times New Roman"/>
          <w:sz w:val="28"/>
          <w:szCs w:val="28"/>
        </w:rPr>
        <w:t xml:space="preserve">. </w:t>
      </w:r>
      <w:r w:rsidRPr="005D09AF">
        <w:rPr>
          <w:rFonts w:ascii="Times New Roman" w:hAnsi="Times New Roman"/>
          <w:sz w:val="28"/>
          <w:szCs w:val="28"/>
        </w:rPr>
        <w:t xml:space="preserve">29 </w:t>
      </w:r>
      <w:r w:rsidR="00324E0B" w:rsidRPr="005D09AF">
        <w:rPr>
          <w:rFonts w:ascii="Times New Roman" w:hAnsi="Times New Roman"/>
          <w:sz w:val="28"/>
          <w:szCs w:val="28"/>
        </w:rPr>
        <w:t>ЛК РФ</w:t>
      </w:r>
      <w:r w:rsidRPr="005D09AF">
        <w:rPr>
          <w:rFonts w:ascii="Times New Roman" w:hAnsi="Times New Roman"/>
          <w:sz w:val="28"/>
          <w:szCs w:val="28"/>
        </w:rPr>
        <w:t>, разрешается рубка только погибших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Лица, допустившие нарушение требований Правил санитарной безопасности в лесах, несут ответственность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Вред, причиненный лесам в связи с нарушением требований Правил санитарной безопасности в лесах, возмещается в порядке, установленном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профилактических мероприятий по защите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агитационных мероприятий.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Мероприятия по предупреждению распространения вредных организмов на лесных участках в границах </w:t>
      </w:r>
      <w:r w:rsidR="00D801CB">
        <w:rPr>
          <w:rFonts w:ascii="Times New Roman" w:hAnsi="Times New Roman"/>
          <w:sz w:val="28"/>
          <w:szCs w:val="28"/>
        </w:rPr>
        <w:t>Пригородного</w:t>
      </w:r>
      <w:r w:rsidRPr="005D09AF">
        <w:rPr>
          <w:rFonts w:ascii="Times New Roman" w:hAnsi="Times New Roman"/>
          <w:sz w:val="28"/>
          <w:szCs w:val="28"/>
        </w:rPr>
        <w:t xml:space="preserve"> лесничества, предоставленных в постоянное (бессрочное) пользование, аренду, осуществляются лицами, использующими леса, на основании проекта освоения лесов; на лесных участках, не предоставленных в постоянное </w:t>
      </w:r>
      <w:r w:rsidRPr="005D09AF">
        <w:rPr>
          <w:rFonts w:ascii="Times New Roman" w:hAnsi="Times New Roman"/>
          <w:sz w:val="28"/>
          <w:szCs w:val="28"/>
        </w:rPr>
        <w:lastRenderedPageBreak/>
        <w:t>(б</w:t>
      </w:r>
      <w:r w:rsidR="00CE508B" w:rsidRPr="005D09AF">
        <w:rPr>
          <w:rFonts w:ascii="Times New Roman" w:hAnsi="Times New Roman"/>
          <w:sz w:val="28"/>
          <w:szCs w:val="28"/>
        </w:rPr>
        <w:t>ессрочное) пользование, аренду -</w:t>
      </w:r>
      <w:r w:rsidRPr="005D09AF">
        <w:rPr>
          <w:rFonts w:ascii="Times New Roman" w:hAnsi="Times New Roman"/>
          <w:sz w:val="28"/>
          <w:szCs w:val="28"/>
        </w:rPr>
        <w:t xml:space="preserve"> органами исполнительной власти в пределах полномочий, определенных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82-83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Мероприятия по предупреждению распространения вредных организмов осуществляются в соответствии со ст</w:t>
      </w:r>
      <w:r w:rsidR="00CE508B" w:rsidRPr="005D09AF">
        <w:rPr>
          <w:rFonts w:ascii="Times New Roman" w:hAnsi="Times New Roman"/>
          <w:sz w:val="28"/>
          <w:szCs w:val="28"/>
        </w:rPr>
        <w:t>.</w:t>
      </w:r>
      <w:r w:rsidRPr="005D09AF">
        <w:rPr>
          <w:rFonts w:ascii="Times New Roman" w:hAnsi="Times New Roman"/>
          <w:sz w:val="28"/>
          <w:szCs w:val="28"/>
        </w:rPr>
        <w:t xml:space="preserve"> 19 </w:t>
      </w:r>
      <w:r w:rsidR="00324E0B" w:rsidRPr="005D09AF">
        <w:rPr>
          <w:rFonts w:ascii="Times New Roman" w:hAnsi="Times New Roman"/>
          <w:sz w:val="28"/>
          <w:szCs w:val="28"/>
        </w:rPr>
        <w:t>ЛК РФ</w:t>
      </w:r>
      <w:r w:rsidRPr="005D09AF">
        <w:rPr>
          <w:rFonts w:ascii="Times New Roman" w:hAnsi="Times New Roman"/>
          <w:sz w:val="28"/>
          <w:szCs w:val="28"/>
        </w:rPr>
        <w:t>.</w:t>
      </w:r>
    </w:p>
    <w:p w:rsidR="002F790A" w:rsidRPr="005D09AF" w:rsidRDefault="002F790A" w:rsidP="00D15A98">
      <w:pPr>
        <w:autoSpaceDE w:val="0"/>
        <w:autoSpaceDN w:val="0"/>
        <w:adjustRightInd w:val="0"/>
        <w:spacing w:after="0" w:line="240" w:lineRule="auto"/>
        <w:ind w:firstLine="680"/>
        <w:jc w:val="both"/>
        <w:rPr>
          <w:rFonts w:ascii="Times New Roman" w:hAnsi="Times New Roman"/>
          <w:bCs/>
          <w:sz w:val="28"/>
          <w:szCs w:val="28"/>
        </w:rPr>
      </w:pPr>
      <w:r w:rsidRPr="005D09AF">
        <w:rPr>
          <w:rFonts w:ascii="Times New Roman" w:hAnsi="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AE330D" w:rsidRPr="005D09AF" w:rsidRDefault="00AE330D"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Случаи и условия, при которых не допускается осуществление мероприятий по предупреждению распространения вредных организмов, установлены ч. 4 ст. 60.7 ЛК РФ.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2F790A" w:rsidRPr="005D09AF" w:rsidRDefault="00FC6898"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Проведение лесопатологических обследований (далее - ЛПО)</w:t>
      </w:r>
      <w:r w:rsidR="002F790A" w:rsidRPr="005D09AF">
        <w:rPr>
          <w:rFonts w:ascii="Times New Roman" w:hAnsi="Times New Roman"/>
          <w:sz w:val="28"/>
          <w:szCs w:val="28"/>
        </w:rPr>
        <w:t xml:space="preserve"> </w:t>
      </w:r>
      <w:r w:rsidRPr="005D09AF">
        <w:rPr>
          <w:rFonts w:ascii="Times New Roman" w:hAnsi="Times New Roman"/>
          <w:sz w:val="28"/>
          <w:szCs w:val="28"/>
        </w:rPr>
        <w:br/>
      </w:r>
      <w:r w:rsidR="002F790A" w:rsidRPr="005D09AF">
        <w:rPr>
          <w:rFonts w:ascii="Times New Roman" w:hAnsi="Times New Roman"/>
          <w:sz w:val="28"/>
          <w:szCs w:val="28"/>
        </w:rPr>
        <w:t xml:space="preserve">в границах </w:t>
      </w:r>
      <w:r w:rsidR="00D801CB">
        <w:rPr>
          <w:rFonts w:ascii="Times New Roman" w:hAnsi="Times New Roman"/>
          <w:sz w:val="28"/>
          <w:szCs w:val="28"/>
        </w:rPr>
        <w:t>Пригородного</w:t>
      </w:r>
      <w:r w:rsidR="002F790A" w:rsidRPr="005D09AF">
        <w:rPr>
          <w:rFonts w:ascii="Times New Roman" w:hAnsi="Times New Roman"/>
          <w:sz w:val="28"/>
          <w:szCs w:val="28"/>
        </w:rPr>
        <w:t xml:space="preserve"> лесничества обеспечивается органами государственной власти</w:t>
      </w:r>
      <w:r w:rsidR="00E5499E" w:rsidRPr="005D09AF">
        <w:rPr>
          <w:rFonts w:ascii="Times New Roman" w:hAnsi="Times New Roman"/>
          <w:sz w:val="28"/>
          <w:szCs w:val="28"/>
        </w:rPr>
        <w:t xml:space="preserve"> Республики Марий Эл</w:t>
      </w:r>
      <w:r w:rsidR="002F790A" w:rsidRPr="005D09AF">
        <w:rPr>
          <w:rFonts w:ascii="Times New Roman" w:hAnsi="Times New Roman"/>
          <w:sz w:val="28"/>
          <w:szCs w:val="28"/>
        </w:rPr>
        <w:t xml:space="preserve"> в пределах их полномочий, определенных </w:t>
      </w:r>
      <w:hyperlink r:id="rId58" w:history="1">
        <w:r w:rsidR="002F790A" w:rsidRPr="005D09AF">
          <w:rPr>
            <w:rFonts w:ascii="Times New Roman" w:hAnsi="Times New Roman"/>
            <w:sz w:val="28"/>
            <w:szCs w:val="28"/>
          </w:rPr>
          <w:t>ст</w:t>
        </w:r>
        <w:r w:rsidR="00CE508B" w:rsidRPr="005D09AF">
          <w:rPr>
            <w:rFonts w:ascii="Times New Roman" w:hAnsi="Times New Roman"/>
            <w:sz w:val="28"/>
            <w:szCs w:val="28"/>
          </w:rPr>
          <w:t>.</w:t>
        </w:r>
        <w:r w:rsidR="002F790A" w:rsidRPr="005D09AF">
          <w:rPr>
            <w:rFonts w:ascii="Times New Roman" w:hAnsi="Times New Roman"/>
            <w:sz w:val="28"/>
            <w:szCs w:val="28"/>
          </w:rPr>
          <w:t xml:space="preserve"> 8</w:t>
        </w:r>
      </w:hyperlink>
      <w:r w:rsidR="002F790A" w:rsidRPr="005D09AF">
        <w:rPr>
          <w:rFonts w:ascii="Times New Roman" w:hAnsi="Times New Roman"/>
          <w:sz w:val="28"/>
          <w:szCs w:val="28"/>
        </w:rPr>
        <w:t xml:space="preserve">2 - </w:t>
      </w:r>
      <w:r w:rsidR="00AE330D" w:rsidRPr="005D09AF">
        <w:rPr>
          <w:rFonts w:ascii="Times New Roman" w:hAnsi="Times New Roman"/>
          <w:sz w:val="28"/>
          <w:szCs w:val="28"/>
        </w:rPr>
        <w:t>8</w:t>
      </w:r>
      <w:hyperlink r:id="rId59" w:history="1">
        <w:r w:rsidR="002F790A" w:rsidRPr="005D09AF">
          <w:rPr>
            <w:rFonts w:ascii="Times New Roman" w:hAnsi="Times New Roman"/>
            <w:sz w:val="28"/>
            <w:szCs w:val="28"/>
          </w:rPr>
          <w:t>3</w:t>
        </w:r>
      </w:hyperlink>
      <w:r w:rsidR="002F790A" w:rsidRPr="005D09AF">
        <w:rPr>
          <w:rFonts w:ascii="Times New Roman" w:hAnsi="Times New Roman"/>
          <w:sz w:val="28"/>
          <w:szCs w:val="28"/>
        </w:rPr>
        <w:t xml:space="preserve"> </w:t>
      </w:r>
      <w:r w:rsidR="00324E0B" w:rsidRPr="005D09AF">
        <w:rPr>
          <w:rFonts w:ascii="Times New Roman" w:hAnsi="Times New Roman"/>
          <w:sz w:val="28"/>
          <w:szCs w:val="28"/>
        </w:rPr>
        <w:t>ЛК РФ</w:t>
      </w:r>
      <w:r w:rsidR="002F790A" w:rsidRPr="005D09AF">
        <w:rPr>
          <w:rFonts w:ascii="Times New Roman" w:hAnsi="Times New Roman"/>
          <w:sz w:val="28"/>
          <w:szCs w:val="28"/>
        </w:rPr>
        <w:t>, либо гражданами, в том числе индивидуальными предпринимателями, и юридическими лицами, осуществляющими использование лесов.</w:t>
      </w:r>
    </w:p>
    <w:p w:rsidR="000E29ED" w:rsidRPr="005D09AF" w:rsidRDefault="000E29ED"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 xml:space="preserve">При осуществлении мер санитарной безопасности в лесах оценка санитарного и (или) лесопатологического состояния лесов проводится в соответствии со шкалой категорий состояния деревьев, приведенной в </w:t>
      </w:r>
      <w:hyperlink r:id="rId60" w:history="1">
        <w:r w:rsidRPr="005D09AF">
          <w:rPr>
            <w:rFonts w:ascii="Times New Roman" w:hAnsi="Times New Roman"/>
            <w:sz w:val="28"/>
            <w:szCs w:val="28"/>
          </w:rPr>
          <w:t>приложении № 1</w:t>
        </w:r>
      </w:hyperlink>
      <w:r w:rsidRPr="005D09AF">
        <w:rPr>
          <w:rFonts w:ascii="Times New Roman" w:hAnsi="Times New Roman"/>
          <w:sz w:val="28"/>
          <w:szCs w:val="28"/>
        </w:rPr>
        <w:t xml:space="preserve"> к Правилам санитарной безопасности в лесах.</w:t>
      </w:r>
    </w:p>
    <w:p w:rsidR="00B11E9B" w:rsidRPr="005D09AF" w:rsidRDefault="00B11E9B" w:rsidP="00D15A98">
      <w:pPr>
        <w:widowControl w:val="0"/>
        <w:autoSpaceDE w:val="0"/>
        <w:autoSpaceDN w:val="0"/>
        <w:adjustRightInd w:val="0"/>
        <w:spacing w:after="0" w:line="240" w:lineRule="auto"/>
        <w:ind w:firstLine="680"/>
        <w:jc w:val="right"/>
        <w:rPr>
          <w:rFonts w:ascii="Times New Roman" w:hAnsi="Times New Roman"/>
          <w:sz w:val="28"/>
          <w:szCs w:val="28"/>
        </w:rPr>
      </w:pPr>
    </w:p>
    <w:p w:rsidR="002F790A" w:rsidRPr="005D09AF" w:rsidRDefault="002F790A" w:rsidP="00D15A98">
      <w:pPr>
        <w:widowControl w:val="0"/>
        <w:autoSpaceDE w:val="0"/>
        <w:autoSpaceDN w:val="0"/>
        <w:adjustRightInd w:val="0"/>
        <w:spacing w:after="0" w:line="240" w:lineRule="auto"/>
        <w:ind w:firstLine="680"/>
        <w:jc w:val="right"/>
        <w:rPr>
          <w:rFonts w:ascii="Times New Roman" w:hAnsi="Times New Roman"/>
          <w:sz w:val="28"/>
          <w:szCs w:val="28"/>
        </w:rPr>
      </w:pPr>
      <w:r w:rsidRPr="005D09AF">
        <w:rPr>
          <w:rFonts w:ascii="Times New Roman" w:hAnsi="Times New Roman"/>
          <w:sz w:val="28"/>
          <w:szCs w:val="28"/>
        </w:rPr>
        <w:t xml:space="preserve">Таблица </w:t>
      </w:r>
      <w:r w:rsidR="00777771">
        <w:rPr>
          <w:rFonts w:ascii="Times New Roman" w:hAnsi="Times New Roman"/>
          <w:sz w:val="28"/>
          <w:szCs w:val="28"/>
        </w:rPr>
        <w:t>35</w:t>
      </w:r>
    </w:p>
    <w:p w:rsidR="00E5499E" w:rsidRPr="005D09AF" w:rsidRDefault="00E5499E" w:rsidP="00D15A98">
      <w:pPr>
        <w:widowControl w:val="0"/>
        <w:autoSpaceDE w:val="0"/>
        <w:autoSpaceDN w:val="0"/>
        <w:adjustRightInd w:val="0"/>
        <w:spacing w:after="0" w:line="240" w:lineRule="auto"/>
        <w:ind w:firstLine="680"/>
        <w:jc w:val="right"/>
        <w:rPr>
          <w:rFonts w:ascii="Times New Roman" w:hAnsi="Times New Roman"/>
          <w:sz w:val="24"/>
          <w:szCs w:val="24"/>
        </w:rPr>
      </w:pPr>
    </w:p>
    <w:p w:rsidR="002F790A"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Нормативы и параметры санитарно-оздоровительных мероприятий</w:t>
      </w:r>
    </w:p>
    <w:p w:rsidR="00472859" w:rsidRPr="005D09AF" w:rsidRDefault="00472859" w:rsidP="00D15A98">
      <w:pPr>
        <w:widowControl w:val="0"/>
        <w:spacing w:after="0" w:line="240" w:lineRule="auto"/>
        <w:jc w:val="center"/>
        <w:outlineLvl w:val="3"/>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59"/>
        <w:gridCol w:w="934"/>
        <w:gridCol w:w="699"/>
        <w:gridCol w:w="907"/>
        <w:gridCol w:w="1098"/>
        <w:gridCol w:w="1182"/>
        <w:gridCol w:w="1014"/>
        <w:gridCol w:w="651"/>
      </w:tblGrid>
      <w:tr w:rsidR="00806112" w:rsidRPr="00806112" w:rsidTr="00806112">
        <w:trPr>
          <w:trHeight w:val="20"/>
          <w:tblHeader/>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Показатели</w:t>
            </w:r>
          </w:p>
        </w:tc>
        <w:tc>
          <w:tcPr>
            <w:tcW w:w="528"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Ед. изм</w:t>
            </w:r>
          </w:p>
        </w:tc>
        <w:tc>
          <w:tcPr>
            <w:tcW w:w="1529" w:type="pct"/>
            <w:gridSpan w:val="3"/>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Рубка погибших и поврежденных лесных насаждений</w:t>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Уборка неликвидной древесины</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Уборка аварийных деревьев</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Итого</w:t>
            </w:r>
          </w:p>
        </w:tc>
      </w:tr>
      <w:tr w:rsidR="00806112" w:rsidRPr="00806112" w:rsidTr="0080611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395"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всего</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в том числе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r>
      <w:tr w:rsidR="00806112" w:rsidRPr="00806112" w:rsidTr="0080611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сплошная</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выборочная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b/>
                <w:bCs/>
                <w:color w:val="000000"/>
                <w:sz w:val="16"/>
                <w:szCs w:val="16"/>
              </w:rPr>
            </w:pPr>
          </w:p>
        </w:tc>
      </w:tr>
      <w:tr w:rsidR="00806112" w:rsidRPr="00806112" w:rsidTr="00806112">
        <w:trPr>
          <w:trHeight w:val="20"/>
          <w:tblHeader/>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1</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2</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7</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b/>
                <w:bCs/>
                <w:color w:val="000000"/>
                <w:sz w:val="16"/>
                <w:szCs w:val="16"/>
              </w:rPr>
            </w:pPr>
            <w:r w:rsidRPr="00806112">
              <w:rPr>
                <w:rFonts w:ascii="Times New Roman" w:hAnsi="Times New Roman"/>
                <w:b/>
                <w:bCs/>
                <w:color w:val="000000"/>
                <w:sz w:val="16"/>
                <w:szCs w:val="16"/>
              </w:rPr>
              <w:t>8</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Арендованный лесной участок в Люльпанском лесном участке</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сосна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48,4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48,4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выбираемый запас,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23,1</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выбираемый запас,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береза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116,5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116,5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138,7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46,2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выбираемый запас,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осина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58,2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58,2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187,2</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33,5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46,3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62,4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выбираемый запас,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серая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черная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41,6</w:t>
            </w:r>
          </w:p>
        </w:tc>
      </w:tr>
      <w:tr w:rsidR="00806112" w:rsidRPr="00806112" w:rsidTr="00806112">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липа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75,4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75,4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151,5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226,9</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58,3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xml:space="preserve">Ежегодный размер </w:t>
            </w:r>
            <w:r w:rsidRPr="00806112">
              <w:rPr>
                <w:rFonts w:ascii="Times New Roman" w:hAnsi="Times New Roman"/>
                <w:color w:val="000000"/>
                <w:sz w:val="20"/>
                <w:szCs w:val="20"/>
              </w:rPr>
              <w:lastRenderedPageBreak/>
              <w:t>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50,5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75,6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356,5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355,7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714,5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90,4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158,1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119,3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238,1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59,5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55,3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115,6</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мягколиственные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296,2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296,2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302,7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598,9</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132,7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100,9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199,6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634E9">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Арендованный лесной участок в Старожильском и Краснооктябрьском участковых лесничествах, а также в Азяковском и Кучкинском лесных участках Азяковского</w:t>
            </w:r>
          </w:p>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 xml:space="preserve"> участкового лесничества</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сосна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105,0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105,0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318,6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423,6</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78,6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97,2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141,1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xml:space="preserve">Выявленный фонд по </w:t>
            </w:r>
            <w:r w:rsidRPr="00806112">
              <w:rPr>
                <w:rFonts w:ascii="Times New Roman" w:hAnsi="Times New Roman"/>
                <w:color w:val="000000"/>
                <w:sz w:val="20"/>
                <w:szCs w:val="20"/>
              </w:rPr>
              <w:lastRenderedPageBreak/>
              <w:t>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163,2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161,4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150,3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313,5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87,7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104,5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Дуб низкоствольный</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74,3</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береза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399,2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526,1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926,8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188,3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133,6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133,1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175,4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309,0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осина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184,2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184,2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535,3</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83,8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126,3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117</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178,4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черная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135,5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133,6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158,5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липа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128,2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128,2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443,2</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99,0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126,5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105,0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147,7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1181,9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1176,7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1693,3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2875,2</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231,2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431,1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662,3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392,3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564,4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958,4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268,2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266,4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468,9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737,1</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184,9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89,4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88,8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156,2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245,6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твердолиственные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74,3</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мягколиственные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848,6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845,2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1215,2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2063,8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159,6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159,1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307,2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466,8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282,9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281,8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405,1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688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lastRenderedPageBreak/>
              <w:t>Арендованный лесной участок в Кучкинском лесном участке площадью 13686 га</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сосна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w:t>
            </w:r>
          </w:p>
        </w:tc>
      </w:tr>
      <w:tr w:rsidR="00806112" w:rsidRPr="00806112" w:rsidTr="00806112">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береза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осина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черная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липа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18,6</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74,1</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5,7</w:t>
            </w:r>
          </w:p>
        </w:tc>
      </w:tr>
      <w:tr w:rsidR="00806112" w:rsidRPr="00806112" w:rsidTr="00806112">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мягколиственные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48,6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68,4</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Пеленгерский лесной участок Люльпанского участкового лесничества</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Порода – 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Порода – Береза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Порода – Осина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36,7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36,7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80,5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125,5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мягколиственные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77,8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113,7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xml:space="preserve">Ежегодный размер </w:t>
            </w:r>
            <w:r w:rsidRPr="00806112">
              <w:rPr>
                <w:rFonts w:ascii="Times New Roman" w:hAnsi="Times New Roman"/>
                <w:color w:val="000000"/>
                <w:sz w:val="20"/>
                <w:szCs w:val="20"/>
              </w:rPr>
              <w:lastRenderedPageBreak/>
              <w:t>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Неаренд</w:t>
            </w:r>
            <w:r>
              <w:rPr>
                <w:rFonts w:ascii="Times New Roman" w:hAnsi="Times New Roman"/>
                <w:b/>
                <w:bCs/>
                <w:color w:val="000000"/>
                <w:sz w:val="20"/>
                <w:szCs w:val="20"/>
              </w:rPr>
              <w:t>ованный лесной участок, бывшие «</w:t>
            </w:r>
            <w:r w:rsidRPr="00806112">
              <w:rPr>
                <w:rFonts w:ascii="Times New Roman" w:hAnsi="Times New Roman"/>
                <w:b/>
                <w:bCs/>
                <w:color w:val="000000"/>
                <w:sz w:val="20"/>
                <w:szCs w:val="20"/>
              </w:rPr>
              <w:t>сельские</w:t>
            </w:r>
            <w:r>
              <w:rPr>
                <w:rFonts w:ascii="Times New Roman" w:hAnsi="Times New Roman"/>
                <w:b/>
                <w:bCs/>
                <w:color w:val="000000"/>
                <w:sz w:val="20"/>
                <w:szCs w:val="20"/>
              </w:rPr>
              <w:t>»</w:t>
            </w:r>
            <w:r w:rsidRPr="00806112">
              <w:rPr>
                <w:rFonts w:ascii="Times New Roman" w:hAnsi="Times New Roman"/>
                <w:b/>
                <w:bCs/>
                <w:color w:val="000000"/>
                <w:sz w:val="20"/>
                <w:szCs w:val="20"/>
              </w:rPr>
              <w:t xml:space="preserve"> леса</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Порода – 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lang w:val="en-US"/>
              </w:rPr>
            </w:pPr>
            <w:r w:rsidRPr="00806112">
              <w:rPr>
                <w:rFonts w:ascii="Times New Roman" w:hAnsi="Times New Roman"/>
                <w:color w:val="000000"/>
                <w:sz w:val="20"/>
                <w:szCs w:val="20"/>
              </w:rPr>
              <w:t>0,</w:t>
            </w:r>
            <w:r w:rsidRPr="00806112">
              <w:rPr>
                <w:rFonts w:ascii="Times New Roman" w:hAnsi="Times New Roman"/>
                <w:color w:val="000000"/>
                <w:sz w:val="20"/>
                <w:szCs w:val="20"/>
                <w:lang w:val="en-US"/>
              </w:rPr>
              <w:t>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b/>
                <w:bCs/>
                <w:color w:val="000000"/>
                <w:sz w:val="20"/>
                <w:szCs w:val="20"/>
              </w:rPr>
            </w:pPr>
            <w:r w:rsidRPr="00806112">
              <w:rPr>
                <w:rFonts w:ascii="Times New Roman" w:hAnsi="Times New Roman"/>
                <w:b/>
                <w:bCs/>
                <w:color w:val="000000"/>
                <w:sz w:val="20"/>
                <w:szCs w:val="20"/>
              </w:rPr>
              <w:t>ВСЕГО по Пригородному лесничеству</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сосна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153,4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153,4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364,7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518,1</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88,8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117,7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121,5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172,6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Ель</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xml:space="preserve">Выявленный фонд по лесоводственным </w:t>
            </w:r>
            <w:r w:rsidRPr="00806112">
              <w:rPr>
                <w:rFonts w:ascii="Times New Roman" w:hAnsi="Times New Roman"/>
                <w:color w:val="000000"/>
                <w:sz w:val="20"/>
                <w:szCs w:val="20"/>
              </w:rPr>
              <w:lastRenderedPageBreak/>
              <w:t>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189,2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166,4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355,6</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46,6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47,7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94,3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63,1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55,4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Дуб низкоствольный</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74,3</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береза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568,6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567,1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611,6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1180,2</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89,4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89,2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219,5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eastAsiaTheme="minorEastAsia" w:hAnsi="Times New Roman"/>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eastAsiaTheme="minorEastAsia" w:hAnsi="Times New Roman"/>
                <w:sz w:val="20"/>
                <w:szCs w:val="20"/>
              </w:rPr>
            </w:pP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eastAsiaTheme="minorEastAsia"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eastAsiaTheme="minorEastAsia"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189,5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189,0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203,9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393,4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осина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244,1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244,1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524,6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768,7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55,6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55,6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119,3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174,9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81,4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81,4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174,8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256,2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серая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4,5</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w:t>
            </w:r>
            <w:r w:rsidRPr="00806112">
              <w:rPr>
                <w:rFonts w:ascii="Times New Roman" w:hAnsi="Times New Roman"/>
                <w:color w:val="000000"/>
                <w:sz w:val="20"/>
                <w:szCs w:val="20"/>
              </w:rPr>
              <w:t xml:space="preserve"> 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ольха черная</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xml:space="preserve">Выявленный фонд по </w:t>
            </w:r>
            <w:r w:rsidRPr="00806112">
              <w:rPr>
                <w:rFonts w:ascii="Times New Roman" w:hAnsi="Times New Roman"/>
                <w:color w:val="000000"/>
                <w:sz w:val="20"/>
                <w:szCs w:val="20"/>
              </w:rPr>
              <w:lastRenderedPageBreak/>
              <w:t>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179,7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177,8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202,7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32,5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0,6</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59,4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67,7</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липа</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203,6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203,6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485,1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688,7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44,5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145,6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190,1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67,8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161,7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229,5</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Итого по объекту</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1608,2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1600,7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2184,6</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3792,8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303,9</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302,7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536,1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840,0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536,1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533,6</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728,1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1264,2</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15,9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11,9</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хвойные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342,6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338,5</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531,1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873,7</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75,5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0,7</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136,5</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212,0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114,2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112,8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176,9</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291,1</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3,0</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 том числе - твердолиственные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65,1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9,2</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74,3</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21,7</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24,8</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r>
      <w:tr w:rsidR="00806112" w:rsidRPr="00806112" w:rsidTr="00806112">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833DBD" w:rsidRDefault="00833DBD" w:rsidP="00806112">
            <w:pPr>
              <w:spacing w:after="0" w:line="240" w:lineRule="auto"/>
              <w:jc w:val="center"/>
              <w:rPr>
                <w:rFonts w:ascii="Times New Roman" w:hAnsi="Times New Roman"/>
                <w:color w:val="000000"/>
                <w:sz w:val="20"/>
                <w:szCs w:val="20"/>
              </w:rPr>
            </w:pPr>
          </w:p>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в том числе - мягколиственные</w:t>
            </w:r>
          </w:p>
        </w:tc>
      </w:tr>
      <w:tr w:rsidR="00806112" w:rsidRPr="00806112" w:rsidTr="00806112">
        <w:trPr>
          <w:trHeight w:val="20"/>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lastRenderedPageBreak/>
              <w:t>Выявленный фонд по лесоводственным требованиям</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1200,5</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3,4</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1197,1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1644,3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2844,8</w:t>
            </w:r>
          </w:p>
        </w:tc>
      </w:tr>
      <w:tr w:rsidR="00806112" w:rsidRPr="00806112" w:rsidTr="008061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rPr>
                <w:rFonts w:ascii="Times New Roman" w:hAnsi="Times New Roman"/>
                <w:color w:val="000000"/>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218,6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0,5</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218,1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398,8</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617,4</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Срок повторяемости</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лет</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Ежегодный размер пользования: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c>
          <w:tcPr>
            <w:tcW w:w="573" w:type="pct"/>
            <w:tcBorders>
              <w:top w:val="single" w:sz="4" w:space="0" w:color="auto"/>
              <w:left w:val="single" w:sz="4" w:space="0" w:color="auto"/>
              <w:bottom w:val="single" w:sz="4" w:space="0" w:color="auto"/>
              <w:right w:val="single" w:sz="4" w:space="0" w:color="auto"/>
            </w:tcBorders>
          </w:tcPr>
          <w:p w:rsidR="00806112" w:rsidRPr="00806112" w:rsidRDefault="00806112" w:rsidP="00806112">
            <w:pPr>
              <w:spacing w:after="0" w:line="240" w:lineRule="auto"/>
              <w:jc w:val="center"/>
              <w:rPr>
                <w:rFonts w:ascii="Times New Roman" w:hAnsi="Times New Roman"/>
                <w:color w:val="000000"/>
                <w:sz w:val="20"/>
                <w:szCs w:val="20"/>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 </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площадь</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га</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400,2</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399,1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548,1</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948,3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выбираемый запас</w:t>
            </w:r>
            <w:r>
              <w:rPr>
                <w:rFonts w:ascii="Times New Roman" w:hAnsi="Times New Roman"/>
                <w:color w:val="000000"/>
                <w:sz w:val="20"/>
                <w:szCs w:val="20"/>
              </w:rPr>
              <w:t xml:space="preserve">, </w:t>
            </w:r>
            <w:r w:rsidRPr="00806112">
              <w:rPr>
                <w:rFonts w:ascii="Times New Roman" w:hAnsi="Times New Roman"/>
                <w:color w:val="000000"/>
                <w:sz w:val="20"/>
                <w:szCs w:val="20"/>
              </w:rPr>
              <w:t>всего</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корневой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10,6</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10,4</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12,7</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23,3</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ликвидный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9,0</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0,2</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8,8</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9</w:t>
            </w:r>
          </w:p>
        </w:tc>
      </w:tr>
      <w:tr w:rsidR="00806112" w:rsidRPr="00806112" w:rsidTr="00806112">
        <w:trPr>
          <w:trHeight w:val="20"/>
        </w:trPr>
        <w:tc>
          <w:tcPr>
            <w:tcW w:w="1334"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деловой</w:t>
            </w:r>
          </w:p>
        </w:tc>
        <w:tc>
          <w:tcPr>
            <w:tcW w:w="52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тыс.м</w:t>
            </w:r>
            <w:r w:rsidRPr="00806112">
              <w:rPr>
                <w:rFonts w:ascii="Times New Roman" w:hAnsi="Times New Roman"/>
                <w:color w:val="000000"/>
                <w:sz w:val="20"/>
                <w:szCs w:val="20"/>
                <w:vertAlign w:val="superscript"/>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513"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621"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c>
          <w:tcPr>
            <w:tcW w:w="6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573" w:type="pct"/>
            <w:tcBorders>
              <w:top w:val="single" w:sz="4" w:space="0" w:color="auto"/>
              <w:left w:val="single" w:sz="4" w:space="0" w:color="auto"/>
              <w:bottom w:val="single" w:sz="4" w:space="0" w:color="auto"/>
              <w:right w:val="single" w:sz="4" w:space="0" w:color="auto"/>
            </w:tcBorders>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hideMark/>
          </w:tcPr>
          <w:p w:rsidR="00806112" w:rsidRPr="00806112" w:rsidRDefault="00806112" w:rsidP="00806112">
            <w:pPr>
              <w:spacing w:after="0" w:line="240" w:lineRule="auto"/>
              <w:jc w:val="center"/>
              <w:rPr>
                <w:rFonts w:ascii="Times New Roman" w:hAnsi="Times New Roman"/>
                <w:color w:val="000000"/>
                <w:sz w:val="20"/>
                <w:szCs w:val="20"/>
              </w:rPr>
            </w:pPr>
            <w:r w:rsidRPr="00806112">
              <w:rPr>
                <w:rFonts w:ascii="Times New Roman" w:hAnsi="Times New Roman"/>
                <w:color w:val="000000"/>
                <w:sz w:val="20"/>
                <w:szCs w:val="20"/>
              </w:rPr>
              <w:t>1,1</w:t>
            </w:r>
          </w:p>
        </w:tc>
      </w:tr>
    </w:tbl>
    <w:p w:rsidR="00472859" w:rsidRDefault="00472859" w:rsidP="00D11874">
      <w:pPr>
        <w:autoSpaceDE w:val="0"/>
        <w:autoSpaceDN w:val="0"/>
        <w:adjustRightInd w:val="0"/>
        <w:spacing w:after="0" w:line="240" w:lineRule="auto"/>
        <w:ind w:firstLine="540"/>
        <w:jc w:val="both"/>
        <w:rPr>
          <w:rFonts w:ascii="Times New Roman" w:hAnsi="Times New Roman"/>
          <w:sz w:val="28"/>
          <w:szCs w:val="28"/>
        </w:rPr>
      </w:pPr>
    </w:p>
    <w:p w:rsidR="00D11874" w:rsidRPr="005D09AF" w:rsidRDefault="00D11874" w:rsidP="00D11874">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Вышеуказанные объемы санитарно-оздоровительных мероприятий недействительные без проведения ЛПО.</w:t>
      </w:r>
    </w:p>
    <w:p w:rsidR="00D11874" w:rsidRPr="005D09AF" w:rsidRDefault="00D11874" w:rsidP="00D15A98">
      <w:pPr>
        <w:pStyle w:val="af2"/>
        <w:ind w:right="2" w:firstLine="709"/>
        <w:contextualSpacing/>
        <w:jc w:val="right"/>
      </w:pPr>
    </w:p>
    <w:p w:rsidR="002F790A" w:rsidRPr="005D09AF" w:rsidRDefault="004F0665" w:rsidP="00D15A98">
      <w:pPr>
        <w:pStyle w:val="af2"/>
        <w:ind w:right="2" w:firstLine="709"/>
        <w:contextualSpacing/>
        <w:jc w:val="right"/>
      </w:pPr>
      <w:r w:rsidRPr="005D09AF">
        <w:t xml:space="preserve">Таблица </w:t>
      </w:r>
      <w:r w:rsidR="00777771">
        <w:t>36</w:t>
      </w:r>
    </w:p>
    <w:p w:rsidR="006A6D2F" w:rsidRPr="005D09AF" w:rsidRDefault="006A6D2F" w:rsidP="00D15A98">
      <w:pPr>
        <w:pStyle w:val="a1"/>
      </w:pPr>
    </w:p>
    <w:p w:rsidR="006A6D2F" w:rsidRPr="005D09AF" w:rsidRDefault="002F790A" w:rsidP="00D15A98">
      <w:pPr>
        <w:pStyle w:val="af2"/>
        <w:ind w:right="2"/>
        <w:contextualSpacing/>
        <w:jc w:val="center"/>
      </w:pPr>
      <w:r w:rsidRPr="005D09AF">
        <w:t xml:space="preserve">Параметры профилактических мероприятий </w:t>
      </w:r>
    </w:p>
    <w:p w:rsidR="002F790A" w:rsidRPr="005D09AF" w:rsidRDefault="006A6D2F" w:rsidP="00D15A98">
      <w:pPr>
        <w:pStyle w:val="af2"/>
        <w:ind w:right="2"/>
        <w:contextualSpacing/>
        <w:jc w:val="center"/>
      </w:pPr>
      <w:r w:rsidRPr="005D09AF">
        <w:t xml:space="preserve">по предупреждению </w:t>
      </w:r>
      <w:r w:rsidR="002F790A" w:rsidRPr="005D09AF">
        <w:t>распространения вредных организмов</w:t>
      </w:r>
    </w:p>
    <w:p w:rsidR="00E5499E" w:rsidRPr="005D09AF" w:rsidRDefault="00E5499E" w:rsidP="00D15A98">
      <w:pPr>
        <w:pStyle w:val="af2"/>
        <w:ind w:right="2"/>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1277"/>
        <w:gridCol w:w="2125"/>
        <w:gridCol w:w="1277"/>
        <w:gridCol w:w="1383"/>
      </w:tblGrid>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709" w:type="pct"/>
            <w:vAlign w:val="center"/>
          </w:tcPr>
          <w:p w:rsidR="002F790A" w:rsidRPr="005D09AF" w:rsidRDefault="002F790A" w:rsidP="00E5499E">
            <w:pPr>
              <w:pStyle w:val="af2"/>
              <w:ind w:right="2"/>
              <w:contextualSpacing/>
              <w:jc w:val="center"/>
              <w:rPr>
                <w:b/>
                <w:sz w:val="20"/>
                <w:szCs w:val="20"/>
              </w:rPr>
            </w:pPr>
            <w:r w:rsidRPr="005D09AF">
              <w:rPr>
                <w:b/>
                <w:sz w:val="20"/>
                <w:szCs w:val="20"/>
              </w:rPr>
              <w:t>Единица</w:t>
            </w:r>
            <w:r w:rsidRPr="005D09AF">
              <w:rPr>
                <w:b/>
                <w:sz w:val="20"/>
                <w:szCs w:val="20"/>
              </w:rPr>
              <w:br/>
              <w:t>измерения</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Объем </w:t>
            </w:r>
            <w:r w:rsidRPr="005D09AF">
              <w:rPr>
                <w:b/>
                <w:sz w:val="20"/>
                <w:szCs w:val="20"/>
              </w:rPr>
              <w:br/>
              <w:t>мероприятий</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B2B9C">
        <w:tc>
          <w:tcPr>
            <w:tcW w:w="1634" w:type="pct"/>
            <w:vAlign w:val="center"/>
          </w:tcPr>
          <w:p w:rsidR="002F790A" w:rsidRPr="005D09AF" w:rsidRDefault="002F790A" w:rsidP="00D15A98">
            <w:pPr>
              <w:pStyle w:val="af2"/>
              <w:ind w:right="2"/>
              <w:contextualSpacing/>
              <w:jc w:val="center"/>
              <w:rPr>
                <w:b/>
                <w:sz w:val="20"/>
                <w:szCs w:val="20"/>
              </w:rPr>
            </w:pPr>
            <w:r w:rsidRPr="005D09AF">
              <w:rPr>
                <w:b/>
                <w:sz w:val="20"/>
                <w:szCs w:val="20"/>
              </w:rPr>
              <w:t>1</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180" w:type="pct"/>
            <w:vAlign w:val="center"/>
          </w:tcPr>
          <w:p w:rsidR="002F790A" w:rsidRPr="005D09AF" w:rsidRDefault="002F790A" w:rsidP="00D15A98">
            <w:pPr>
              <w:pStyle w:val="af2"/>
              <w:ind w:right="2"/>
              <w:contextualSpacing/>
              <w:jc w:val="center"/>
              <w:rPr>
                <w:b/>
                <w:sz w:val="20"/>
                <w:szCs w:val="20"/>
              </w:rPr>
            </w:pPr>
            <w:r w:rsidRPr="005D09AF">
              <w:rPr>
                <w:b/>
                <w:sz w:val="20"/>
                <w:szCs w:val="20"/>
              </w:rPr>
              <w:t>3</w:t>
            </w:r>
          </w:p>
        </w:tc>
        <w:tc>
          <w:tcPr>
            <w:tcW w:w="709" w:type="pct"/>
            <w:vAlign w:val="center"/>
          </w:tcPr>
          <w:p w:rsidR="002F790A" w:rsidRPr="005D09AF" w:rsidRDefault="002F790A" w:rsidP="00D15A98">
            <w:pPr>
              <w:pStyle w:val="af2"/>
              <w:ind w:right="2"/>
              <w:contextualSpacing/>
              <w:jc w:val="center"/>
              <w:rPr>
                <w:b/>
                <w:sz w:val="20"/>
                <w:szCs w:val="20"/>
              </w:rPr>
            </w:pPr>
            <w:r w:rsidRPr="005D09AF">
              <w:rPr>
                <w:b/>
                <w:sz w:val="20"/>
                <w:szCs w:val="20"/>
              </w:rPr>
              <w:t>4</w:t>
            </w:r>
          </w:p>
        </w:tc>
        <w:tc>
          <w:tcPr>
            <w:tcW w:w="768" w:type="pct"/>
            <w:vAlign w:val="center"/>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669E9">
        <w:tc>
          <w:tcPr>
            <w:tcW w:w="5000" w:type="pct"/>
            <w:gridSpan w:val="5"/>
            <w:vAlign w:val="center"/>
          </w:tcPr>
          <w:p w:rsidR="002F790A" w:rsidRPr="005D09AF" w:rsidRDefault="002F790A" w:rsidP="009E7B6B">
            <w:pPr>
              <w:pStyle w:val="af2"/>
              <w:widowControl w:val="0"/>
              <w:numPr>
                <w:ilvl w:val="0"/>
                <w:numId w:val="4"/>
              </w:numPr>
              <w:ind w:right="2"/>
              <w:contextualSpacing/>
              <w:jc w:val="center"/>
              <w:rPr>
                <w:sz w:val="20"/>
                <w:szCs w:val="20"/>
              </w:rPr>
            </w:pPr>
            <w:r w:rsidRPr="005D09AF">
              <w:rPr>
                <w:sz w:val="20"/>
                <w:szCs w:val="20"/>
              </w:rPr>
              <w:t>Профилактические</w:t>
            </w:r>
          </w:p>
        </w:tc>
      </w:tr>
      <w:tr w:rsidR="002F790A" w:rsidRPr="005D09AF" w:rsidTr="00E669E9">
        <w:tc>
          <w:tcPr>
            <w:tcW w:w="5000" w:type="pct"/>
            <w:gridSpan w:val="5"/>
            <w:vAlign w:val="center"/>
          </w:tcPr>
          <w:p w:rsidR="002F790A" w:rsidRPr="005D09AF" w:rsidRDefault="002F790A" w:rsidP="009E7B6B">
            <w:pPr>
              <w:pStyle w:val="af2"/>
              <w:widowControl w:val="0"/>
              <w:numPr>
                <w:ilvl w:val="1"/>
                <w:numId w:val="4"/>
              </w:numPr>
              <w:ind w:right="2"/>
              <w:contextualSpacing/>
              <w:jc w:val="center"/>
              <w:rPr>
                <w:sz w:val="20"/>
                <w:szCs w:val="20"/>
              </w:rPr>
            </w:pPr>
            <w:r w:rsidRPr="005D09AF">
              <w:rPr>
                <w:sz w:val="20"/>
                <w:szCs w:val="20"/>
              </w:rPr>
              <w:t>Лесохозяйственные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p w:rsidR="002F790A" w:rsidRPr="005D09AF" w:rsidRDefault="002F790A" w:rsidP="00D15A98">
            <w:pPr>
              <w:spacing w:after="0" w:line="240" w:lineRule="auto"/>
              <w:jc w:val="center"/>
              <w:rPr>
                <w:rFonts w:ascii="Times New Roman" w:hAnsi="Times New Roman"/>
                <w:sz w:val="20"/>
                <w:szCs w:val="20"/>
              </w:rPr>
            </w:pP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лечение деревьев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применение пестицидов для предотвращения появления очагов вредных организмов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по результатам ЛПО</w:t>
            </w:r>
          </w:p>
        </w:tc>
        <w:tc>
          <w:tcPr>
            <w:tcW w:w="709" w:type="pct"/>
            <w:vAlign w:val="center"/>
          </w:tcPr>
          <w:p w:rsidR="002F790A" w:rsidRPr="005D09AF" w:rsidRDefault="002F790A" w:rsidP="00D15A98">
            <w:pPr>
              <w:spacing w:after="0" w:line="240" w:lineRule="auto"/>
              <w:jc w:val="center"/>
              <w:rPr>
                <w:rFonts w:ascii="Times New Roman" w:hAnsi="Times New Roman"/>
                <w:sz w:val="20"/>
                <w:szCs w:val="20"/>
              </w:rPr>
            </w:pPr>
            <w:r w:rsidRPr="005D09AF">
              <w:rPr>
                <w:rFonts w:ascii="Times New Roman" w:hAnsi="Times New Roman"/>
                <w:sz w:val="20"/>
                <w:szCs w:val="20"/>
              </w:rPr>
              <w:t>весна</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9E7B6B">
            <w:pPr>
              <w:pStyle w:val="af2"/>
              <w:widowControl w:val="0"/>
              <w:numPr>
                <w:ilvl w:val="1"/>
                <w:numId w:val="4"/>
              </w:numPr>
              <w:ind w:right="2"/>
              <w:contextualSpacing/>
              <w:jc w:val="center"/>
              <w:rPr>
                <w:sz w:val="20"/>
                <w:szCs w:val="20"/>
              </w:rPr>
            </w:pPr>
            <w:r w:rsidRPr="005D09AF">
              <w:rPr>
                <w:sz w:val="20"/>
                <w:szCs w:val="20"/>
              </w:rPr>
              <w:t>Биотехнические</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улучшение условий обитания и размножения насекомоядных птиц и других насекомоядных животных</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посев травянистых нектароносных растений</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га</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shd w:val="clear" w:color="auto" w:fill="FFFFFF"/>
              </w:rPr>
              <w:t>охрана местообитаний, выпуск, расселение и интродукция насекомых-энтомофагов</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шт.</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по результатам ЛПО</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669E9">
        <w:tc>
          <w:tcPr>
            <w:tcW w:w="5000" w:type="pct"/>
            <w:gridSpan w:val="5"/>
            <w:vAlign w:val="center"/>
          </w:tcPr>
          <w:p w:rsidR="002F790A" w:rsidRPr="005D09AF" w:rsidRDefault="002F790A" w:rsidP="009E7B6B">
            <w:pPr>
              <w:pStyle w:val="af2"/>
              <w:widowControl w:val="0"/>
              <w:numPr>
                <w:ilvl w:val="0"/>
                <w:numId w:val="4"/>
              </w:numPr>
              <w:ind w:right="2"/>
              <w:contextualSpacing/>
              <w:jc w:val="center"/>
              <w:rPr>
                <w:sz w:val="20"/>
                <w:szCs w:val="20"/>
              </w:rPr>
            </w:pPr>
            <w:r w:rsidRPr="005D09AF">
              <w:rPr>
                <w:sz w:val="20"/>
                <w:szCs w:val="20"/>
              </w:rPr>
              <w:t>Другие мероприятия</w:t>
            </w:r>
          </w:p>
        </w:tc>
      </w:tr>
      <w:tr w:rsidR="002F790A" w:rsidRPr="005D09AF" w:rsidTr="00EB2B9C">
        <w:tc>
          <w:tcPr>
            <w:tcW w:w="1634"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180"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09"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768" w:type="pct"/>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06B9C" w:rsidRPr="005D09AF" w:rsidRDefault="00206B9C" w:rsidP="00D15A98">
      <w:pPr>
        <w:pStyle w:val="af2"/>
        <w:ind w:right="2" w:firstLine="709"/>
        <w:contextualSpacing/>
        <w:jc w:val="right"/>
      </w:pPr>
    </w:p>
    <w:p w:rsidR="00926B48" w:rsidRDefault="00926B48" w:rsidP="00D15A98">
      <w:pPr>
        <w:pStyle w:val="af2"/>
        <w:ind w:right="2" w:firstLine="709"/>
        <w:contextualSpacing/>
        <w:jc w:val="right"/>
      </w:pPr>
    </w:p>
    <w:p w:rsidR="00926B48" w:rsidRDefault="00926B48" w:rsidP="00D15A98">
      <w:pPr>
        <w:pStyle w:val="af2"/>
        <w:ind w:right="2" w:firstLine="709"/>
        <w:contextualSpacing/>
        <w:jc w:val="right"/>
      </w:pPr>
    </w:p>
    <w:p w:rsidR="00926B48" w:rsidRDefault="00926B48" w:rsidP="00D15A98">
      <w:pPr>
        <w:pStyle w:val="af2"/>
        <w:ind w:right="2" w:firstLine="709"/>
        <w:contextualSpacing/>
        <w:jc w:val="right"/>
      </w:pPr>
    </w:p>
    <w:p w:rsidR="00926B48" w:rsidRDefault="00926B48" w:rsidP="00D15A98">
      <w:pPr>
        <w:pStyle w:val="af2"/>
        <w:ind w:right="2" w:firstLine="709"/>
        <w:contextualSpacing/>
        <w:jc w:val="right"/>
      </w:pPr>
    </w:p>
    <w:p w:rsidR="002F790A" w:rsidRPr="005D09AF" w:rsidRDefault="002F790A" w:rsidP="00D15A98">
      <w:pPr>
        <w:pStyle w:val="af2"/>
        <w:ind w:right="2" w:firstLine="709"/>
        <w:contextualSpacing/>
        <w:jc w:val="right"/>
      </w:pPr>
      <w:r w:rsidRPr="005D09AF">
        <w:lastRenderedPageBreak/>
        <w:t xml:space="preserve">Таблица </w:t>
      </w:r>
      <w:r w:rsidR="00777771">
        <w:t>37</w:t>
      </w:r>
    </w:p>
    <w:p w:rsidR="006A6D2F" w:rsidRPr="005D09AF" w:rsidRDefault="006A6D2F" w:rsidP="00D15A98">
      <w:pPr>
        <w:pStyle w:val="a1"/>
      </w:pPr>
    </w:p>
    <w:p w:rsidR="006A6D2F" w:rsidRPr="005D09AF" w:rsidRDefault="002F790A" w:rsidP="00D15A98">
      <w:pPr>
        <w:pStyle w:val="af2"/>
        <w:ind w:right="2"/>
        <w:contextualSpacing/>
        <w:jc w:val="center"/>
      </w:pPr>
      <w:r w:rsidRPr="005D09AF">
        <w:t>Параметры мероприятий по ликвидации</w:t>
      </w:r>
    </w:p>
    <w:p w:rsidR="002F790A" w:rsidRPr="005D09AF" w:rsidRDefault="002F790A" w:rsidP="00D15A98">
      <w:pPr>
        <w:pStyle w:val="af2"/>
        <w:ind w:right="2"/>
        <w:contextualSpacing/>
        <w:jc w:val="center"/>
      </w:pPr>
      <w:r w:rsidRPr="005D09AF">
        <w:t xml:space="preserve"> очагов вредных организмов</w:t>
      </w:r>
    </w:p>
    <w:p w:rsidR="004F0665" w:rsidRPr="005D09AF" w:rsidRDefault="004F0665" w:rsidP="00D15A98">
      <w:pPr>
        <w:pStyle w:val="af2"/>
        <w:ind w:right="2"/>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45"/>
        <w:gridCol w:w="1731"/>
        <w:gridCol w:w="1637"/>
        <w:gridCol w:w="1631"/>
      </w:tblGrid>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Наименование мероприятия</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 xml:space="preserve">Единица </w:t>
            </w:r>
            <w:r w:rsidRPr="005D09AF">
              <w:rPr>
                <w:b/>
                <w:sz w:val="20"/>
                <w:szCs w:val="20"/>
              </w:rPr>
              <w:br/>
              <w:t>измерения</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Объем</w:t>
            </w:r>
          </w:p>
          <w:p w:rsidR="002F790A" w:rsidRPr="005D09AF" w:rsidRDefault="002F790A" w:rsidP="00D15A98">
            <w:pPr>
              <w:pStyle w:val="af2"/>
              <w:ind w:right="2"/>
              <w:contextualSpacing/>
              <w:jc w:val="center"/>
              <w:rPr>
                <w:b/>
                <w:sz w:val="20"/>
                <w:szCs w:val="20"/>
              </w:rPr>
            </w:pPr>
            <w:r w:rsidRPr="005D09AF">
              <w:rPr>
                <w:b/>
                <w:sz w:val="20"/>
                <w:szCs w:val="20"/>
              </w:rPr>
              <w:t>мероприятий</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 xml:space="preserve">Срок </w:t>
            </w:r>
            <w:r w:rsidRPr="005D09AF">
              <w:rPr>
                <w:b/>
                <w:sz w:val="20"/>
                <w:szCs w:val="20"/>
              </w:rPr>
              <w:br/>
              <w:t>проведения</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Ежегодный объем</w:t>
            </w:r>
          </w:p>
        </w:tc>
      </w:tr>
      <w:tr w:rsidR="002F790A" w:rsidRPr="005D09AF" w:rsidTr="00E5499E">
        <w:tc>
          <w:tcPr>
            <w:tcW w:w="2660" w:type="dxa"/>
          </w:tcPr>
          <w:p w:rsidR="002F790A" w:rsidRPr="005D09AF" w:rsidRDefault="002F790A" w:rsidP="00D15A98">
            <w:pPr>
              <w:pStyle w:val="af2"/>
              <w:ind w:right="2"/>
              <w:contextualSpacing/>
              <w:jc w:val="center"/>
              <w:rPr>
                <w:b/>
                <w:sz w:val="20"/>
                <w:szCs w:val="20"/>
              </w:rPr>
            </w:pPr>
            <w:r w:rsidRPr="005D09AF">
              <w:rPr>
                <w:b/>
                <w:sz w:val="20"/>
                <w:szCs w:val="20"/>
              </w:rPr>
              <w:t>1</w:t>
            </w:r>
          </w:p>
        </w:tc>
        <w:tc>
          <w:tcPr>
            <w:tcW w:w="1345" w:type="dxa"/>
          </w:tcPr>
          <w:p w:rsidR="002F790A" w:rsidRPr="005D09AF" w:rsidRDefault="002F790A" w:rsidP="00D15A98">
            <w:pPr>
              <w:pStyle w:val="af2"/>
              <w:ind w:right="2"/>
              <w:contextualSpacing/>
              <w:jc w:val="center"/>
              <w:rPr>
                <w:b/>
                <w:sz w:val="20"/>
                <w:szCs w:val="20"/>
              </w:rPr>
            </w:pPr>
            <w:r w:rsidRPr="005D09AF">
              <w:rPr>
                <w:b/>
                <w:sz w:val="20"/>
                <w:szCs w:val="20"/>
              </w:rPr>
              <w:t>2</w:t>
            </w:r>
          </w:p>
        </w:tc>
        <w:tc>
          <w:tcPr>
            <w:tcW w:w="1731" w:type="dxa"/>
          </w:tcPr>
          <w:p w:rsidR="002F790A" w:rsidRPr="005D09AF" w:rsidRDefault="002F790A" w:rsidP="00D15A98">
            <w:pPr>
              <w:pStyle w:val="af2"/>
              <w:ind w:right="2"/>
              <w:contextualSpacing/>
              <w:jc w:val="center"/>
              <w:rPr>
                <w:b/>
                <w:sz w:val="20"/>
                <w:szCs w:val="20"/>
              </w:rPr>
            </w:pPr>
            <w:r w:rsidRPr="005D09AF">
              <w:rPr>
                <w:b/>
                <w:sz w:val="20"/>
                <w:szCs w:val="20"/>
              </w:rPr>
              <w:t>3</w:t>
            </w:r>
          </w:p>
        </w:tc>
        <w:tc>
          <w:tcPr>
            <w:tcW w:w="1637" w:type="dxa"/>
          </w:tcPr>
          <w:p w:rsidR="002F790A" w:rsidRPr="005D09AF" w:rsidRDefault="002F790A" w:rsidP="00D15A98">
            <w:pPr>
              <w:pStyle w:val="af2"/>
              <w:ind w:right="2"/>
              <w:contextualSpacing/>
              <w:jc w:val="center"/>
              <w:rPr>
                <w:b/>
                <w:sz w:val="20"/>
                <w:szCs w:val="20"/>
              </w:rPr>
            </w:pPr>
            <w:r w:rsidRPr="005D09AF">
              <w:rPr>
                <w:b/>
                <w:sz w:val="20"/>
                <w:szCs w:val="20"/>
              </w:rPr>
              <w:t>4</w:t>
            </w:r>
          </w:p>
        </w:tc>
        <w:tc>
          <w:tcPr>
            <w:tcW w:w="1631" w:type="dxa"/>
          </w:tcPr>
          <w:p w:rsidR="002F790A" w:rsidRPr="005D09AF" w:rsidRDefault="002F790A" w:rsidP="00D15A98">
            <w:pPr>
              <w:pStyle w:val="af2"/>
              <w:ind w:right="2"/>
              <w:contextualSpacing/>
              <w:jc w:val="center"/>
              <w:rPr>
                <w:b/>
                <w:sz w:val="20"/>
                <w:szCs w:val="20"/>
              </w:rPr>
            </w:pPr>
            <w:r w:rsidRPr="005D09AF">
              <w:rPr>
                <w:b/>
                <w:sz w:val="20"/>
                <w:szCs w:val="20"/>
              </w:rPr>
              <w:t>5</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Проведение обследований очагов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Уничтожение или подавление численности вредных организмов</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r w:rsidR="002F790A" w:rsidRPr="005D09AF" w:rsidTr="00E5499E">
        <w:tc>
          <w:tcPr>
            <w:tcW w:w="2660" w:type="dxa"/>
            <w:vAlign w:val="center"/>
          </w:tcPr>
          <w:p w:rsidR="002F790A" w:rsidRPr="005D09AF" w:rsidRDefault="002F790A" w:rsidP="00D15A98">
            <w:pPr>
              <w:pStyle w:val="af2"/>
              <w:ind w:right="2"/>
              <w:contextualSpacing/>
              <w:jc w:val="left"/>
              <w:rPr>
                <w:sz w:val="20"/>
                <w:szCs w:val="20"/>
              </w:rPr>
            </w:pPr>
            <w:r w:rsidRPr="005D09AF">
              <w:rPr>
                <w:sz w:val="20"/>
                <w:szCs w:val="20"/>
              </w:rPr>
              <w:t>Рубка лесных насаждений</w:t>
            </w:r>
            <w:r w:rsidR="00621F4A" w:rsidRPr="005D09AF">
              <w:rPr>
                <w:sz w:val="20"/>
                <w:szCs w:val="20"/>
              </w:rPr>
              <w:t xml:space="preserve"> </w:t>
            </w:r>
            <w:r w:rsidRPr="005D09AF">
              <w:rPr>
                <w:sz w:val="20"/>
                <w:szCs w:val="20"/>
              </w:rPr>
              <w:t xml:space="preserve">в целях регулирования породного и возрастного </w:t>
            </w:r>
            <w:r w:rsidR="00621F4A" w:rsidRPr="005D09AF">
              <w:rPr>
                <w:sz w:val="20"/>
                <w:szCs w:val="20"/>
              </w:rPr>
              <w:t>с</w:t>
            </w:r>
            <w:r w:rsidRPr="005D09AF">
              <w:rPr>
                <w:sz w:val="20"/>
                <w:szCs w:val="20"/>
              </w:rPr>
              <w:t>остава лесных насаждений, зараженных вредными организмами</w:t>
            </w:r>
          </w:p>
        </w:tc>
        <w:tc>
          <w:tcPr>
            <w:tcW w:w="1345"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7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7"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c>
          <w:tcPr>
            <w:tcW w:w="1631" w:type="dxa"/>
            <w:vAlign w:val="center"/>
          </w:tcPr>
          <w:p w:rsidR="002F790A" w:rsidRPr="005D09AF" w:rsidRDefault="002F790A" w:rsidP="00D15A98">
            <w:pPr>
              <w:pStyle w:val="af2"/>
              <w:ind w:right="2"/>
              <w:contextualSpacing/>
              <w:jc w:val="center"/>
              <w:rPr>
                <w:sz w:val="20"/>
                <w:szCs w:val="20"/>
              </w:rPr>
            </w:pPr>
            <w:r w:rsidRPr="005D09AF">
              <w:rPr>
                <w:sz w:val="20"/>
                <w:szCs w:val="20"/>
              </w:rPr>
              <w:t>-</w:t>
            </w:r>
          </w:p>
        </w:tc>
      </w:tr>
    </w:tbl>
    <w:p w:rsidR="002F790A" w:rsidRPr="005D09AF" w:rsidRDefault="002F790A" w:rsidP="00D15A98">
      <w:pPr>
        <w:widowControl w:val="0"/>
        <w:spacing w:after="0" w:line="240" w:lineRule="auto"/>
        <w:jc w:val="center"/>
        <w:outlineLvl w:val="3"/>
        <w:rPr>
          <w:rFonts w:ascii="Times New Roman" w:hAnsi="Times New Roman"/>
          <w:sz w:val="28"/>
          <w:szCs w:val="28"/>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40" w:name="_Toc405798803"/>
      <w:r w:rsidRPr="005D09AF">
        <w:rPr>
          <w:rFonts w:ascii="Times New Roman" w:hAnsi="Times New Roman"/>
          <w:b/>
          <w:bCs/>
          <w:sz w:val="28"/>
          <w:szCs w:val="20"/>
        </w:rPr>
        <w:t>2.1</w:t>
      </w:r>
      <w:r w:rsidR="006A6D2F" w:rsidRPr="005D09AF">
        <w:rPr>
          <w:rFonts w:ascii="Times New Roman" w:hAnsi="Times New Roman"/>
          <w:b/>
          <w:bCs/>
          <w:sz w:val="28"/>
          <w:szCs w:val="20"/>
        </w:rPr>
        <w:t>8</w:t>
      </w:r>
      <w:r w:rsidRPr="005D09AF">
        <w:rPr>
          <w:rFonts w:ascii="Times New Roman" w:hAnsi="Times New Roman"/>
          <w:b/>
          <w:bCs/>
          <w:sz w:val="28"/>
          <w:szCs w:val="20"/>
        </w:rPr>
        <w:t xml:space="preserve">.3. </w:t>
      </w:r>
      <w:bookmarkEnd w:id="40"/>
      <w:r w:rsidRPr="005D09AF">
        <w:rPr>
          <w:rFonts w:ascii="Times New Roman" w:hAnsi="Times New Roman"/>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3570CB" w:rsidRPr="005D09AF" w:rsidRDefault="003570CB" w:rsidP="00D15A98">
      <w:pPr>
        <w:pStyle w:val="a1"/>
      </w:pP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Лесовосстановление проводится на вырубках, гарях, прогалинах, землях, </w:t>
      </w:r>
      <w:r w:rsidR="00FC6898" w:rsidRPr="005D09AF">
        <w:rPr>
          <w:rFonts w:ascii="Times New Roman" w:hAnsi="Times New Roman"/>
          <w:sz w:val="28"/>
          <w:szCs w:val="28"/>
        </w:rPr>
        <w:t>на которых не расположены леса</w:t>
      </w:r>
      <w:r w:rsidRPr="005D09AF">
        <w:rPr>
          <w:rFonts w:ascii="Times New Roman" w:hAnsi="Times New Roman"/>
          <w:sz w:val="28"/>
          <w:szCs w:val="28"/>
        </w:rPr>
        <w:t xml:space="preserve"> и требующих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таблицы 2 Приложения 17 Правил лесовосстановления.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ED72C5" w:rsidRPr="005D09AF" w:rsidRDefault="00ED72C5"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Требования к содержанию проекта лесовосстановления установлены Правилами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отводе лесного участка для проектирования работ по </w:t>
      </w:r>
      <w:r w:rsidRPr="005D09AF">
        <w:rPr>
          <w:rFonts w:ascii="Times New Roman" w:hAnsi="Times New Roman"/>
          <w:sz w:val="28"/>
          <w:szCs w:val="28"/>
        </w:rPr>
        <w:lastRenderedPageBreak/>
        <w:t>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Требования к посадочному материалу и созданным при лесовосстановлении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представлены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Естественное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Места планирования проведения естественного лесовосстановления вследствие природных процессов</w:t>
      </w:r>
      <w:r w:rsidR="00FC6898" w:rsidRPr="005D09AF">
        <w:rPr>
          <w:rFonts w:ascii="Times New Roman" w:hAnsi="Times New Roman"/>
          <w:sz w:val="28"/>
          <w:szCs w:val="28"/>
        </w:rPr>
        <w:t xml:space="preserve"> указываются в лесохозяйственном</w:t>
      </w:r>
      <w:r w:rsidRPr="005D09AF">
        <w:rPr>
          <w:rFonts w:ascii="Times New Roman" w:hAnsi="Times New Roman"/>
          <w:sz w:val="28"/>
          <w:szCs w:val="28"/>
        </w:rPr>
        <w:t xml:space="preserve"> регламент</w:t>
      </w:r>
      <w:r w:rsidR="00FC6898" w:rsidRPr="005D09AF">
        <w:rPr>
          <w:rFonts w:ascii="Times New Roman" w:hAnsi="Times New Roman"/>
          <w:sz w:val="28"/>
          <w:szCs w:val="28"/>
        </w:rPr>
        <w:t>е</w:t>
      </w:r>
      <w:r w:rsidRPr="005D09AF">
        <w:rPr>
          <w:rFonts w:ascii="Times New Roman" w:hAnsi="Times New Roman"/>
          <w:sz w:val="28"/>
          <w:szCs w:val="28"/>
        </w:rPr>
        <w:t xml:space="preserve"> лесничеств</w:t>
      </w:r>
      <w:r w:rsidR="00FC6898" w:rsidRPr="005D09AF">
        <w:rPr>
          <w:rFonts w:ascii="Times New Roman" w:hAnsi="Times New Roman"/>
          <w:sz w:val="28"/>
          <w:szCs w:val="28"/>
        </w:rPr>
        <w:t>а</w:t>
      </w:r>
      <w:r w:rsidRPr="005D09AF">
        <w:rPr>
          <w:rFonts w:ascii="Times New Roman" w:hAnsi="Times New Roman"/>
          <w:sz w:val="28"/>
          <w:szCs w:val="28"/>
        </w:rPr>
        <w:t>, проектах освоения лесов.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содействия естественному лесовосстановлению осуществляются следующие мероприятия: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shd w:val="clear" w:color="auto" w:fill="FFFFFF"/>
        </w:rPr>
      </w:pPr>
      <w:r w:rsidRPr="005D09AF">
        <w:rPr>
          <w:rFonts w:ascii="Times New Roman" w:hAnsi="Times New Roman"/>
          <w:sz w:val="28"/>
          <w:szCs w:val="28"/>
          <w:shd w:val="clear" w:color="auto" w:fill="FFFFFF"/>
        </w:rPr>
        <w:t>уход за подростом главных лесных древесных пород на площадях, не занятых лесными насаждениями (приземление подроста, оправка подроста, окашивание подроста, изреживание подроста, внесение удобрений, обработка гербицидами).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на местах планируемых рубок спелых и перестойных насаждений и на вырубках;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оставление семенных деревьев, куртин и групп;</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огораживание площадей;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подавление корнеотпрысковой способности деревьев (инъекции арборицидов или окольцовывание).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Меры по сохранению подроста лесных насаждений ценных лесных </w:t>
      </w:r>
      <w:r w:rsidRPr="005D09AF">
        <w:rPr>
          <w:rFonts w:ascii="Times New Roman" w:hAnsi="Times New Roman"/>
          <w:sz w:val="28"/>
          <w:szCs w:val="28"/>
        </w:rPr>
        <w:lastRenderedPageBreak/>
        <w:t>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Пораженный вредными организмами, слаборазвитый и поврежденный при рубке леса подрост должен быть срублен.</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всех древесных пород подразделяется: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по высоте - на три категории: мелкий - до 0,5 метра, средний - 0,6 - 1,5 метра и крупный - более 1,5 метра. Подлежащий сохранению </w:t>
      </w:r>
      <w:r w:rsidRPr="005D09AF">
        <w:rPr>
          <w:rFonts w:ascii="Times New Roman" w:hAnsi="Times New Roman"/>
          <w:sz w:val="28"/>
          <w:szCs w:val="28"/>
        </w:rPr>
        <w:lastRenderedPageBreak/>
        <w:t>молодняк учитывается вместе с крупным подростом;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густоте - на три категории: редкий - до 2 тысяч, средней густоты - 2 - 8 тысяч, густой - более 8 тысяч растений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наличии подроста разных высот его учет следует производить с распределением на группы по категориям крупности.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w:t>
      </w:r>
      <w:r w:rsidRPr="005D09AF">
        <w:rPr>
          <w:rFonts w:ascii="Times New Roman" w:hAnsi="Times New Roman"/>
          <w:sz w:val="28"/>
          <w:szCs w:val="28"/>
        </w:rPr>
        <w:lastRenderedPageBreak/>
        <w:t>семенных куртин и групп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таблице 1 Приложения 17 к Правилам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количестве подроста ниже, чем определено для естественного лесовосстановления в таблице 2 Приложения 17 к Правилам лесовосстановления, проводятся меры искусственного или комбинированного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w:t>
      </w:r>
      <w:r w:rsidR="00FC6898" w:rsidRPr="005D09AF">
        <w:rPr>
          <w:rFonts w:ascii="Times New Roman" w:hAnsi="Times New Roman"/>
          <w:sz w:val="28"/>
          <w:szCs w:val="28"/>
        </w:rPr>
        <w:t>на которых расположены леса</w:t>
      </w:r>
      <w:r w:rsidRPr="005D09AF">
        <w:rPr>
          <w:rFonts w:ascii="Times New Roman" w:hAnsi="Times New Roman"/>
          <w:sz w:val="28"/>
          <w:szCs w:val="28"/>
        </w:rPr>
        <w:t>, установленным в Приложении 33 Правил лесовосстановления.</w:t>
      </w:r>
    </w:p>
    <w:p w:rsidR="002F790A" w:rsidRPr="005D09AF" w:rsidRDefault="002F790A" w:rsidP="00D15A98">
      <w:pPr>
        <w:spacing w:after="0" w:line="240" w:lineRule="auto"/>
        <w:ind w:firstLine="567"/>
        <w:jc w:val="both"/>
        <w:rPr>
          <w:rFonts w:ascii="Times New Roman" w:hAnsi="Times New Roman"/>
          <w:sz w:val="28"/>
          <w:szCs w:val="24"/>
        </w:rPr>
      </w:pPr>
      <w:r w:rsidRPr="005D09AF">
        <w:rPr>
          <w:rFonts w:ascii="Times New Roman" w:hAnsi="Times New Roman"/>
          <w:sz w:val="28"/>
          <w:szCs w:val="24"/>
        </w:rPr>
        <w:t>Считать целевыми ценными  породами березу и липу семенного происхождения при проведении мер содействия естественного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Искусственное и комбинированное лесовосстановление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w:t>
      </w:r>
      <w:r w:rsidRPr="005D09AF">
        <w:rPr>
          <w:rFonts w:ascii="Times New Roman" w:hAnsi="Times New Roman"/>
          <w:sz w:val="28"/>
          <w:szCs w:val="28"/>
        </w:rPr>
        <w:lastRenderedPageBreak/>
        <w:t>технология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вырубках таежной зоны и зоны хвойно-широколиственных лесов на свежих, влажных и переувлажненных почвах первоначальная </w:t>
      </w:r>
      <w:r w:rsidRPr="005D09AF">
        <w:rPr>
          <w:rFonts w:ascii="Times New Roman" w:hAnsi="Times New Roman"/>
          <w:sz w:val="28"/>
          <w:szCs w:val="28"/>
        </w:rPr>
        <w:lastRenderedPageBreak/>
        <w:t>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таблице 1 Приложения 17 к Правилам лесовосстановления. Допускается применять посадочный материал возраста ниже указанного в таблице 1 Приложения 17 к Правилам лесовосстановления, при соответствии его требованиям по высоте и диаметру стволика у корневой шейки.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Создание лесных культур посевом семян допускается на лесных участках со слабым развитием травянистого покрова.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 </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t>К</w:t>
      </w:r>
      <w:r w:rsidRPr="005D09AF">
        <w:rPr>
          <w:rFonts w:ascii="Times New Roman" w:hAnsi="Times New Roman"/>
          <w:sz w:val="28"/>
          <w:szCs w:val="28"/>
        </w:rPr>
        <w:t xml:space="preserve"> </w:t>
      </w:r>
      <w:r w:rsidRPr="005D09AF">
        <w:rPr>
          <w:rFonts w:ascii="Times New Roman" w:hAnsi="Times New Roman"/>
          <w:i/>
          <w:sz w:val="28"/>
          <w:szCs w:val="28"/>
        </w:rPr>
        <w:t>агротехническому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ручная оправка растений от завала травой и почвой, заноса песком, размыва и выдувания почвы, выжимания морозом;</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рыхление почвы с одновременным уничтожением травянистой и древесной растительности в рядах культур и междурядьях;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дополнение лесных культур, подкормка минеральными удобрениями и полив лесных культур.</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i/>
          <w:sz w:val="28"/>
          <w:szCs w:val="28"/>
        </w:rPr>
      </w:pPr>
      <w:r w:rsidRPr="005D09AF">
        <w:rPr>
          <w:rFonts w:ascii="Times New Roman" w:hAnsi="Times New Roman"/>
          <w:i/>
          <w:sz w:val="28"/>
          <w:szCs w:val="28"/>
        </w:rPr>
        <w:lastRenderedPageBreak/>
        <w:t>К лесоводственному уходу относятся: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уничтожение или предупреждение появления травянистой и нежелательной древесной растительности;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таблице 1 Приложения 17 к Правилам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w:t>
      </w:r>
      <w:r w:rsidRPr="005D09AF">
        <w:rPr>
          <w:rFonts w:ascii="Times New Roman" w:hAnsi="Times New Roman"/>
          <w:sz w:val="28"/>
          <w:szCs w:val="28"/>
        </w:rPr>
        <w:lastRenderedPageBreak/>
        <w:t>предусмотренного пунктом 38 Правил</w:t>
      </w:r>
      <w:r w:rsidRPr="005D09AF">
        <w:rPr>
          <w:rFonts w:ascii="Times New Roman" w:hAnsi="Times New Roman"/>
          <w:sz w:val="20"/>
          <w:szCs w:val="20"/>
        </w:rPr>
        <w:t xml:space="preserve"> </w:t>
      </w:r>
      <w:r w:rsidRPr="005D09AF">
        <w:rPr>
          <w:rFonts w:ascii="Times New Roman" w:hAnsi="Times New Roman"/>
          <w:sz w:val="28"/>
          <w:szCs w:val="28"/>
        </w:rPr>
        <w:t>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Лесные культуры с приживаемостью менее 25% считаются погибшими.</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таблице 1 Приложения 17 Правил лесовосстановления.</w:t>
      </w:r>
    </w:p>
    <w:p w:rsidR="002F790A" w:rsidRPr="005D09AF" w:rsidRDefault="002F790A" w:rsidP="00D15A98">
      <w:pPr>
        <w:widowControl w:val="0"/>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Приказом Минприроды России от 01.12.2014 № 529 утвержден Порядок отнесения земель, предназначенных для лесовосстановления, к землям, занятыми лесными насаждениями, и форма акта отнесения земель,  предназначенных для лесовосстановления, к землям занятым лесными насаждениями.</w:t>
      </w:r>
    </w:p>
    <w:p w:rsidR="002F6951" w:rsidRPr="005D09AF" w:rsidRDefault="00F94639" w:rsidP="00F94639">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в соответствии с поставленными целями, лесорастительными свойствами почв земельных участков, лесоводственно-биологическими особенностями древесных и кустарниковых пород и должно обеспечивать:</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защиту земель и объектов от неблагоприятных факторов;</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повышение лесистости территории и улучшение условий окружающей среды.</w:t>
      </w:r>
    </w:p>
    <w:p w:rsidR="002F6951" w:rsidRPr="005D09AF" w:rsidRDefault="002F6951"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 Методы и технологии выполнения работ по лесоразведению определяются проектами лесоразведения.</w:t>
      </w:r>
    </w:p>
    <w:p w:rsidR="002F6951" w:rsidRPr="005D09AF" w:rsidRDefault="002F6951" w:rsidP="00D15A98">
      <w:pPr>
        <w:pStyle w:val="ConsPlusTitle"/>
        <w:ind w:firstLine="680"/>
        <w:jc w:val="both"/>
        <w:rPr>
          <w:rFonts w:ascii="Times New Roman" w:hAnsi="Times New Roman" w:cs="Times New Roman"/>
          <w:b w:val="0"/>
          <w:sz w:val="28"/>
          <w:szCs w:val="28"/>
        </w:rPr>
      </w:pPr>
      <w:r w:rsidRPr="005D09AF">
        <w:rPr>
          <w:rFonts w:ascii="Times New Roman" w:hAnsi="Times New Roman" w:cs="Times New Roman"/>
          <w:b w:val="0"/>
          <w:sz w:val="28"/>
          <w:szCs w:val="28"/>
        </w:rPr>
        <w:t xml:space="preserve">Правила лесоразведения утверждены приказом Рослесхоза </w:t>
      </w:r>
      <w:hyperlink r:id="rId61" w:history="1">
        <w:r w:rsidRPr="005D09AF">
          <w:rPr>
            <w:rFonts w:ascii="Times New Roman" w:hAnsi="Times New Roman" w:cs="Times New Roman"/>
            <w:b w:val="0"/>
            <w:sz w:val="28"/>
            <w:szCs w:val="28"/>
          </w:rPr>
          <w:t xml:space="preserve">от 10.01.2012 № 1. </w:t>
        </w:r>
      </w:hyperlink>
      <w:r w:rsidRPr="005D09AF">
        <w:rPr>
          <w:rFonts w:ascii="Times New Roman" w:hAnsi="Times New Roman" w:cs="Times New Roman"/>
          <w:b w:val="0"/>
          <w:sz w:val="28"/>
          <w:szCs w:val="28"/>
        </w:rPr>
        <w:t xml:space="preserve"> </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Уход за лесами осуществляется лицами, использующими леса на основании проекта освоения лесов.</w:t>
      </w:r>
    </w:p>
    <w:p w:rsidR="002F6951" w:rsidRPr="005D09AF" w:rsidRDefault="002F6951" w:rsidP="00D15A98">
      <w:pPr>
        <w:autoSpaceDE w:val="0"/>
        <w:autoSpaceDN w:val="0"/>
        <w:adjustRightInd w:val="0"/>
        <w:spacing w:after="0" w:line="240" w:lineRule="auto"/>
        <w:ind w:firstLine="709"/>
        <w:jc w:val="both"/>
        <w:rPr>
          <w:rFonts w:ascii="Times New Roman" w:hAnsi="Times New Roman"/>
          <w:sz w:val="28"/>
          <w:szCs w:val="28"/>
        </w:rPr>
      </w:pPr>
      <w:r w:rsidRPr="005D09AF">
        <w:rPr>
          <w:rFonts w:ascii="Times New Roman" w:hAnsi="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lastRenderedPageBreak/>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эксплуатационных лесах уход ведется за целевыми древесными породами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F6951" w:rsidRPr="005D09AF" w:rsidRDefault="002F6951" w:rsidP="00D15A98">
      <w:pPr>
        <w:autoSpaceDE w:val="0"/>
        <w:autoSpaceDN w:val="0"/>
        <w:adjustRightInd w:val="0"/>
        <w:spacing w:after="0" w:line="240" w:lineRule="auto"/>
        <w:ind w:firstLine="540"/>
        <w:jc w:val="both"/>
        <w:rPr>
          <w:rFonts w:ascii="Times New Roman" w:hAnsi="Times New Roman"/>
          <w:sz w:val="28"/>
          <w:szCs w:val="28"/>
        </w:rPr>
      </w:pPr>
      <w:r w:rsidRPr="005D09AF">
        <w:rPr>
          <w:rFonts w:ascii="Times New Roman" w:hAnsi="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F6951" w:rsidRPr="005D09AF" w:rsidRDefault="00F54F6D" w:rsidP="00D15A98">
      <w:pPr>
        <w:pStyle w:val="ConsPlusNormal"/>
        <w:jc w:val="both"/>
        <w:rPr>
          <w:rFonts w:ascii="Times New Roman" w:eastAsia="TimesNewRomanPSMT" w:hAnsi="Times New Roman"/>
          <w:sz w:val="28"/>
          <w:szCs w:val="28"/>
        </w:rPr>
      </w:pPr>
      <w:hyperlink r:id="rId62" w:history="1">
        <w:r w:rsidR="002F6951" w:rsidRPr="005D09AF">
          <w:rPr>
            <w:rFonts w:ascii="Times New Roman" w:hAnsi="Times New Roman"/>
            <w:sz w:val="28"/>
            <w:szCs w:val="28"/>
          </w:rPr>
          <w:t>Правила</w:t>
        </w:r>
      </w:hyperlink>
      <w:r w:rsidR="002F6951" w:rsidRPr="005D09AF">
        <w:rPr>
          <w:rFonts w:ascii="Times New Roman" w:hAnsi="Times New Roman"/>
          <w:sz w:val="28"/>
          <w:szCs w:val="28"/>
        </w:rPr>
        <w:t xml:space="preserve"> ухода за лесами утверждены приказом Минприроды России от 22.11.2017 № 626. </w:t>
      </w:r>
    </w:p>
    <w:p w:rsidR="002F790A" w:rsidRPr="005D09AF" w:rsidRDefault="004F0665" w:rsidP="00D15A98">
      <w:pPr>
        <w:autoSpaceDE w:val="0"/>
        <w:autoSpaceDN w:val="0"/>
        <w:adjustRightInd w:val="0"/>
        <w:spacing w:after="0" w:line="240" w:lineRule="auto"/>
        <w:ind w:firstLine="680"/>
        <w:jc w:val="right"/>
        <w:rPr>
          <w:rFonts w:ascii="Times New Roman" w:eastAsia="TimesNewRomanPSMT" w:hAnsi="Times New Roman"/>
          <w:sz w:val="28"/>
          <w:szCs w:val="28"/>
        </w:rPr>
      </w:pPr>
      <w:r w:rsidRPr="005D09AF">
        <w:rPr>
          <w:rFonts w:ascii="Times New Roman" w:eastAsia="TimesNewRomanPSMT" w:hAnsi="Times New Roman"/>
          <w:sz w:val="28"/>
          <w:szCs w:val="28"/>
        </w:rPr>
        <w:t xml:space="preserve">Таблица </w:t>
      </w:r>
      <w:r w:rsidR="00777771">
        <w:rPr>
          <w:rFonts w:ascii="Times New Roman" w:eastAsia="TimesNewRomanPSMT" w:hAnsi="Times New Roman"/>
          <w:sz w:val="28"/>
          <w:szCs w:val="28"/>
        </w:rPr>
        <w:t>38</w:t>
      </w:r>
    </w:p>
    <w:p w:rsidR="00E5499E" w:rsidRPr="005D09AF" w:rsidRDefault="00E5499E" w:rsidP="00D15A98">
      <w:pPr>
        <w:autoSpaceDE w:val="0"/>
        <w:autoSpaceDN w:val="0"/>
        <w:adjustRightInd w:val="0"/>
        <w:spacing w:after="0" w:line="240" w:lineRule="auto"/>
        <w:ind w:firstLine="680"/>
        <w:jc w:val="right"/>
        <w:rPr>
          <w:rFonts w:ascii="Times New Roman" w:eastAsia="TimesNewRomanPSMT" w:hAnsi="Times New Roman"/>
          <w:sz w:val="24"/>
          <w:szCs w:val="24"/>
        </w:rPr>
      </w:pPr>
    </w:p>
    <w:p w:rsidR="002F6951" w:rsidRPr="005D09AF" w:rsidRDefault="002F790A"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Нормативы и параметры мероприятий</w:t>
      </w:r>
    </w:p>
    <w:p w:rsidR="002F790A" w:rsidRPr="005D09AF" w:rsidRDefault="002F6951" w:rsidP="00D15A98">
      <w:pPr>
        <w:autoSpaceDE w:val="0"/>
        <w:autoSpaceDN w:val="0"/>
        <w:adjustRightInd w:val="0"/>
        <w:spacing w:after="0" w:line="240" w:lineRule="auto"/>
        <w:jc w:val="center"/>
        <w:rPr>
          <w:rFonts w:ascii="Times New Roman" w:hAnsi="Times New Roman"/>
          <w:sz w:val="28"/>
          <w:szCs w:val="28"/>
        </w:rPr>
      </w:pPr>
      <w:r w:rsidRPr="005D09AF">
        <w:rPr>
          <w:rFonts w:ascii="Times New Roman" w:hAnsi="Times New Roman"/>
          <w:sz w:val="28"/>
          <w:szCs w:val="28"/>
        </w:rPr>
        <w:t xml:space="preserve"> по лесовосстановлению </w:t>
      </w:r>
      <w:r w:rsidR="002F790A" w:rsidRPr="005D09AF">
        <w:rPr>
          <w:rFonts w:ascii="Times New Roman" w:hAnsi="Times New Roman"/>
          <w:sz w:val="28"/>
          <w:szCs w:val="28"/>
        </w:rPr>
        <w:t>и лесоразведению</w:t>
      </w:r>
    </w:p>
    <w:p w:rsidR="002F790A" w:rsidRPr="005D09AF" w:rsidRDefault="002F790A" w:rsidP="00D15A98">
      <w:pPr>
        <w:autoSpaceDE w:val="0"/>
        <w:autoSpaceDN w:val="0"/>
        <w:adjustRightInd w:val="0"/>
        <w:spacing w:after="0" w:line="240" w:lineRule="auto"/>
        <w:ind w:firstLine="680"/>
        <w:jc w:val="right"/>
        <w:rPr>
          <w:rFonts w:ascii="Times New Roman" w:eastAsia="TimesNewRomanPSMT" w:hAnsi="Times New Roman"/>
          <w:sz w:val="24"/>
          <w:szCs w:val="28"/>
        </w:rPr>
      </w:pPr>
      <w:r w:rsidRPr="005D09AF">
        <w:rPr>
          <w:rFonts w:ascii="Times New Roman" w:eastAsia="TimesNewRomanPSMT" w:hAnsi="Times New Roman"/>
          <w:sz w:val="24"/>
          <w:szCs w:val="28"/>
        </w:rPr>
        <w:t>площадь, га</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3"/>
        <w:gridCol w:w="1134"/>
        <w:gridCol w:w="804"/>
        <w:gridCol w:w="957"/>
        <w:gridCol w:w="791"/>
        <w:gridCol w:w="1134"/>
        <w:gridCol w:w="850"/>
        <w:gridCol w:w="993"/>
      </w:tblGrid>
      <w:tr w:rsidR="00C66D4C" w:rsidRPr="00C66D4C" w:rsidTr="00C66D4C">
        <w:trPr>
          <w:trHeight w:val="20"/>
          <w:tblHeader/>
        </w:trPr>
        <w:tc>
          <w:tcPr>
            <w:tcW w:w="2263" w:type="dxa"/>
            <w:vMerge w:val="restart"/>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Показатели</w:t>
            </w:r>
          </w:p>
        </w:tc>
        <w:tc>
          <w:tcPr>
            <w:tcW w:w="3686" w:type="dxa"/>
            <w:gridSpan w:val="4"/>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Не покрытые лесной растительностью</w:t>
            </w:r>
          </w:p>
        </w:tc>
        <w:tc>
          <w:tcPr>
            <w:tcW w:w="1134" w:type="dxa"/>
            <w:vMerge w:val="restart"/>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Лесосеки сплошных рубок предстоящего периода</w:t>
            </w:r>
          </w:p>
        </w:tc>
        <w:tc>
          <w:tcPr>
            <w:tcW w:w="850" w:type="dxa"/>
            <w:vMerge w:val="restart"/>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Лесораз-ведение</w:t>
            </w:r>
          </w:p>
        </w:tc>
        <w:tc>
          <w:tcPr>
            <w:tcW w:w="993" w:type="dxa"/>
            <w:vMerge w:val="restart"/>
            <w:shd w:val="clear" w:color="auto" w:fill="auto"/>
            <w:noWrap/>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Всего</w:t>
            </w:r>
          </w:p>
        </w:tc>
      </w:tr>
      <w:tr w:rsidR="00C66D4C" w:rsidRPr="00C66D4C" w:rsidTr="00C66D4C">
        <w:trPr>
          <w:trHeight w:val="20"/>
          <w:tblHeader/>
        </w:trPr>
        <w:tc>
          <w:tcPr>
            <w:tcW w:w="2263" w:type="dxa"/>
            <w:vMerge/>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p>
        </w:tc>
        <w:tc>
          <w:tcPr>
            <w:tcW w:w="1134"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гари и погибшие насаждения</w:t>
            </w:r>
          </w:p>
        </w:tc>
        <w:tc>
          <w:tcPr>
            <w:tcW w:w="804" w:type="dxa"/>
            <w:shd w:val="clear" w:color="auto" w:fill="auto"/>
            <w:vAlign w:val="center"/>
            <w:hideMark/>
          </w:tcPr>
          <w:p w:rsidR="00C66D4C" w:rsidRPr="00C66D4C" w:rsidRDefault="00C66D4C" w:rsidP="00C66D4C">
            <w:pPr>
              <w:spacing w:after="0" w:line="240" w:lineRule="auto"/>
              <w:ind w:left="-108" w:right="-155"/>
              <w:jc w:val="center"/>
              <w:rPr>
                <w:rFonts w:ascii="Times New Roman" w:hAnsi="Times New Roman"/>
                <w:b/>
                <w:color w:val="000000"/>
                <w:sz w:val="16"/>
                <w:szCs w:val="16"/>
              </w:rPr>
            </w:pPr>
            <w:r w:rsidRPr="00C66D4C">
              <w:rPr>
                <w:rFonts w:ascii="Times New Roman" w:hAnsi="Times New Roman"/>
                <w:b/>
                <w:color w:val="000000"/>
                <w:sz w:val="16"/>
                <w:szCs w:val="16"/>
              </w:rPr>
              <w:t>вырубки</w:t>
            </w:r>
          </w:p>
        </w:tc>
        <w:tc>
          <w:tcPr>
            <w:tcW w:w="957" w:type="dxa"/>
            <w:shd w:val="clear" w:color="auto" w:fill="auto"/>
            <w:vAlign w:val="center"/>
            <w:hideMark/>
          </w:tcPr>
          <w:p w:rsidR="00C66D4C" w:rsidRPr="00C66D4C" w:rsidRDefault="00C66D4C" w:rsidP="00C66D4C">
            <w:pPr>
              <w:spacing w:after="0" w:line="240" w:lineRule="auto"/>
              <w:ind w:left="-61" w:right="-48"/>
              <w:jc w:val="center"/>
              <w:rPr>
                <w:rFonts w:ascii="Times New Roman" w:hAnsi="Times New Roman"/>
                <w:b/>
                <w:color w:val="000000"/>
                <w:sz w:val="16"/>
                <w:szCs w:val="16"/>
              </w:rPr>
            </w:pPr>
            <w:r w:rsidRPr="00C66D4C">
              <w:rPr>
                <w:rFonts w:ascii="Times New Roman" w:hAnsi="Times New Roman"/>
                <w:b/>
                <w:color w:val="000000"/>
                <w:sz w:val="16"/>
                <w:szCs w:val="16"/>
              </w:rPr>
              <w:t>прогалины и пустыри</w:t>
            </w:r>
          </w:p>
        </w:tc>
        <w:tc>
          <w:tcPr>
            <w:tcW w:w="791"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всего</w:t>
            </w:r>
          </w:p>
        </w:tc>
        <w:tc>
          <w:tcPr>
            <w:tcW w:w="1134" w:type="dxa"/>
            <w:vMerge/>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p>
        </w:tc>
        <w:tc>
          <w:tcPr>
            <w:tcW w:w="850" w:type="dxa"/>
            <w:vMerge/>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p>
        </w:tc>
        <w:tc>
          <w:tcPr>
            <w:tcW w:w="993" w:type="dxa"/>
            <w:vMerge/>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p>
        </w:tc>
      </w:tr>
      <w:tr w:rsidR="00C66D4C" w:rsidRPr="00C66D4C" w:rsidTr="00C66D4C">
        <w:trPr>
          <w:trHeight w:val="20"/>
          <w:tblHeader/>
        </w:trPr>
        <w:tc>
          <w:tcPr>
            <w:tcW w:w="2263"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1</w:t>
            </w:r>
          </w:p>
        </w:tc>
        <w:tc>
          <w:tcPr>
            <w:tcW w:w="1134"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2</w:t>
            </w:r>
          </w:p>
        </w:tc>
        <w:tc>
          <w:tcPr>
            <w:tcW w:w="804"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3</w:t>
            </w:r>
          </w:p>
        </w:tc>
        <w:tc>
          <w:tcPr>
            <w:tcW w:w="957"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4</w:t>
            </w:r>
          </w:p>
        </w:tc>
        <w:tc>
          <w:tcPr>
            <w:tcW w:w="791"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5</w:t>
            </w:r>
          </w:p>
        </w:tc>
        <w:tc>
          <w:tcPr>
            <w:tcW w:w="1134"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6</w:t>
            </w:r>
          </w:p>
        </w:tc>
        <w:tc>
          <w:tcPr>
            <w:tcW w:w="850"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7</w:t>
            </w:r>
          </w:p>
        </w:tc>
        <w:tc>
          <w:tcPr>
            <w:tcW w:w="993" w:type="dxa"/>
            <w:shd w:val="clear" w:color="auto" w:fill="auto"/>
            <w:vAlign w:val="center"/>
            <w:hideMark/>
          </w:tcPr>
          <w:p w:rsidR="00C66D4C" w:rsidRPr="00C66D4C" w:rsidRDefault="00C66D4C" w:rsidP="00C66D4C">
            <w:pPr>
              <w:spacing w:after="0" w:line="240" w:lineRule="auto"/>
              <w:jc w:val="center"/>
              <w:rPr>
                <w:rFonts w:ascii="Times New Roman" w:hAnsi="Times New Roman"/>
                <w:b/>
                <w:color w:val="000000"/>
                <w:sz w:val="16"/>
                <w:szCs w:val="16"/>
              </w:rPr>
            </w:pPr>
            <w:r w:rsidRPr="00C66D4C">
              <w:rPr>
                <w:rFonts w:ascii="Times New Roman" w:hAnsi="Times New Roman"/>
                <w:b/>
                <w:color w:val="000000"/>
                <w:sz w:val="16"/>
                <w:szCs w:val="16"/>
              </w:rPr>
              <w:t>8</w:t>
            </w:r>
          </w:p>
        </w:tc>
      </w:tr>
      <w:tr w:rsidR="00C66D4C" w:rsidRPr="008F38EE" w:rsidTr="00C66D4C">
        <w:trPr>
          <w:trHeight w:val="20"/>
        </w:trPr>
        <w:tc>
          <w:tcPr>
            <w:tcW w:w="8926" w:type="dxa"/>
            <w:gridSpan w:val="8"/>
            <w:shd w:val="clear" w:color="auto" w:fill="auto"/>
            <w:vAlign w:val="center"/>
            <w:hideMark/>
          </w:tcPr>
          <w:p w:rsidR="00C66D4C" w:rsidRPr="008F38EE" w:rsidRDefault="00C66D4C" w:rsidP="00C66D4C">
            <w:pPr>
              <w:spacing w:after="0" w:line="240" w:lineRule="auto"/>
              <w:jc w:val="center"/>
              <w:rPr>
                <w:rFonts w:ascii="Times New Roman" w:hAnsi="Times New Roman"/>
                <w:b/>
                <w:bCs/>
                <w:color w:val="000000"/>
                <w:sz w:val="16"/>
                <w:szCs w:val="16"/>
              </w:rPr>
            </w:pPr>
            <w:r w:rsidRPr="008F38EE">
              <w:rPr>
                <w:rFonts w:ascii="Times New Roman" w:hAnsi="Times New Roman"/>
                <w:b/>
                <w:bCs/>
                <w:color w:val="000000"/>
                <w:sz w:val="16"/>
                <w:szCs w:val="16"/>
              </w:rPr>
              <w:t>Арендованный лесной участок в Люльпанском лесном участке</w:t>
            </w:r>
          </w:p>
        </w:tc>
      </w:tr>
      <w:tr w:rsidR="00C66D4C" w:rsidRPr="008F38EE" w:rsidTr="00C66D4C">
        <w:trPr>
          <w:trHeight w:val="20"/>
        </w:trPr>
        <w:tc>
          <w:tcPr>
            <w:tcW w:w="2263" w:type="dxa"/>
            <w:shd w:val="clear" w:color="auto" w:fill="auto"/>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лесовосстановлении: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8</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94</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105</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2905</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3010</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7</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85</w:t>
            </w:r>
            <w:r>
              <w:rPr>
                <w:rFonts w:ascii="Times New Roman" w:hAnsi="Times New Roman"/>
                <w:color w:val="000000"/>
                <w:sz w:val="16"/>
                <w:szCs w:val="16"/>
              </w:rPr>
              <w:t>,</w:t>
            </w:r>
            <w:r w:rsidRPr="008F38EE">
              <w:rPr>
                <w:rFonts w:ascii="Times New Roman" w:hAnsi="Times New Roman"/>
                <w:color w:val="000000"/>
                <w:sz w:val="16"/>
                <w:szCs w:val="16"/>
              </w:rPr>
              <w:t>3</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95</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2614</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2709</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1</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w:t>
            </w:r>
            <w:r>
              <w:rPr>
                <w:rFonts w:ascii="Times New Roman" w:hAnsi="Times New Roman"/>
                <w:color w:val="000000"/>
                <w:sz w:val="16"/>
                <w:szCs w:val="16"/>
              </w:rPr>
              <w:t>,</w:t>
            </w:r>
            <w:r w:rsidRPr="008F38EE">
              <w:rPr>
                <w:rFonts w:ascii="Times New Roman" w:hAnsi="Times New Roman"/>
                <w:color w:val="000000"/>
                <w:sz w:val="16"/>
                <w:szCs w:val="16"/>
              </w:rPr>
              <w:t>5</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290</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301</w:t>
            </w:r>
            <w:r>
              <w:rPr>
                <w:rFonts w:ascii="Times New Roman" w:hAnsi="Times New Roman"/>
                <w:color w:val="000000"/>
                <w:sz w:val="16"/>
                <w:szCs w:val="16"/>
              </w:rPr>
              <w:t>,</w:t>
            </w:r>
            <w:r w:rsidRPr="008F38EE">
              <w:rPr>
                <w:rFonts w:ascii="Times New Roman" w:hAnsi="Times New Roman"/>
                <w:color w:val="000000"/>
                <w:sz w:val="16"/>
                <w:szCs w:val="16"/>
              </w:rPr>
              <w:t>1</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способам: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Искусственное</w:t>
            </w:r>
            <w:r w:rsidR="00C66D4C" w:rsidRPr="008F38EE">
              <w:rPr>
                <w:rFonts w:ascii="Times New Roman" w:hAnsi="Times New Roman"/>
                <w:color w:val="000000"/>
                <w:sz w:val="16"/>
                <w:szCs w:val="16"/>
              </w:rPr>
              <w:t xml:space="preserve"> (создание лесных культур),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360</w:t>
            </w:r>
            <w:r>
              <w:rPr>
                <w:rFonts w:ascii="Times New Roman" w:hAnsi="Times New Roman"/>
                <w:color w:val="000000"/>
                <w:sz w:val="16"/>
                <w:szCs w:val="16"/>
              </w:rPr>
              <w:t>,</w:t>
            </w:r>
            <w:r w:rsidRPr="008F38EE">
              <w:rPr>
                <w:rFonts w:ascii="Times New Roman" w:hAnsi="Times New Roman"/>
                <w:color w:val="000000"/>
                <w:sz w:val="16"/>
                <w:szCs w:val="16"/>
              </w:rPr>
              <w:t>8</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360</w:t>
            </w:r>
            <w:r>
              <w:rPr>
                <w:rFonts w:ascii="Times New Roman" w:hAnsi="Times New Roman"/>
                <w:color w:val="000000"/>
                <w:sz w:val="16"/>
                <w:szCs w:val="16"/>
              </w:rPr>
              <w:t>,</w:t>
            </w:r>
            <w:r w:rsidRPr="008F38EE">
              <w:rPr>
                <w:rFonts w:ascii="Times New Roman" w:hAnsi="Times New Roman"/>
                <w:color w:val="000000"/>
                <w:sz w:val="16"/>
                <w:szCs w:val="16"/>
              </w:rPr>
              <w:t>8</w:t>
            </w: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324</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324</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36</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36</w:t>
            </w:r>
            <w:r>
              <w:rPr>
                <w:rFonts w:ascii="Times New Roman" w:hAnsi="Times New Roman"/>
                <w:color w:val="000000"/>
                <w:sz w:val="16"/>
                <w:szCs w:val="16"/>
              </w:rPr>
              <w:t>,</w:t>
            </w:r>
            <w:r w:rsidRPr="008F38EE">
              <w:rPr>
                <w:rFonts w:ascii="Times New Roman" w:hAnsi="Times New Roman"/>
                <w:color w:val="000000"/>
                <w:sz w:val="16"/>
                <w:szCs w:val="16"/>
              </w:rPr>
              <w:t>1</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Комбинированное,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Содействие</w:t>
            </w:r>
            <w:r w:rsidR="00C66D4C" w:rsidRPr="008F38EE">
              <w:rPr>
                <w:rFonts w:ascii="Times New Roman" w:hAnsi="Times New Roman"/>
                <w:color w:val="000000"/>
                <w:sz w:val="16"/>
                <w:szCs w:val="16"/>
              </w:rPr>
              <w:t xml:space="preserve"> естественному лесовосстановлению</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432</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432</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432</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389</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w:t>
            </w:r>
            <w:r>
              <w:rPr>
                <w:rFonts w:ascii="Times New Roman" w:hAnsi="Times New Roman"/>
                <w:color w:val="000000"/>
                <w:sz w:val="16"/>
                <w:szCs w:val="16"/>
              </w:rPr>
              <w:t>,</w:t>
            </w:r>
            <w:r w:rsidRPr="008F38EE">
              <w:rPr>
                <w:rFonts w:ascii="Times New Roman" w:hAnsi="Times New Roman"/>
                <w:color w:val="000000"/>
                <w:sz w:val="16"/>
                <w:szCs w:val="16"/>
              </w:rPr>
              <w:t>3</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Естественное заращивание,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8</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94</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105</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2111</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2217</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C66D4C">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порода</w:t>
            </w:r>
            <w:r w:rsidR="00C66D4C" w:rsidRPr="008F38EE">
              <w:rPr>
                <w:rFonts w:ascii="Times New Roman" w:hAnsi="Times New Roman"/>
                <w:color w:val="000000"/>
                <w:sz w:val="16"/>
                <w:szCs w:val="16"/>
              </w:rPr>
              <w:t>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7</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85</w:t>
            </w:r>
            <w:r>
              <w:rPr>
                <w:rFonts w:ascii="Times New Roman" w:hAnsi="Times New Roman"/>
                <w:color w:val="000000"/>
                <w:sz w:val="16"/>
                <w:szCs w:val="16"/>
              </w:rPr>
              <w:t>,</w:t>
            </w:r>
            <w:r w:rsidRPr="008F38EE">
              <w:rPr>
                <w:rFonts w:ascii="Times New Roman" w:hAnsi="Times New Roman"/>
                <w:color w:val="000000"/>
                <w:sz w:val="16"/>
                <w:szCs w:val="16"/>
              </w:rPr>
              <w:t>3</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95</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1900</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1995</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1</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w:t>
            </w:r>
            <w:r>
              <w:rPr>
                <w:rFonts w:ascii="Times New Roman" w:hAnsi="Times New Roman"/>
                <w:color w:val="000000"/>
                <w:sz w:val="16"/>
                <w:szCs w:val="16"/>
              </w:rPr>
              <w:t>,</w:t>
            </w:r>
            <w:r w:rsidRPr="008F38EE">
              <w:rPr>
                <w:rFonts w:ascii="Times New Roman" w:hAnsi="Times New Roman"/>
                <w:color w:val="000000"/>
                <w:sz w:val="16"/>
                <w:szCs w:val="16"/>
              </w:rPr>
              <w:t>5</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211</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221</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C66D4C">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лесоразведении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8926" w:type="dxa"/>
            <w:gridSpan w:val="8"/>
            <w:shd w:val="clear" w:color="auto" w:fill="auto"/>
            <w:vAlign w:val="center"/>
            <w:hideMark/>
          </w:tcPr>
          <w:p w:rsidR="00C66D4C" w:rsidRPr="008F38EE" w:rsidRDefault="00C66D4C" w:rsidP="00C66D4C">
            <w:pPr>
              <w:spacing w:after="0" w:line="240" w:lineRule="auto"/>
              <w:jc w:val="center"/>
              <w:rPr>
                <w:rFonts w:ascii="Times New Roman" w:hAnsi="Times New Roman"/>
                <w:b/>
                <w:bCs/>
                <w:color w:val="000000"/>
                <w:sz w:val="16"/>
                <w:szCs w:val="16"/>
              </w:rPr>
            </w:pPr>
            <w:r w:rsidRPr="008F38EE">
              <w:rPr>
                <w:rFonts w:ascii="Times New Roman" w:hAnsi="Times New Roman"/>
                <w:b/>
                <w:bCs/>
                <w:color w:val="000000"/>
                <w:sz w:val="16"/>
                <w:szCs w:val="16"/>
              </w:rPr>
              <w:t>Арендованный лесной участок в Кучкинском лесном участке площадью 13686 га</w:t>
            </w:r>
          </w:p>
        </w:tc>
      </w:tr>
      <w:tr w:rsidR="00C66D4C" w:rsidRPr="008F38EE" w:rsidTr="00AE3782">
        <w:trPr>
          <w:trHeight w:val="20"/>
        </w:trPr>
        <w:tc>
          <w:tcPr>
            <w:tcW w:w="2263" w:type="dxa"/>
            <w:shd w:val="clear" w:color="auto" w:fill="auto"/>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 xml:space="preserve">Земли, нуждающиеся в </w:t>
            </w:r>
            <w:r w:rsidRPr="008F38EE">
              <w:rPr>
                <w:rFonts w:ascii="Times New Roman" w:hAnsi="Times New Roman"/>
                <w:color w:val="000000"/>
                <w:sz w:val="16"/>
                <w:szCs w:val="16"/>
              </w:rPr>
              <w:lastRenderedPageBreak/>
              <w:t>лесовосстановлении: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lastRenderedPageBreak/>
              <w:t>1</w:t>
            </w:r>
            <w:r>
              <w:rPr>
                <w:rFonts w:ascii="Times New Roman" w:hAnsi="Times New Roman"/>
                <w:color w:val="000000"/>
                <w:sz w:val="16"/>
                <w:szCs w:val="16"/>
              </w:rPr>
              <w:t>,</w:t>
            </w:r>
            <w:r w:rsidRPr="008F38EE">
              <w:rPr>
                <w:rFonts w:ascii="Times New Roman" w:hAnsi="Times New Roman"/>
                <w:color w:val="000000"/>
                <w:sz w:val="16"/>
                <w:szCs w:val="16"/>
              </w:rPr>
              <w:t>5</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25</w:t>
            </w:r>
            <w:r>
              <w:rPr>
                <w:rFonts w:ascii="Times New Roman" w:hAnsi="Times New Roman"/>
                <w:color w:val="000000"/>
                <w:sz w:val="16"/>
                <w:szCs w:val="16"/>
              </w:rPr>
              <w:t>,</w:t>
            </w:r>
            <w:r w:rsidRPr="008F38EE">
              <w:rPr>
                <w:rFonts w:ascii="Times New Roman" w:hAnsi="Times New Roman"/>
                <w:color w:val="000000"/>
                <w:sz w:val="16"/>
                <w:szCs w:val="16"/>
              </w:rPr>
              <w:t>3</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2</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751</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780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lastRenderedPageBreak/>
              <w:t>в том числе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4</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1</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675</w:t>
            </w:r>
            <w:r>
              <w:rPr>
                <w:rFonts w:ascii="Times New Roman" w:hAnsi="Times New Roman"/>
                <w:color w:val="000000"/>
                <w:sz w:val="16"/>
                <w:szCs w:val="16"/>
              </w:rPr>
              <w:t>,</w:t>
            </w:r>
            <w:r w:rsidRPr="008F38EE">
              <w:rPr>
                <w:rFonts w:ascii="Times New Roman" w:hAnsi="Times New Roman"/>
                <w:color w:val="000000"/>
                <w:sz w:val="16"/>
                <w:szCs w:val="16"/>
              </w:rPr>
              <w:t>9</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702</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2</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5</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2</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9</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75</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78</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способам: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Искусственное</w:t>
            </w:r>
            <w:r w:rsidR="00C66D4C" w:rsidRPr="008F38EE">
              <w:rPr>
                <w:rFonts w:ascii="Times New Roman" w:hAnsi="Times New Roman"/>
                <w:color w:val="000000"/>
                <w:sz w:val="16"/>
                <w:szCs w:val="16"/>
              </w:rPr>
              <w:t xml:space="preserve"> (создание лесных культур),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261</w:t>
            </w:r>
            <w:r>
              <w:rPr>
                <w:rFonts w:ascii="Times New Roman" w:hAnsi="Times New Roman"/>
                <w:color w:val="000000"/>
                <w:sz w:val="16"/>
                <w:szCs w:val="16"/>
              </w:rPr>
              <w:t>,</w:t>
            </w:r>
            <w:r w:rsidRPr="008F38EE">
              <w:rPr>
                <w:rFonts w:ascii="Times New Roman" w:hAnsi="Times New Roman"/>
                <w:color w:val="000000"/>
                <w:sz w:val="16"/>
                <w:szCs w:val="16"/>
              </w:rPr>
              <w:t>8</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261</w:t>
            </w:r>
            <w:r>
              <w:rPr>
                <w:rFonts w:ascii="Times New Roman" w:hAnsi="Times New Roman"/>
                <w:color w:val="000000"/>
                <w:sz w:val="16"/>
                <w:szCs w:val="16"/>
              </w:rPr>
              <w:t>,</w:t>
            </w:r>
            <w:r w:rsidRPr="008F38EE">
              <w:rPr>
                <w:rFonts w:ascii="Times New Roman" w:hAnsi="Times New Roman"/>
                <w:color w:val="000000"/>
                <w:sz w:val="16"/>
                <w:szCs w:val="16"/>
              </w:rPr>
              <w:t>8</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235</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235</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2</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Комбинированное,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Содействие</w:t>
            </w:r>
            <w:r w:rsidR="00C66D4C" w:rsidRPr="008F38EE">
              <w:rPr>
                <w:rFonts w:ascii="Times New Roman" w:hAnsi="Times New Roman"/>
                <w:color w:val="000000"/>
                <w:sz w:val="16"/>
                <w:szCs w:val="16"/>
              </w:rPr>
              <w:t xml:space="preserve"> естественному лесовосстановлению</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293</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293</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264</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264</w:t>
            </w:r>
            <w:r>
              <w:rPr>
                <w:rFonts w:ascii="Times New Roman" w:hAnsi="Times New Roman"/>
                <w:color w:val="000000"/>
                <w:sz w:val="16"/>
                <w:szCs w:val="16"/>
              </w:rPr>
              <w:t>,</w:t>
            </w:r>
            <w:r w:rsidRPr="008F38EE">
              <w:rPr>
                <w:rFonts w:ascii="Times New Roman" w:hAnsi="Times New Roman"/>
                <w:color w:val="000000"/>
                <w:sz w:val="16"/>
                <w:szCs w:val="16"/>
              </w:rPr>
              <w:t>2</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w:t>
            </w:r>
            <w:r>
              <w:rPr>
                <w:rFonts w:ascii="Times New Roman" w:hAnsi="Times New Roman"/>
                <w:color w:val="000000"/>
                <w:sz w:val="16"/>
                <w:szCs w:val="16"/>
              </w:rPr>
              <w:t>,</w:t>
            </w:r>
            <w:r w:rsidRPr="008F38EE">
              <w:rPr>
                <w:rFonts w:ascii="Times New Roman" w:hAnsi="Times New Roman"/>
                <w:color w:val="000000"/>
                <w:sz w:val="16"/>
                <w:szCs w:val="16"/>
              </w:rPr>
              <w:t>4</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w:t>
            </w:r>
            <w:r>
              <w:rPr>
                <w:rFonts w:ascii="Times New Roman" w:hAnsi="Times New Roman"/>
                <w:color w:val="000000"/>
                <w:sz w:val="16"/>
                <w:szCs w:val="16"/>
              </w:rPr>
              <w:t>,</w:t>
            </w:r>
            <w:r w:rsidRPr="008F38EE">
              <w:rPr>
                <w:rFonts w:ascii="Times New Roman" w:hAnsi="Times New Roman"/>
                <w:color w:val="000000"/>
                <w:sz w:val="16"/>
                <w:szCs w:val="16"/>
              </w:rPr>
              <w:t>4</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Естественное заращивание,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5</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25</w:t>
            </w:r>
            <w:r>
              <w:rPr>
                <w:rFonts w:ascii="Times New Roman" w:hAnsi="Times New Roman"/>
                <w:color w:val="000000"/>
                <w:sz w:val="16"/>
                <w:szCs w:val="16"/>
              </w:rPr>
              <w:t>,</w:t>
            </w:r>
            <w:r w:rsidRPr="008F38EE">
              <w:rPr>
                <w:rFonts w:ascii="Times New Roman" w:hAnsi="Times New Roman"/>
                <w:color w:val="000000"/>
                <w:sz w:val="16"/>
                <w:szCs w:val="16"/>
              </w:rPr>
              <w:t>3</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2</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195</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224</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 xml:space="preserve">Из них по </w:t>
            </w:r>
            <w:r w:rsidR="00AE3782">
              <w:rPr>
                <w:rFonts w:ascii="Times New Roman" w:hAnsi="Times New Roman"/>
                <w:color w:val="000000"/>
                <w:sz w:val="16"/>
                <w:szCs w:val="16"/>
              </w:rPr>
              <w:t>пород</w:t>
            </w:r>
            <w:r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4</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1</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176</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202</w:t>
            </w:r>
            <w:r>
              <w:rPr>
                <w:rFonts w:ascii="Times New Roman" w:hAnsi="Times New Roman"/>
                <w:color w:val="000000"/>
                <w:sz w:val="16"/>
                <w:szCs w:val="16"/>
              </w:rPr>
              <w:t>,</w:t>
            </w:r>
            <w:r w:rsidRPr="008F38EE">
              <w:rPr>
                <w:rFonts w:ascii="Times New Roman" w:hAnsi="Times New Roman"/>
                <w:color w:val="000000"/>
                <w:sz w:val="16"/>
                <w:szCs w:val="16"/>
              </w:rPr>
              <w:t>2</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2</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5</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2</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9</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22</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лесоразведении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8926" w:type="dxa"/>
            <w:gridSpan w:val="8"/>
            <w:shd w:val="clear" w:color="auto" w:fill="auto"/>
            <w:vAlign w:val="center"/>
            <w:hideMark/>
          </w:tcPr>
          <w:p w:rsidR="00C66D4C" w:rsidRPr="008F38EE" w:rsidRDefault="00C66D4C" w:rsidP="00C66D4C">
            <w:pPr>
              <w:spacing w:after="0" w:line="240" w:lineRule="auto"/>
              <w:jc w:val="center"/>
              <w:rPr>
                <w:rFonts w:ascii="Times New Roman" w:hAnsi="Times New Roman"/>
                <w:b/>
                <w:bCs/>
                <w:color w:val="000000"/>
                <w:sz w:val="16"/>
                <w:szCs w:val="16"/>
              </w:rPr>
            </w:pPr>
            <w:r w:rsidRPr="008F38EE">
              <w:rPr>
                <w:rFonts w:ascii="Times New Roman" w:hAnsi="Times New Roman"/>
                <w:b/>
                <w:bCs/>
                <w:color w:val="000000"/>
                <w:sz w:val="16"/>
                <w:szCs w:val="16"/>
              </w:rPr>
              <w:t>Арендованный лесной участок в Старожильском и Краснооктябрьском участковых лесничествах,</w:t>
            </w:r>
            <w:r w:rsidRPr="008F38EE">
              <w:rPr>
                <w:rFonts w:ascii="Times New Roman" w:hAnsi="Times New Roman"/>
                <w:b/>
                <w:bCs/>
                <w:color w:val="000000"/>
                <w:sz w:val="16"/>
                <w:szCs w:val="16"/>
              </w:rPr>
              <w:br/>
              <w:t>а также в Азяковском и Кучкинском лесных участках Азяковского участкового лесничества</w:t>
            </w:r>
          </w:p>
        </w:tc>
      </w:tr>
      <w:tr w:rsidR="00C66D4C" w:rsidRPr="008F38EE" w:rsidTr="00AE3782">
        <w:trPr>
          <w:trHeight w:val="20"/>
        </w:trPr>
        <w:tc>
          <w:tcPr>
            <w:tcW w:w="2263" w:type="dxa"/>
            <w:shd w:val="clear" w:color="auto" w:fill="auto"/>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лесовосстановлении: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w:t>
            </w:r>
            <w:r>
              <w:rPr>
                <w:rFonts w:ascii="Times New Roman" w:hAnsi="Times New Roman"/>
                <w:color w:val="000000"/>
                <w:sz w:val="16"/>
                <w:szCs w:val="16"/>
              </w:rPr>
              <w:t>,</w:t>
            </w:r>
            <w:r w:rsidRPr="008F38EE">
              <w:rPr>
                <w:rFonts w:ascii="Times New Roman" w:hAnsi="Times New Roman"/>
                <w:color w:val="000000"/>
                <w:sz w:val="16"/>
                <w:szCs w:val="16"/>
              </w:rPr>
              <w:t>3</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107</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29</w:t>
            </w:r>
            <w:r>
              <w:rPr>
                <w:rFonts w:ascii="Times New Roman" w:hAnsi="Times New Roman"/>
                <w:color w:val="000000"/>
                <w:sz w:val="16"/>
                <w:szCs w:val="16"/>
              </w:rPr>
              <w:t>,</w:t>
            </w:r>
            <w:r w:rsidRPr="008F38EE">
              <w:rPr>
                <w:rFonts w:ascii="Times New Roman" w:hAnsi="Times New Roman"/>
                <w:color w:val="000000"/>
                <w:sz w:val="16"/>
                <w:szCs w:val="16"/>
              </w:rPr>
              <w:t>8</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155</w:t>
            </w:r>
            <w:r>
              <w:rPr>
                <w:rFonts w:ascii="Times New Roman" w:hAnsi="Times New Roman"/>
                <w:color w:val="000000"/>
                <w:sz w:val="16"/>
                <w:szCs w:val="16"/>
              </w:rPr>
              <w:t>,</w:t>
            </w:r>
            <w:r w:rsidRPr="008F38EE">
              <w:rPr>
                <w:rFonts w:ascii="Times New Roman" w:hAnsi="Times New Roman"/>
                <w:color w:val="000000"/>
                <w:sz w:val="16"/>
                <w:szCs w:val="16"/>
              </w:rPr>
              <w:t>7</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3038</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3193</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w:t>
            </w:r>
            <w:r>
              <w:rPr>
                <w:rFonts w:ascii="Times New Roman" w:hAnsi="Times New Roman"/>
                <w:color w:val="000000"/>
                <w:sz w:val="16"/>
                <w:szCs w:val="16"/>
              </w:rPr>
              <w:t>,</w:t>
            </w:r>
            <w:r w:rsidRPr="008F38EE">
              <w:rPr>
                <w:rFonts w:ascii="Times New Roman" w:hAnsi="Times New Roman"/>
                <w:color w:val="000000"/>
                <w:sz w:val="16"/>
                <w:szCs w:val="16"/>
              </w:rPr>
              <w:t>5</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96</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8</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140</w:t>
            </w:r>
            <w:r>
              <w:rPr>
                <w:rFonts w:ascii="Times New Roman" w:hAnsi="Times New Roman"/>
                <w:color w:val="000000"/>
                <w:sz w:val="16"/>
                <w:szCs w:val="16"/>
              </w:rPr>
              <w:t>,</w:t>
            </w:r>
            <w:r w:rsidRPr="008F38EE">
              <w:rPr>
                <w:rFonts w:ascii="Times New Roman" w:hAnsi="Times New Roman"/>
                <w:color w:val="000000"/>
                <w:sz w:val="16"/>
                <w:szCs w:val="16"/>
              </w:rPr>
              <w:t>1</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2734</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2874</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8</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w:t>
            </w:r>
            <w:r>
              <w:rPr>
                <w:rFonts w:ascii="Times New Roman" w:hAnsi="Times New Roman"/>
                <w:color w:val="000000"/>
                <w:sz w:val="16"/>
                <w:szCs w:val="16"/>
              </w:rPr>
              <w:t>,</w:t>
            </w:r>
            <w:r w:rsidRPr="008F38EE">
              <w:rPr>
                <w:rFonts w:ascii="Times New Roman" w:hAnsi="Times New Roman"/>
                <w:color w:val="000000"/>
                <w:sz w:val="16"/>
                <w:szCs w:val="16"/>
              </w:rPr>
              <w:t>8</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15</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303</w:t>
            </w:r>
            <w:r>
              <w:rPr>
                <w:rFonts w:ascii="Times New Roman" w:hAnsi="Times New Roman"/>
                <w:color w:val="000000"/>
                <w:sz w:val="16"/>
                <w:szCs w:val="16"/>
              </w:rPr>
              <w:t>,</w:t>
            </w:r>
            <w:r w:rsidRPr="008F38EE">
              <w:rPr>
                <w:rFonts w:ascii="Times New Roman" w:hAnsi="Times New Roman"/>
                <w:color w:val="000000"/>
                <w:sz w:val="16"/>
                <w:szCs w:val="16"/>
              </w:rPr>
              <w:t>8</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319</w:t>
            </w:r>
            <w:r>
              <w:rPr>
                <w:rFonts w:ascii="Times New Roman" w:hAnsi="Times New Roman"/>
                <w:color w:val="000000"/>
                <w:sz w:val="16"/>
                <w:szCs w:val="16"/>
              </w:rPr>
              <w:t>,</w:t>
            </w:r>
            <w:r w:rsidRPr="008F38EE">
              <w:rPr>
                <w:rFonts w:ascii="Times New Roman" w:hAnsi="Times New Roman"/>
                <w:color w:val="000000"/>
                <w:sz w:val="16"/>
                <w:szCs w:val="16"/>
              </w:rPr>
              <w:t>4</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способам: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Искусственное</w:t>
            </w:r>
            <w:r w:rsidR="00C66D4C" w:rsidRPr="008F38EE">
              <w:rPr>
                <w:rFonts w:ascii="Times New Roman" w:hAnsi="Times New Roman"/>
                <w:color w:val="000000"/>
                <w:sz w:val="16"/>
                <w:szCs w:val="16"/>
              </w:rPr>
              <w:t xml:space="preserve"> (создание лесных культур),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7</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w:t>
            </w:r>
            <w:r>
              <w:rPr>
                <w:rFonts w:ascii="Times New Roman" w:hAnsi="Times New Roman"/>
                <w:color w:val="000000"/>
                <w:sz w:val="16"/>
                <w:szCs w:val="16"/>
              </w:rPr>
              <w:t>,</w:t>
            </w:r>
            <w:r w:rsidRPr="008F38EE">
              <w:rPr>
                <w:rFonts w:ascii="Times New Roman" w:hAnsi="Times New Roman"/>
                <w:color w:val="000000"/>
                <w:sz w:val="16"/>
                <w:szCs w:val="16"/>
              </w:rPr>
              <w:t>7</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w:t>
            </w:r>
            <w:r>
              <w:rPr>
                <w:rFonts w:ascii="Times New Roman" w:hAnsi="Times New Roman"/>
                <w:color w:val="000000"/>
                <w:sz w:val="16"/>
                <w:szCs w:val="16"/>
              </w:rPr>
              <w:t>,</w:t>
            </w:r>
            <w:r w:rsidRPr="008F38EE">
              <w:rPr>
                <w:rFonts w:ascii="Times New Roman" w:hAnsi="Times New Roman"/>
                <w:color w:val="000000"/>
                <w:sz w:val="16"/>
                <w:szCs w:val="16"/>
              </w:rPr>
              <w:t>5</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39</w:t>
            </w:r>
            <w:r>
              <w:rPr>
                <w:rFonts w:ascii="Times New Roman" w:hAnsi="Times New Roman"/>
                <w:color w:val="000000"/>
                <w:sz w:val="16"/>
                <w:szCs w:val="16"/>
              </w:rPr>
              <w:t>,</w:t>
            </w:r>
            <w:r w:rsidRPr="008F38EE">
              <w:rPr>
                <w:rFonts w:ascii="Times New Roman" w:hAnsi="Times New Roman"/>
                <w:color w:val="000000"/>
                <w:sz w:val="16"/>
                <w:szCs w:val="16"/>
              </w:rPr>
              <w:t>9</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1195</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1235</w:t>
            </w:r>
            <w:r>
              <w:rPr>
                <w:rFonts w:ascii="Times New Roman" w:hAnsi="Times New Roman"/>
                <w:color w:val="000000"/>
                <w:sz w:val="16"/>
                <w:szCs w:val="16"/>
              </w:rPr>
              <w:t>,</w:t>
            </w:r>
            <w:r w:rsidRPr="008F38EE">
              <w:rPr>
                <w:rFonts w:ascii="Times New Roman" w:hAnsi="Times New Roman"/>
                <w:color w:val="000000"/>
                <w:sz w:val="16"/>
                <w:szCs w:val="16"/>
              </w:rPr>
              <w:t>1</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4</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27</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w:t>
            </w:r>
            <w:r>
              <w:rPr>
                <w:rFonts w:ascii="Times New Roman" w:hAnsi="Times New Roman"/>
                <w:color w:val="000000"/>
                <w:sz w:val="16"/>
                <w:szCs w:val="16"/>
              </w:rPr>
              <w:t>,</w:t>
            </w:r>
            <w:r w:rsidRPr="008F38EE">
              <w:rPr>
                <w:rFonts w:ascii="Times New Roman" w:hAnsi="Times New Roman"/>
                <w:color w:val="000000"/>
                <w:sz w:val="16"/>
                <w:szCs w:val="16"/>
              </w:rPr>
              <w:t>9</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35</w:t>
            </w:r>
            <w:r>
              <w:rPr>
                <w:rFonts w:ascii="Times New Roman" w:hAnsi="Times New Roman"/>
                <w:color w:val="000000"/>
                <w:sz w:val="16"/>
                <w:szCs w:val="16"/>
              </w:rPr>
              <w:t>,</w:t>
            </w:r>
            <w:r w:rsidRPr="008F38EE">
              <w:rPr>
                <w:rFonts w:ascii="Times New Roman" w:hAnsi="Times New Roman"/>
                <w:color w:val="000000"/>
                <w:sz w:val="16"/>
                <w:szCs w:val="16"/>
              </w:rPr>
              <w:t>9</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1075</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1111</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3</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1</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7</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119</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123</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Комбинированное,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Содействие</w:t>
            </w:r>
            <w:r w:rsidR="00C66D4C" w:rsidRPr="008F38EE">
              <w:rPr>
                <w:rFonts w:ascii="Times New Roman" w:hAnsi="Times New Roman"/>
                <w:color w:val="000000"/>
                <w:sz w:val="16"/>
                <w:szCs w:val="16"/>
              </w:rPr>
              <w:t xml:space="preserve"> естественному лесовосстановлению</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1105</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1105</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995</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995</w:t>
            </w:r>
            <w:r>
              <w:rPr>
                <w:rFonts w:ascii="Times New Roman" w:hAnsi="Times New Roman"/>
                <w:color w:val="000000"/>
                <w:sz w:val="16"/>
                <w:szCs w:val="16"/>
              </w:rPr>
              <w:t>,</w:t>
            </w:r>
            <w:r w:rsidRPr="008F38EE">
              <w:rPr>
                <w:rFonts w:ascii="Times New Roman" w:hAnsi="Times New Roman"/>
                <w:color w:val="000000"/>
                <w:sz w:val="16"/>
                <w:szCs w:val="16"/>
              </w:rPr>
              <w:t>1</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110</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110</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Естественное заращивание,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15</w:t>
            </w:r>
            <w:r>
              <w:rPr>
                <w:rFonts w:ascii="Times New Roman" w:hAnsi="Times New Roman"/>
                <w:color w:val="000000"/>
                <w:sz w:val="16"/>
                <w:szCs w:val="16"/>
              </w:rPr>
              <w:t>,</w:t>
            </w:r>
            <w:r w:rsidRPr="008F38EE">
              <w:rPr>
                <w:rFonts w:ascii="Times New Roman" w:hAnsi="Times New Roman"/>
                <w:color w:val="000000"/>
                <w:sz w:val="16"/>
                <w:szCs w:val="16"/>
              </w:rPr>
              <w:t>6</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76</w:t>
            </w:r>
            <w:r>
              <w:rPr>
                <w:rFonts w:ascii="Times New Roman" w:hAnsi="Times New Roman"/>
                <w:color w:val="000000"/>
                <w:sz w:val="16"/>
                <w:szCs w:val="16"/>
              </w:rPr>
              <w:t>,</w:t>
            </w:r>
            <w:r w:rsidRPr="008F38EE">
              <w:rPr>
                <w:rFonts w:ascii="Times New Roman" w:hAnsi="Times New Roman"/>
                <w:color w:val="000000"/>
                <w:sz w:val="16"/>
                <w:szCs w:val="16"/>
              </w:rPr>
              <w:t>9</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w:t>
            </w:r>
            <w:r>
              <w:rPr>
                <w:rFonts w:ascii="Times New Roman" w:hAnsi="Times New Roman"/>
                <w:color w:val="000000"/>
                <w:sz w:val="16"/>
                <w:szCs w:val="16"/>
              </w:rPr>
              <w:t>,</w:t>
            </w:r>
            <w:r w:rsidRPr="008F38EE">
              <w:rPr>
                <w:rFonts w:ascii="Times New Roman" w:hAnsi="Times New Roman"/>
                <w:color w:val="000000"/>
                <w:sz w:val="16"/>
                <w:szCs w:val="16"/>
              </w:rPr>
              <w:t>3</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115</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737</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852</w:t>
            </w:r>
            <w:r>
              <w:rPr>
                <w:rFonts w:ascii="Times New Roman" w:hAnsi="Times New Roman"/>
                <w:color w:val="000000"/>
                <w:sz w:val="16"/>
                <w:szCs w:val="16"/>
              </w:rPr>
              <w:t>,</w:t>
            </w:r>
            <w:r w:rsidRPr="008F38EE">
              <w:rPr>
                <w:rFonts w:ascii="Times New Roman" w:hAnsi="Times New Roman"/>
                <w:color w:val="000000"/>
                <w:sz w:val="16"/>
                <w:szCs w:val="16"/>
              </w:rPr>
              <w:t>9</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14</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69</w:t>
            </w:r>
            <w:r>
              <w:rPr>
                <w:rFonts w:ascii="Times New Roman" w:hAnsi="Times New Roman"/>
                <w:color w:val="000000"/>
                <w:sz w:val="16"/>
                <w:szCs w:val="16"/>
              </w:rPr>
              <w:t>,</w:t>
            </w:r>
            <w:r w:rsidRPr="008F38EE">
              <w:rPr>
                <w:rFonts w:ascii="Times New Roman" w:hAnsi="Times New Roman"/>
                <w:color w:val="000000"/>
                <w:sz w:val="16"/>
                <w:szCs w:val="16"/>
              </w:rPr>
              <w:t>2</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21</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104</w:t>
            </w:r>
            <w:r>
              <w:rPr>
                <w:rFonts w:ascii="Times New Roman" w:hAnsi="Times New Roman"/>
                <w:color w:val="000000"/>
                <w:sz w:val="16"/>
                <w:szCs w:val="16"/>
              </w:rPr>
              <w:t>,</w:t>
            </w:r>
            <w:r w:rsidRPr="008F38EE">
              <w:rPr>
                <w:rFonts w:ascii="Times New Roman" w:hAnsi="Times New Roman"/>
                <w:color w:val="000000"/>
                <w:sz w:val="16"/>
                <w:szCs w:val="16"/>
              </w:rPr>
              <w:t>2</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663</w:t>
            </w:r>
            <w:r>
              <w:rPr>
                <w:rFonts w:ascii="Times New Roman" w:hAnsi="Times New Roman"/>
                <w:color w:val="000000"/>
                <w:sz w:val="16"/>
                <w:szCs w:val="16"/>
              </w:rPr>
              <w:t>,</w:t>
            </w:r>
            <w:r w:rsidRPr="008F38EE">
              <w:rPr>
                <w:rFonts w:ascii="Times New Roman" w:hAnsi="Times New Roman"/>
                <w:color w:val="000000"/>
                <w:sz w:val="16"/>
                <w:szCs w:val="16"/>
              </w:rPr>
              <w:t>4</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767</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6</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w:t>
            </w:r>
            <w:r>
              <w:rPr>
                <w:rFonts w:ascii="Times New Roman" w:hAnsi="Times New Roman"/>
                <w:color w:val="000000"/>
                <w:sz w:val="16"/>
                <w:szCs w:val="16"/>
              </w:rPr>
              <w:t>,</w:t>
            </w:r>
            <w:r w:rsidRPr="008F38EE">
              <w:rPr>
                <w:rFonts w:ascii="Times New Roman" w:hAnsi="Times New Roman"/>
                <w:color w:val="000000"/>
                <w:sz w:val="16"/>
                <w:szCs w:val="16"/>
              </w:rPr>
              <w:t>7</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3</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11</w:t>
            </w:r>
            <w:r>
              <w:rPr>
                <w:rFonts w:ascii="Times New Roman" w:hAnsi="Times New Roman"/>
                <w:color w:val="000000"/>
                <w:sz w:val="16"/>
                <w:szCs w:val="16"/>
              </w:rPr>
              <w:t>,</w:t>
            </w:r>
            <w:r w:rsidRPr="008F38EE">
              <w:rPr>
                <w:rFonts w:ascii="Times New Roman" w:hAnsi="Times New Roman"/>
                <w:color w:val="000000"/>
                <w:sz w:val="16"/>
                <w:szCs w:val="16"/>
              </w:rPr>
              <w:t>6</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73</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85</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лесоразведении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8926" w:type="dxa"/>
            <w:gridSpan w:val="8"/>
            <w:shd w:val="clear" w:color="auto" w:fill="auto"/>
            <w:vAlign w:val="center"/>
            <w:hideMark/>
          </w:tcPr>
          <w:p w:rsidR="00C66D4C" w:rsidRPr="008F38EE" w:rsidRDefault="00C66D4C" w:rsidP="00C66D4C">
            <w:pPr>
              <w:spacing w:after="0" w:line="240" w:lineRule="auto"/>
              <w:jc w:val="center"/>
              <w:rPr>
                <w:rFonts w:ascii="Times New Roman" w:hAnsi="Times New Roman"/>
                <w:b/>
                <w:bCs/>
                <w:color w:val="000000"/>
                <w:sz w:val="16"/>
                <w:szCs w:val="16"/>
              </w:rPr>
            </w:pPr>
            <w:r w:rsidRPr="008F38EE">
              <w:rPr>
                <w:rFonts w:ascii="Times New Roman" w:hAnsi="Times New Roman"/>
                <w:b/>
                <w:bCs/>
                <w:color w:val="000000"/>
                <w:sz w:val="16"/>
                <w:szCs w:val="16"/>
              </w:rPr>
              <w:t>Пеленгерский лесной участок Люльпанского участкового лесничества</w:t>
            </w:r>
          </w:p>
        </w:tc>
      </w:tr>
      <w:tr w:rsidR="00C66D4C" w:rsidRPr="008F38EE" w:rsidTr="00AE3782">
        <w:trPr>
          <w:trHeight w:val="20"/>
        </w:trPr>
        <w:tc>
          <w:tcPr>
            <w:tcW w:w="2263" w:type="dxa"/>
            <w:shd w:val="clear" w:color="auto" w:fill="auto"/>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лесовосстановлении: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33</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w:t>
            </w:r>
            <w:r>
              <w:rPr>
                <w:rFonts w:ascii="Times New Roman" w:hAnsi="Times New Roman"/>
                <w:color w:val="000000"/>
                <w:sz w:val="16"/>
                <w:szCs w:val="16"/>
              </w:rPr>
              <w:t>,</w:t>
            </w:r>
            <w:r w:rsidRPr="008F38EE">
              <w:rPr>
                <w:rFonts w:ascii="Times New Roman" w:hAnsi="Times New Roman"/>
                <w:color w:val="000000"/>
                <w:sz w:val="16"/>
                <w:szCs w:val="16"/>
              </w:rPr>
              <w:t>1</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51</w:t>
            </w:r>
            <w:r>
              <w:rPr>
                <w:rFonts w:ascii="Times New Roman" w:hAnsi="Times New Roman"/>
                <w:color w:val="000000"/>
                <w:sz w:val="16"/>
                <w:szCs w:val="16"/>
              </w:rPr>
              <w:t>,</w:t>
            </w:r>
            <w:r w:rsidRPr="008F38EE">
              <w:rPr>
                <w:rFonts w:ascii="Times New Roman" w:hAnsi="Times New Roman"/>
                <w:color w:val="000000"/>
                <w:sz w:val="16"/>
                <w:szCs w:val="16"/>
              </w:rPr>
              <w:t>7</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215</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266</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w:t>
            </w:r>
            <w:r>
              <w:rPr>
                <w:rFonts w:ascii="Times New Roman" w:hAnsi="Times New Roman"/>
                <w:color w:val="000000"/>
                <w:sz w:val="16"/>
                <w:szCs w:val="16"/>
              </w:rPr>
              <w:t>,</w:t>
            </w:r>
            <w:r w:rsidRPr="008F38EE">
              <w:rPr>
                <w:rFonts w:ascii="Times New Roman" w:hAnsi="Times New Roman"/>
                <w:color w:val="000000"/>
                <w:sz w:val="16"/>
                <w:szCs w:val="16"/>
              </w:rPr>
              <w:t>2</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w:t>
            </w:r>
            <w:r>
              <w:rPr>
                <w:rFonts w:ascii="Times New Roman" w:hAnsi="Times New Roman"/>
                <w:color w:val="000000"/>
                <w:sz w:val="16"/>
                <w:szCs w:val="16"/>
              </w:rPr>
              <w:t>,</w:t>
            </w:r>
            <w:r w:rsidRPr="008F38EE">
              <w:rPr>
                <w:rFonts w:ascii="Times New Roman" w:hAnsi="Times New Roman"/>
                <w:color w:val="000000"/>
                <w:sz w:val="16"/>
                <w:szCs w:val="16"/>
              </w:rPr>
              <w:t>3</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46</w:t>
            </w:r>
            <w:r>
              <w:rPr>
                <w:rFonts w:ascii="Times New Roman" w:hAnsi="Times New Roman"/>
                <w:color w:val="000000"/>
                <w:sz w:val="16"/>
                <w:szCs w:val="16"/>
              </w:rPr>
              <w:t>,</w:t>
            </w:r>
            <w:r w:rsidRPr="008F38EE">
              <w:rPr>
                <w:rFonts w:ascii="Times New Roman" w:hAnsi="Times New Roman"/>
                <w:color w:val="000000"/>
                <w:sz w:val="16"/>
                <w:szCs w:val="16"/>
              </w:rPr>
              <w:t>5</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193</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240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4</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8</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w:t>
            </w:r>
            <w:r>
              <w:rPr>
                <w:rFonts w:ascii="Times New Roman" w:hAnsi="Times New Roman"/>
                <w:color w:val="000000"/>
                <w:sz w:val="16"/>
                <w:szCs w:val="16"/>
              </w:rPr>
              <w:t>,</w:t>
            </w:r>
            <w:r w:rsidRPr="008F38EE">
              <w:rPr>
                <w:rFonts w:ascii="Times New Roman" w:hAnsi="Times New Roman"/>
                <w:color w:val="000000"/>
                <w:sz w:val="16"/>
                <w:szCs w:val="16"/>
              </w:rPr>
              <w:t>2</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21</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lastRenderedPageBreak/>
              <w:t>В том числе по способам: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Искусственное</w:t>
            </w:r>
            <w:r w:rsidR="00C66D4C" w:rsidRPr="008F38EE">
              <w:rPr>
                <w:rFonts w:ascii="Times New Roman" w:hAnsi="Times New Roman"/>
                <w:color w:val="000000"/>
                <w:sz w:val="16"/>
                <w:szCs w:val="16"/>
              </w:rPr>
              <w:t xml:space="preserve"> (создание лесных культур),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13</w:t>
            </w:r>
            <w:r>
              <w:rPr>
                <w:rFonts w:ascii="Times New Roman" w:hAnsi="Times New Roman"/>
                <w:color w:val="000000"/>
                <w:sz w:val="16"/>
                <w:szCs w:val="16"/>
              </w:rPr>
              <w:t>,</w:t>
            </w:r>
            <w:r w:rsidRPr="008F38EE">
              <w:rPr>
                <w:rFonts w:ascii="Times New Roman" w:hAnsi="Times New Roman"/>
                <w:color w:val="000000"/>
                <w:sz w:val="16"/>
                <w:szCs w:val="16"/>
              </w:rPr>
              <w:t>9</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13</w:t>
            </w:r>
            <w:r>
              <w:rPr>
                <w:rFonts w:ascii="Times New Roman" w:hAnsi="Times New Roman"/>
                <w:color w:val="000000"/>
                <w:sz w:val="16"/>
                <w:szCs w:val="16"/>
              </w:rPr>
              <w:t>,</w:t>
            </w:r>
            <w:r w:rsidRPr="008F38EE">
              <w:rPr>
                <w:rFonts w:ascii="Times New Roman" w:hAnsi="Times New Roman"/>
                <w:color w:val="000000"/>
                <w:sz w:val="16"/>
                <w:szCs w:val="16"/>
              </w:rPr>
              <w:t>9</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34</w:t>
            </w:r>
            <w:r>
              <w:rPr>
                <w:rFonts w:ascii="Times New Roman" w:hAnsi="Times New Roman"/>
                <w:color w:val="000000"/>
                <w:sz w:val="16"/>
                <w:szCs w:val="16"/>
              </w:rPr>
              <w:t>,</w:t>
            </w:r>
            <w:r w:rsidRPr="008F38EE">
              <w:rPr>
                <w:rFonts w:ascii="Times New Roman" w:hAnsi="Times New Roman"/>
                <w:color w:val="000000"/>
                <w:sz w:val="16"/>
                <w:szCs w:val="16"/>
              </w:rPr>
              <w:t>4</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48</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 xml:space="preserve">Из них по </w:t>
            </w:r>
            <w:r w:rsidR="00AE3782" w:rsidRPr="008F38EE">
              <w:rPr>
                <w:rFonts w:ascii="Times New Roman" w:hAnsi="Times New Roman"/>
                <w:color w:val="000000"/>
                <w:sz w:val="16"/>
                <w:szCs w:val="16"/>
              </w:rPr>
              <w:t>породам</w:t>
            </w:r>
            <w:r w:rsidRPr="008F38EE">
              <w:rPr>
                <w:rFonts w:ascii="Times New Roman" w:hAnsi="Times New Roman"/>
                <w:color w:val="000000"/>
                <w:sz w:val="16"/>
                <w:szCs w:val="16"/>
              </w:rPr>
              <w:t>:</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12</w:t>
            </w:r>
            <w:r>
              <w:rPr>
                <w:rFonts w:ascii="Times New Roman" w:hAnsi="Times New Roman"/>
                <w:color w:val="000000"/>
                <w:sz w:val="16"/>
                <w:szCs w:val="16"/>
              </w:rPr>
              <w:t>,</w:t>
            </w:r>
            <w:r w:rsidRPr="008F38EE">
              <w:rPr>
                <w:rFonts w:ascii="Times New Roman" w:hAnsi="Times New Roman"/>
                <w:color w:val="000000"/>
                <w:sz w:val="16"/>
                <w:szCs w:val="16"/>
              </w:rPr>
              <w:t>5</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12</w:t>
            </w:r>
            <w:r>
              <w:rPr>
                <w:rFonts w:ascii="Times New Roman" w:hAnsi="Times New Roman"/>
                <w:color w:val="000000"/>
                <w:sz w:val="16"/>
                <w:szCs w:val="16"/>
              </w:rPr>
              <w:t>,</w:t>
            </w:r>
            <w:r w:rsidRPr="008F38EE">
              <w:rPr>
                <w:rFonts w:ascii="Times New Roman" w:hAnsi="Times New Roman"/>
                <w:color w:val="000000"/>
                <w:sz w:val="16"/>
                <w:szCs w:val="16"/>
              </w:rPr>
              <w:t>5</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31</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43</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4</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4</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4</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w:t>
            </w:r>
            <w:r>
              <w:rPr>
                <w:rFonts w:ascii="Times New Roman" w:hAnsi="Times New Roman"/>
                <w:color w:val="000000"/>
                <w:sz w:val="16"/>
                <w:szCs w:val="16"/>
              </w:rPr>
              <w:t>,</w:t>
            </w:r>
            <w:r w:rsidRPr="008F38EE">
              <w:rPr>
                <w:rFonts w:ascii="Times New Roman" w:hAnsi="Times New Roman"/>
                <w:color w:val="000000"/>
                <w:sz w:val="16"/>
                <w:szCs w:val="16"/>
              </w:rPr>
              <w:t>8</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Комбинированное,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Содействие</w:t>
            </w:r>
            <w:r w:rsidR="00C66D4C" w:rsidRPr="008F38EE">
              <w:rPr>
                <w:rFonts w:ascii="Times New Roman" w:hAnsi="Times New Roman"/>
                <w:color w:val="000000"/>
                <w:sz w:val="16"/>
                <w:szCs w:val="16"/>
              </w:rPr>
              <w:t xml:space="preserve"> естественному лесовосстановлению</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165</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165</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порода</w:t>
            </w:r>
            <w:r w:rsidR="00C66D4C" w:rsidRPr="008F38EE">
              <w:rPr>
                <w:rFonts w:ascii="Times New Roman" w:hAnsi="Times New Roman"/>
                <w:color w:val="000000"/>
                <w:sz w:val="16"/>
                <w:szCs w:val="16"/>
              </w:rPr>
              <w:t>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149</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149</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Естественное заращивание,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33</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w:t>
            </w:r>
            <w:r>
              <w:rPr>
                <w:rFonts w:ascii="Times New Roman" w:hAnsi="Times New Roman"/>
                <w:color w:val="000000"/>
                <w:sz w:val="16"/>
                <w:szCs w:val="16"/>
              </w:rPr>
              <w:t>,</w:t>
            </w:r>
            <w:r w:rsidRPr="008F38EE">
              <w:rPr>
                <w:rFonts w:ascii="Times New Roman" w:hAnsi="Times New Roman"/>
                <w:color w:val="000000"/>
                <w:sz w:val="16"/>
                <w:szCs w:val="16"/>
              </w:rPr>
              <w:t>2</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37</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15</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52</w:t>
            </w:r>
            <w:r>
              <w:rPr>
                <w:rFonts w:ascii="Times New Roman" w:hAnsi="Times New Roman"/>
                <w:color w:val="000000"/>
                <w:sz w:val="16"/>
                <w:szCs w:val="16"/>
              </w:rPr>
              <w:t>,</w:t>
            </w:r>
            <w:r w:rsidRPr="008F38EE">
              <w:rPr>
                <w:rFonts w:ascii="Times New Roman" w:hAnsi="Times New Roman"/>
                <w:color w:val="000000"/>
                <w:sz w:val="16"/>
                <w:szCs w:val="16"/>
              </w:rPr>
              <w:t>8</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w:t>
            </w:r>
            <w:r>
              <w:rPr>
                <w:rFonts w:ascii="Times New Roman" w:hAnsi="Times New Roman"/>
                <w:color w:val="000000"/>
                <w:sz w:val="16"/>
                <w:szCs w:val="16"/>
              </w:rPr>
              <w:t>,</w:t>
            </w:r>
            <w:r w:rsidRPr="008F38EE">
              <w:rPr>
                <w:rFonts w:ascii="Times New Roman" w:hAnsi="Times New Roman"/>
                <w:color w:val="000000"/>
                <w:sz w:val="16"/>
                <w:szCs w:val="16"/>
              </w:rPr>
              <w:t>2</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8</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34</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13</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47</w:t>
            </w:r>
            <w:r>
              <w:rPr>
                <w:rFonts w:ascii="Times New Roman" w:hAnsi="Times New Roman"/>
                <w:color w:val="000000"/>
                <w:sz w:val="16"/>
                <w:szCs w:val="16"/>
              </w:rPr>
              <w:t>,</w:t>
            </w:r>
            <w:r w:rsidRPr="008F38EE">
              <w:rPr>
                <w:rFonts w:ascii="Times New Roman" w:hAnsi="Times New Roman"/>
                <w:color w:val="000000"/>
                <w:sz w:val="16"/>
                <w:szCs w:val="16"/>
              </w:rPr>
              <w:t>5</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4</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4</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лесоразведении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C66D4C">
        <w:trPr>
          <w:trHeight w:val="20"/>
        </w:trPr>
        <w:tc>
          <w:tcPr>
            <w:tcW w:w="8926" w:type="dxa"/>
            <w:gridSpan w:val="8"/>
            <w:shd w:val="clear" w:color="auto" w:fill="auto"/>
            <w:vAlign w:val="center"/>
            <w:hideMark/>
          </w:tcPr>
          <w:p w:rsidR="00C66D4C" w:rsidRPr="008F38EE" w:rsidRDefault="00C66D4C" w:rsidP="00C66D4C">
            <w:pPr>
              <w:spacing w:after="0" w:line="240" w:lineRule="auto"/>
              <w:jc w:val="center"/>
              <w:rPr>
                <w:rFonts w:ascii="Times New Roman" w:hAnsi="Times New Roman"/>
                <w:b/>
                <w:bCs/>
                <w:color w:val="000000"/>
                <w:sz w:val="16"/>
                <w:szCs w:val="16"/>
              </w:rPr>
            </w:pPr>
            <w:r w:rsidRPr="008F38EE">
              <w:rPr>
                <w:rFonts w:ascii="Times New Roman" w:hAnsi="Times New Roman"/>
                <w:b/>
                <w:bCs/>
                <w:color w:val="000000"/>
                <w:sz w:val="16"/>
                <w:szCs w:val="16"/>
              </w:rPr>
              <w:t>Итого по Пригородному лесничеству</w:t>
            </w:r>
          </w:p>
        </w:tc>
      </w:tr>
      <w:tr w:rsidR="00C66D4C" w:rsidRPr="008F38EE" w:rsidTr="00AE3782">
        <w:trPr>
          <w:trHeight w:val="20"/>
        </w:trPr>
        <w:tc>
          <w:tcPr>
            <w:tcW w:w="2263" w:type="dxa"/>
            <w:shd w:val="clear" w:color="auto" w:fill="auto"/>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лесовосстановлении: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20</w:t>
            </w:r>
            <w:r>
              <w:rPr>
                <w:rFonts w:ascii="Times New Roman" w:hAnsi="Times New Roman"/>
                <w:color w:val="000000"/>
                <w:sz w:val="16"/>
                <w:szCs w:val="16"/>
              </w:rPr>
              <w:t>,</w:t>
            </w:r>
            <w:r w:rsidRPr="008F38EE">
              <w:rPr>
                <w:rFonts w:ascii="Times New Roman" w:hAnsi="Times New Roman"/>
                <w:color w:val="000000"/>
                <w:sz w:val="16"/>
                <w:szCs w:val="16"/>
              </w:rPr>
              <w:t>6</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261</w:t>
            </w:r>
            <w:r>
              <w:rPr>
                <w:rFonts w:ascii="Times New Roman" w:hAnsi="Times New Roman"/>
                <w:color w:val="000000"/>
                <w:sz w:val="16"/>
                <w:szCs w:val="16"/>
              </w:rPr>
              <w:t>,</w:t>
            </w:r>
            <w:r w:rsidRPr="008F38EE">
              <w:rPr>
                <w:rFonts w:ascii="Times New Roman" w:hAnsi="Times New Roman"/>
                <w:color w:val="000000"/>
                <w:sz w:val="16"/>
                <w:szCs w:val="16"/>
              </w:rPr>
              <w:t>3</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60</w:t>
            </w:r>
            <w:r>
              <w:rPr>
                <w:rFonts w:ascii="Times New Roman" w:hAnsi="Times New Roman"/>
                <w:color w:val="000000"/>
                <w:sz w:val="16"/>
                <w:szCs w:val="16"/>
              </w:rPr>
              <w:t>,</w:t>
            </w:r>
            <w:r w:rsidRPr="008F38EE">
              <w:rPr>
                <w:rFonts w:ascii="Times New Roman" w:hAnsi="Times New Roman"/>
                <w:color w:val="000000"/>
                <w:sz w:val="16"/>
                <w:szCs w:val="16"/>
              </w:rPr>
              <w:t>1</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342</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6909</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7251</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w:t>
            </w:r>
            <w:r>
              <w:rPr>
                <w:rFonts w:ascii="Times New Roman" w:hAnsi="Times New Roman"/>
                <w:color w:val="000000"/>
                <w:sz w:val="16"/>
                <w:szCs w:val="16"/>
              </w:rPr>
              <w:t>,</w:t>
            </w:r>
            <w:r w:rsidRPr="008F38EE">
              <w:rPr>
                <w:rFonts w:ascii="Times New Roman" w:hAnsi="Times New Roman"/>
                <w:color w:val="000000"/>
                <w:sz w:val="16"/>
                <w:szCs w:val="16"/>
              </w:rPr>
              <w:t>5</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235</w:t>
            </w:r>
            <w:r>
              <w:rPr>
                <w:rFonts w:ascii="Times New Roman" w:hAnsi="Times New Roman"/>
                <w:color w:val="000000"/>
                <w:sz w:val="16"/>
                <w:szCs w:val="16"/>
              </w:rPr>
              <w:t>,</w:t>
            </w:r>
            <w:r w:rsidRPr="008F38EE">
              <w:rPr>
                <w:rFonts w:ascii="Times New Roman" w:hAnsi="Times New Roman"/>
                <w:color w:val="000000"/>
                <w:sz w:val="16"/>
                <w:szCs w:val="16"/>
              </w:rPr>
              <w:t>2</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54</w:t>
            </w:r>
            <w:r>
              <w:rPr>
                <w:rFonts w:ascii="Times New Roman" w:hAnsi="Times New Roman"/>
                <w:color w:val="000000"/>
                <w:sz w:val="16"/>
                <w:szCs w:val="16"/>
              </w:rPr>
              <w:t>,</w:t>
            </w:r>
            <w:r w:rsidRPr="008F38EE">
              <w:rPr>
                <w:rFonts w:ascii="Times New Roman" w:hAnsi="Times New Roman"/>
                <w:color w:val="000000"/>
                <w:sz w:val="16"/>
                <w:szCs w:val="16"/>
              </w:rPr>
              <w:t>1</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307</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6218</w:t>
            </w:r>
            <w:r>
              <w:rPr>
                <w:rFonts w:ascii="Times New Roman" w:hAnsi="Times New Roman"/>
                <w:color w:val="000000"/>
                <w:sz w:val="16"/>
                <w:szCs w:val="16"/>
              </w:rPr>
              <w:t>,</w:t>
            </w:r>
            <w:r w:rsidRPr="008F38EE">
              <w:rPr>
                <w:rFonts w:ascii="Times New Roman" w:hAnsi="Times New Roman"/>
                <w:color w:val="000000"/>
                <w:sz w:val="16"/>
                <w:szCs w:val="16"/>
              </w:rPr>
              <w:t>1</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6525</w:t>
            </w:r>
            <w:r>
              <w:rPr>
                <w:rFonts w:ascii="Times New Roman" w:hAnsi="Times New Roman"/>
                <w:color w:val="000000"/>
                <w:sz w:val="16"/>
                <w:szCs w:val="16"/>
              </w:rPr>
              <w:t>,</w:t>
            </w:r>
            <w:r w:rsidRPr="008F38EE">
              <w:rPr>
                <w:rFonts w:ascii="Times New Roman" w:hAnsi="Times New Roman"/>
                <w:color w:val="000000"/>
                <w:sz w:val="16"/>
                <w:szCs w:val="16"/>
              </w:rPr>
              <w:t>9</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1</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26</w:t>
            </w:r>
            <w:r>
              <w:rPr>
                <w:rFonts w:ascii="Times New Roman" w:hAnsi="Times New Roman"/>
                <w:color w:val="000000"/>
                <w:sz w:val="16"/>
                <w:szCs w:val="16"/>
              </w:rPr>
              <w:t>,</w:t>
            </w:r>
            <w:r w:rsidRPr="008F38EE">
              <w:rPr>
                <w:rFonts w:ascii="Times New Roman" w:hAnsi="Times New Roman"/>
                <w:color w:val="000000"/>
                <w:sz w:val="16"/>
                <w:szCs w:val="16"/>
              </w:rPr>
              <w:t>1</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34</w:t>
            </w:r>
            <w:r>
              <w:rPr>
                <w:rFonts w:ascii="Times New Roman" w:hAnsi="Times New Roman"/>
                <w:color w:val="000000"/>
                <w:sz w:val="16"/>
                <w:szCs w:val="16"/>
              </w:rPr>
              <w:t>,</w:t>
            </w:r>
            <w:r w:rsidRPr="008F38EE">
              <w:rPr>
                <w:rFonts w:ascii="Times New Roman" w:hAnsi="Times New Roman"/>
                <w:color w:val="000000"/>
                <w:sz w:val="16"/>
                <w:szCs w:val="16"/>
              </w:rPr>
              <w:t>2</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690</w:t>
            </w:r>
            <w:r>
              <w:rPr>
                <w:rFonts w:ascii="Times New Roman" w:hAnsi="Times New Roman"/>
                <w:color w:val="000000"/>
                <w:sz w:val="16"/>
                <w:szCs w:val="16"/>
              </w:rPr>
              <w:t>,</w:t>
            </w:r>
            <w:r w:rsidRPr="008F38EE">
              <w:rPr>
                <w:rFonts w:ascii="Times New Roman" w:hAnsi="Times New Roman"/>
                <w:color w:val="000000"/>
                <w:sz w:val="16"/>
                <w:szCs w:val="16"/>
              </w:rPr>
              <w:t>9</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725</w:t>
            </w:r>
            <w:r>
              <w:rPr>
                <w:rFonts w:ascii="Times New Roman" w:hAnsi="Times New Roman"/>
                <w:color w:val="000000"/>
                <w:sz w:val="16"/>
                <w:szCs w:val="16"/>
              </w:rPr>
              <w:t>,</w:t>
            </w:r>
            <w:r w:rsidRPr="008F38EE">
              <w:rPr>
                <w:rFonts w:ascii="Times New Roman" w:hAnsi="Times New Roman"/>
                <w:color w:val="000000"/>
                <w:sz w:val="16"/>
                <w:szCs w:val="16"/>
              </w:rPr>
              <w:t>1</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В том числе по способам: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Искусственное</w:t>
            </w:r>
            <w:r w:rsidR="00C66D4C" w:rsidRPr="008F38EE">
              <w:rPr>
                <w:rFonts w:ascii="Times New Roman" w:hAnsi="Times New Roman"/>
                <w:color w:val="000000"/>
                <w:sz w:val="16"/>
                <w:szCs w:val="16"/>
              </w:rPr>
              <w:t xml:space="preserve"> (создание лесных культур),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7</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w:t>
            </w:r>
            <w:r>
              <w:rPr>
                <w:rFonts w:ascii="Times New Roman" w:hAnsi="Times New Roman"/>
                <w:color w:val="000000"/>
                <w:sz w:val="16"/>
                <w:szCs w:val="16"/>
              </w:rPr>
              <w:t>,</w:t>
            </w:r>
            <w:r w:rsidRPr="008F38EE">
              <w:rPr>
                <w:rFonts w:ascii="Times New Roman" w:hAnsi="Times New Roman"/>
                <w:color w:val="000000"/>
                <w:sz w:val="16"/>
                <w:szCs w:val="16"/>
              </w:rPr>
              <w:t>7</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20</w:t>
            </w:r>
            <w:r>
              <w:rPr>
                <w:rFonts w:ascii="Times New Roman" w:hAnsi="Times New Roman"/>
                <w:color w:val="000000"/>
                <w:sz w:val="16"/>
                <w:szCs w:val="16"/>
              </w:rPr>
              <w:t>,</w:t>
            </w:r>
            <w:r w:rsidRPr="008F38EE">
              <w:rPr>
                <w:rFonts w:ascii="Times New Roman" w:hAnsi="Times New Roman"/>
                <w:color w:val="000000"/>
                <w:sz w:val="16"/>
                <w:szCs w:val="16"/>
              </w:rPr>
              <w:t>4</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53</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1852</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1906</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AE3782">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Из них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4</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27</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w:t>
            </w:r>
            <w:r>
              <w:rPr>
                <w:rFonts w:ascii="Times New Roman" w:hAnsi="Times New Roman"/>
                <w:color w:val="000000"/>
                <w:sz w:val="16"/>
                <w:szCs w:val="16"/>
              </w:rPr>
              <w:t>,</w:t>
            </w:r>
            <w:r w:rsidRPr="008F38EE">
              <w:rPr>
                <w:rFonts w:ascii="Times New Roman" w:hAnsi="Times New Roman"/>
                <w:color w:val="000000"/>
                <w:sz w:val="16"/>
                <w:szCs w:val="16"/>
              </w:rPr>
              <w:t>4</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48</w:t>
            </w:r>
            <w:r>
              <w:rPr>
                <w:rFonts w:ascii="Times New Roman" w:hAnsi="Times New Roman"/>
                <w:color w:val="000000"/>
                <w:sz w:val="16"/>
                <w:szCs w:val="16"/>
              </w:rPr>
              <w:t>,</w:t>
            </w:r>
            <w:r w:rsidRPr="008F38EE">
              <w:rPr>
                <w:rFonts w:ascii="Times New Roman" w:hAnsi="Times New Roman"/>
                <w:color w:val="000000"/>
                <w:sz w:val="16"/>
                <w:szCs w:val="16"/>
              </w:rPr>
              <w:t>4</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1667</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1715</w:t>
            </w:r>
            <w:r>
              <w:rPr>
                <w:rFonts w:ascii="Times New Roman" w:hAnsi="Times New Roman"/>
                <w:color w:val="000000"/>
                <w:sz w:val="16"/>
                <w:szCs w:val="16"/>
              </w:rPr>
              <w:t>,</w:t>
            </w:r>
            <w:r w:rsidRPr="008F38EE">
              <w:rPr>
                <w:rFonts w:ascii="Times New Roman" w:hAnsi="Times New Roman"/>
                <w:color w:val="000000"/>
                <w:sz w:val="16"/>
                <w:szCs w:val="16"/>
              </w:rPr>
              <w:t>4</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3</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w:t>
            </w:r>
            <w:r>
              <w:rPr>
                <w:rFonts w:ascii="Times New Roman" w:hAnsi="Times New Roman"/>
                <w:color w:val="000000"/>
                <w:sz w:val="16"/>
                <w:szCs w:val="16"/>
              </w:rPr>
              <w:t>,</w:t>
            </w:r>
            <w:r w:rsidRPr="008F38EE">
              <w:rPr>
                <w:rFonts w:ascii="Times New Roman" w:hAnsi="Times New Roman"/>
                <w:color w:val="000000"/>
                <w:sz w:val="16"/>
                <w:szCs w:val="16"/>
              </w:rPr>
              <w:t>1</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5</w:t>
            </w:r>
            <w:r>
              <w:rPr>
                <w:rFonts w:ascii="Times New Roman" w:hAnsi="Times New Roman"/>
                <w:color w:val="000000"/>
                <w:sz w:val="16"/>
                <w:szCs w:val="16"/>
              </w:rPr>
              <w:t>,</w:t>
            </w:r>
            <w:r w:rsidRPr="008F38EE">
              <w:rPr>
                <w:rFonts w:ascii="Times New Roman" w:hAnsi="Times New Roman"/>
                <w:color w:val="000000"/>
                <w:sz w:val="16"/>
                <w:szCs w:val="16"/>
              </w:rPr>
              <w:t>4</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185</w:t>
            </w:r>
            <w:r>
              <w:rPr>
                <w:rFonts w:ascii="Times New Roman" w:hAnsi="Times New Roman"/>
                <w:color w:val="000000"/>
                <w:sz w:val="16"/>
                <w:szCs w:val="16"/>
              </w:rPr>
              <w:t>,</w:t>
            </w:r>
            <w:r w:rsidRPr="008F38EE">
              <w:rPr>
                <w:rFonts w:ascii="Times New Roman" w:hAnsi="Times New Roman"/>
                <w:color w:val="000000"/>
                <w:sz w:val="16"/>
                <w:szCs w:val="16"/>
              </w:rPr>
              <w:t>2</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190</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Комбинированное,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AE3782">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Из них по породам: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Содействие</w:t>
            </w:r>
            <w:r w:rsidR="00C66D4C" w:rsidRPr="008F38EE">
              <w:rPr>
                <w:rFonts w:ascii="Times New Roman" w:hAnsi="Times New Roman"/>
                <w:color w:val="000000"/>
                <w:sz w:val="16"/>
                <w:szCs w:val="16"/>
              </w:rPr>
              <w:t xml:space="preserve"> естественному лесовосстановлению</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1997</w:t>
            </w:r>
            <w:r>
              <w:rPr>
                <w:rFonts w:ascii="Times New Roman" w:hAnsi="Times New Roman"/>
                <w:color w:val="000000"/>
                <w:sz w:val="16"/>
                <w:szCs w:val="16"/>
              </w:rPr>
              <w:t>,</w:t>
            </w:r>
            <w:r w:rsidRPr="008F38EE">
              <w:rPr>
                <w:rFonts w:ascii="Times New Roman" w:hAnsi="Times New Roman"/>
                <w:color w:val="000000"/>
                <w:sz w:val="16"/>
                <w:szCs w:val="16"/>
              </w:rPr>
              <w:t>3</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1997</w:t>
            </w:r>
            <w:r>
              <w:rPr>
                <w:rFonts w:ascii="Times New Roman" w:hAnsi="Times New Roman"/>
                <w:color w:val="000000"/>
                <w:sz w:val="16"/>
                <w:szCs w:val="16"/>
              </w:rPr>
              <w:t>,</w:t>
            </w:r>
            <w:r w:rsidRPr="008F38EE">
              <w:rPr>
                <w:rFonts w:ascii="Times New Roman" w:hAnsi="Times New Roman"/>
                <w:color w:val="000000"/>
                <w:sz w:val="16"/>
                <w:szCs w:val="16"/>
              </w:rPr>
              <w:t>3</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1840</w:t>
            </w:r>
            <w:r>
              <w:rPr>
                <w:rFonts w:ascii="Times New Roman" w:hAnsi="Times New Roman"/>
                <w:color w:val="000000"/>
                <w:sz w:val="16"/>
                <w:szCs w:val="16"/>
              </w:rPr>
              <w:t>,</w:t>
            </w:r>
            <w:r w:rsidRPr="008F38EE">
              <w:rPr>
                <w:rFonts w:ascii="Times New Roman" w:hAnsi="Times New Roman"/>
                <w:color w:val="000000"/>
                <w:sz w:val="16"/>
                <w:szCs w:val="16"/>
              </w:rPr>
              <w:t>8</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1797</w:t>
            </w:r>
            <w:r>
              <w:rPr>
                <w:rFonts w:ascii="Times New Roman" w:hAnsi="Times New Roman"/>
                <w:color w:val="000000"/>
                <w:sz w:val="16"/>
                <w:szCs w:val="16"/>
              </w:rPr>
              <w:t>,</w:t>
            </w:r>
            <w:r w:rsidRPr="008F38EE">
              <w:rPr>
                <w:rFonts w:ascii="Times New Roman" w:hAnsi="Times New Roman"/>
                <w:color w:val="000000"/>
                <w:sz w:val="16"/>
                <w:szCs w:val="16"/>
              </w:rPr>
              <w:t>6</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199</w:t>
            </w:r>
            <w:r>
              <w:rPr>
                <w:rFonts w:ascii="Times New Roman" w:hAnsi="Times New Roman"/>
                <w:color w:val="000000"/>
                <w:sz w:val="16"/>
                <w:szCs w:val="16"/>
              </w:rPr>
              <w:t>,</w:t>
            </w:r>
            <w:r w:rsidRPr="008F38EE">
              <w:rPr>
                <w:rFonts w:ascii="Times New Roman" w:hAnsi="Times New Roman"/>
                <w:color w:val="000000"/>
                <w:sz w:val="16"/>
                <w:szCs w:val="16"/>
              </w:rPr>
              <w:t>7</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199</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Естественное заращивание, всего</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17</w:t>
            </w:r>
            <w:r>
              <w:rPr>
                <w:rFonts w:ascii="Times New Roman" w:hAnsi="Times New Roman"/>
                <w:color w:val="000000"/>
                <w:sz w:val="16"/>
                <w:szCs w:val="16"/>
              </w:rPr>
              <w:t>,</w:t>
            </w:r>
            <w:r w:rsidRPr="008F38EE">
              <w:rPr>
                <w:rFonts w:ascii="Times New Roman" w:hAnsi="Times New Roman"/>
                <w:color w:val="000000"/>
                <w:sz w:val="16"/>
                <w:szCs w:val="16"/>
              </w:rPr>
              <w:t>9</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230</w:t>
            </w:r>
            <w:r>
              <w:rPr>
                <w:rFonts w:ascii="Times New Roman" w:hAnsi="Times New Roman"/>
                <w:color w:val="000000"/>
                <w:sz w:val="16"/>
                <w:szCs w:val="16"/>
              </w:rPr>
              <w:t>,</w:t>
            </w:r>
            <w:r w:rsidRPr="008F38EE">
              <w:rPr>
                <w:rFonts w:ascii="Times New Roman" w:hAnsi="Times New Roman"/>
                <w:color w:val="000000"/>
                <w:sz w:val="16"/>
                <w:szCs w:val="16"/>
              </w:rPr>
              <w:t>6</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39</w:t>
            </w:r>
            <w:r>
              <w:rPr>
                <w:rFonts w:ascii="Times New Roman" w:hAnsi="Times New Roman"/>
                <w:color w:val="000000"/>
                <w:sz w:val="16"/>
                <w:szCs w:val="16"/>
              </w:rPr>
              <w:t>,</w:t>
            </w:r>
            <w:r w:rsidRPr="008F38EE">
              <w:rPr>
                <w:rFonts w:ascii="Times New Roman" w:hAnsi="Times New Roman"/>
                <w:color w:val="000000"/>
                <w:sz w:val="16"/>
                <w:szCs w:val="16"/>
              </w:rPr>
              <w:t>7</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288</w:t>
            </w:r>
            <w:r>
              <w:rPr>
                <w:rFonts w:ascii="Times New Roman" w:hAnsi="Times New Roman"/>
                <w:color w:val="000000"/>
                <w:sz w:val="16"/>
                <w:szCs w:val="16"/>
              </w:rPr>
              <w:t>,</w:t>
            </w:r>
            <w:r w:rsidRPr="008F38EE">
              <w:rPr>
                <w:rFonts w:ascii="Times New Roman" w:hAnsi="Times New Roman"/>
                <w:color w:val="000000"/>
                <w:sz w:val="16"/>
                <w:szCs w:val="16"/>
              </w:rPr>
              <w:t>2</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3059</w:t>
            </w:r>
            <w:r>
              <w:rPr>
                <w:rFonts w:ascii="Times New Roman" w:hAnsi="Times New Roman"/>
                <w:color w:val="000000"/>
                <w:sz w:val="16"/>
                <w:szCs w:val="16"/>
              </w:rPr>
              <w:t>,</w:t>
            </w:r>
            <w:r w:rsidRPr="008F38EE">
              <w:rPr>
                <w:rFonts w:ascii="Times New Roman" w:hAnsi="Times New Roman"/>
                <w:color w:val="000000"/>
                <w:sz w:val="16"/>
                <w:szCs w:val="16"/>
              </w:rPr>
              <w:t>5</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3347</w:t>
            </w:r>
            <w:r>
              <w:rPr>
                <w:rFonts w:ascii="Times New Roman" w:hAnsi="Times New Roman"/>
                <w:color w:val="000000"/>
                <w:sz w:val="16"/>
                <w:szCs w:val="16"/>
              </w:rPr>
              <w:t>,</w:t>
            </w:r>
            <w:r w:rsidRPr="008F38EE">
              <w:rPr>
                <w:rFonts w:ascii="Times New Roman" w:hAnsi="Times New Roman"/>
                <w:color w:val="000000"/>
                <w:sz w:val="16"/>
                <w:szCs w:val="16"/>
              </w:rPr>
              <w:t>7</w:t>
            </w:r>
          </w:p>
        </w:tc>
      </w:tr>
      <w:tr w:rsidR="00C66D4C" w:rsidRPr="008F38EE" w:rsidTr="00AE3782">
        <w:trPr>
          <w:trHeight w:val="20"/>
        </w:trPr>
        <w:tc>
          <w:tcPr>
            <w:tcW w:w="2263" w:type="dxa"/>
            <w:shd w:val="clear" w:color="auto" w:fill="auto"/>
            <w:noWrap/>
            <w:vAlign w:val="center"/>
            <w:hideMark/>
          </w:tcPr>
          <w:p w:rsidR="00C66D4C" w:rsidRPr="008F38EE" w:rsidRDefault="00AE3782" w:rsidP="00C66D4C">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Из них по пород</w:t>
            </w:r>
            <w:r w:rsidR="00C66D4C" w:rsidRPr="008F38EE">
              <w:rPr>
                <w:rFonts w:ascii="Times New Roman" w:hAnsi="Times New Roman"/>
                <w:color w:val="000000"/>
                <w:sz w:val="16"/>
                <w:szCs w:val="16"/>
              </w:rPr>
              <w:t>ам: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хвойным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16</w:t>
            </w:r>
            <w:r>
              <w:rPr>
                <w:rFonts w:ascii="Times New Roman" w:hAnsi="Times New Roman"/>
                <w:color w:val="000000"/>
                <w:sz w:val="16"/>
                <w:szCs w:val="16"/>
              </w:rPr>
              <w:t>,</w:t>
            </w:r>
            <w:r w:rsidRPr="008F38EE">
              <w:rPr>
                <w:rFonts w:ascii="Times New Roman" w:hAnsi="Times New Roman"/>
                <w:color w:val="000000"/>
                <w:sz w:val="16"/>
                <w:szCs w:val="16"/>
              </w:rPr>
              <w:t>1</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207</w:t>
            </w:r>
            <w:r>
              <w:rPr>
                <w:rFonts w:ascii="Times New Roman" w:hAnsi="Times New Roman"/>
                <w:color w:val="000000"/>
                <w:sz w:val="16"/>
                <w:szCs w:val="16"/>
              </w:rPr>
              <w:t>,</w:t>
            </w:r>
            <w:r w:rsidRPr="008F38EE">
              <w:rPr>
                <w:rFonts w:ascii="Times New Roman" w:hAnsi="Times New Roman"/>
                <w:color w:val="000000"/>
                <w:sz w:val="16"/>
                <w:szCs w:val="16"/>
              </w:rPr>
              <w:t>5</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35</w:t>
            </w:r>
            <w:r>
              <w:rPr>
                <w:rFonts w:ascii="Times New Roman" w:hAnsi="Times New Roman"/>
                <w:color w:val="000000"/>
                <w:sz w:val="16"/>
                <w:szCs w:val="16"/>
              </w:rPr>
              <w:t>,</w:t>
            </w:r>
            <w:r w:rsidRPr="008F38EE">
              <w:rPr>
                <w:rFonts w:ascii="Times New Roman" w:hAnsi="Times New Roman"/>
                <w:color w:val="000000"/>
                <w:sz w:val="16"/>
                <w:szCs w:val="16"/>
              </w:rPr>
              <w:t>7</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259</w:t>
            </w:r>
            <w:r>
              <w:rPr>
                <w:rFonts w:ascii="Times New Roman" w:hAnsi="Times New Roman"/>
                <w:color w:val="000000"/>
                <w:sz w:val="16"/>
                <w:szCs w:val="16"/>
              </w:rPr>
              <w:t>,</w:t>
            </w:r>
            <w:r w:rsidRPr="008F38EE">
              <w:rPr>
                <w:rFonts w:ascii="Times New Roman" w:hAnsi="Times New Roman"/>
                <w:color w:val="000000"/>
                <w:sz w:val="16"/>
                <w:szCs w:val="16"/>
              </w:rPr>
              <w:t>4</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2753</w:t>
            </w:r>
            <w:r>
              <w:rPr>
                <w:rFonts w:ascii="Times New Roman" w:hAnsi="Times New Roman"/>
                <w:color w:val="000000"/>
                <w:sz w:val="16"/>
                <w:szCs w:val="16"/>
              </w:rPr>
              <w:t>,</w:t>
            </w:r>
            <w:r w:rsidRPr="008F38EE">
              <w:rPr>
                <w:rFonts w:ascii="Times New Roman" w:hAnsi="Times New Roman"/>
                <w:color w:val="000000"/>
                <w:sz w:val="16"/>
                <w:szCs w:val="16"/>
              </w:rPr>
              <w:t>6</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3012</w:t>
            </w:r>
            <w:r>
              <w:rPr>
                <w:rFonts w:ascii="Times New Roman" w:hAnsi="Times New Roman"/>
                <w:color w:val="000000"/>
                <w:sz w:val="16"/>
                <w:szCs w:val="16"/>
              </w:rPr>
              <w:t>,</w:t>
            </w:r>
            <w:r w:rsidRPr="008F38EE">
              <w:rPr>
                <w:rFonts w:ascii="Times New Roman" w:hAnsi="Times New Roman"/>
                <w:color w:val="000000"/>
                <w:sz w:val="16"/>
                <w:szCs w:val="16"/>
              </w:rPr>
              <w:t>9</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твердолиственным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мягколиственным</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1</w:t>
            </w:r>
            <w:r>
              <w:rPr>
                <w:rFonts w:ascii="Times New Roman" w:hAnsi="Times New Roman"/>
                <w:color w:val="000000"/>
                <w:sz w:val="16"/>
                <w:szCs w:val="16"/>
              </w:rPr>
              <w:t>,</w:t>
            </w:r>
            <w:r w:rsidRPr="008F38EE">
              <w:rPr>
                <w:rFonts w:ascii="Times New Roman" w:hAnsi="Times New Roman"/>
                <w:color w:val="000000"/>
                <w:sz w:val="16"/>
                <w:szCs w:val="16"/>
              </w:rPr>
              <w:t>8</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23</w:t>
            </w:r>
            <w:r>
              <w:rPr>
                <w:rFonts w:ascii="Times New Roman" w:hAnsi="Times New Roman"/>
                <w:color w:val="000000"/>
                <w:sz w:val="16"/>
                <w:szCs w:val="16"/>
              </w:rPr>
              <w:t>,</w:t>
            </w:r>
            <w:r w:rsidRPr="008F38EE">
              <w:rPr>
                <w:rFonts w:ascii="Times New Roman" w:hAnsi="Times New Roman"/>
                <w:color w:val="000000"/>
                <w:sz w:val="16"/>
                <w:szCs w:val="16"/>
              </w:rPr>
              <w:t>1</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4</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28</w:t>
            </w:r>
            <w:r>
              <w:rPr>
                <w:rFonts w:ascii="Times New Roman" w:hAnsi="Times New Roman"/>
                <w:color w:val="000000"/>
                <w:sz w:val="16"/>
                <w:szCs w:val="16"/>
              </w:rPr>
              <w:t>,</w:t>
            </w:r>
            <w:r w:rsidRPr="008F38EE">
              <w:rPr>
                <w:rFonts w:ascii="Times New Roman" w:hAnsi="Times New Roman"/>
                <w:color w:val="000000"/>
                <w:sz w:val="16"/>
                <w:szCs w:val="16"/>
              </w:rPr>
              <w:t>8</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306</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334</w:t>
            </w:r>
            <w:r>
              <w:rPr>
                <w:rFonts w:ascii="Times New Roman" w:hAnsi="Times New Roman"/>
                <w:color w:val="000000"/>
                <w:sz w:val="16"/>
                <w:szCs w:val="16"/>
              </w:rPr>
              <w:t>,</w:t>
            </w:r>
            <w:r w:rsidRPr="008F38EE">
              <w:rPr>
                <w:rFonts w:ascii="Times New Roman" w:hAnsi="Times New Roman"/>
                <w:color w:val="000000"/>
                <w:sz w:val="16"/>
                <w:szCs w:val="16"/>
              </w:rPr>
              <w:t>8</w:t>
            </w:r>
          </w:p>
        </w:tc>
      </w:tr>
      <w:tr w:rsidR="00C66D4C" w:rsidRPr="008F38EE" w:rsidTr="00AE3782">
        <w:trPr>
          <w:trHeight w:val="20"/>
        </w:trPr>
        <w:tc>
          <w:tcPr>
            <w:tcW w:w="226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Земли, нуждающиеся в лесоразведении</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0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57"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791"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1134"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850"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c>
          <w:tcPr>
            <w:tcW w:w="993" w:type="dxa"/>
            <w:shd w:val="clear" w:color="auto" w:fill="auto"/>
            <w:noWrap/>
            <w:vAlign w:val="center"/>
            <w:hideMark/>
          </w:tcPr>
          <w:p w:rsidR="00C66D4C" w:rsidRPr="008F38EE" w:rsidRDefault="00C66D4C" w:rsidP="00C66D4C">
            <w:pPr>
              <w:spacing w:after="0" w:line="240" w:lineRule="auto"/>
              <w:jc w:val="center"/>
              <w:rPr>
                <w:rFonts w:ascii="Times New Roman" w:hAnsi="Times New Roman"/>
                <w:color w:val="000000"/>
                <w:sz w:val="16"/>
                <w:szCs w:val="16"/>
              </w:rPr>
            </w:pPr>
            <w:r w:rsidRPr="008F38EE">
              <w:rPr>
                <w:rFonts w:ascii="Times New Roman" w:hAnsi="Times New Roman"/>
                <w:color w:val="000000"/>
                <w:sz w:val="16"/>
                <w:szCs w:val="16"/>
              </w:rPr>
              <w:t>0</w:t>
            </w:r>
            <w:r>
              <w:rPr>
                <w:rFonts w:ascii="Times New Roman" w:hAnsi="Times New Roman"/>
                <w:color w:val="000000"/>
                <w:sz w:val="16"/>
                <w:szCs w:val="16"/>
              </w:rPr>
              <w:t>,</w:t>
            </w:r>
            <w:r w:rsidRPr="008F38EE">
              <w:rPr>
                <w:rFonts w:ascii="Times New Roman" w:hAnsi="Times New Roman"/>
                <w:color w:val="000000"/>
                <w:sz w:val="16"/>
                <w:szCs w:val="16"/>
              </w:rPr>
              <w:t>0</w:t>
            </w:r>
          </w:p>
        </w:tc>
      </w:tr>
    </w:tbl>
    <w:p w:rsidR="0069438D" w:rsidRDefault="0069438D" w:rsidP="00D15A98">
      <w:pPr>
        <w:spacing w:after="0" w:line="240" w:lineRule="auto"/>
        <w:jc w:val="right"/>
        <w:rPr>
          <w:rFonts w:ascii="Times New Roman" w:hAnsi="Times New Roman"/>
          <w:sz w:val="24"/>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833DBD" w:rsidRDefault="00833DBD" w:rsidP="00D15A98">
      <w:pPr>
        <w:spacing w:after="0" w:line="240" w:lineRule="auto"/>
        <w:jc w:val="right"/>
        <w:rPr>
          <w:rFonts w:ascii="Times New Roman" w:hAnsi="Times New Roman"/>
          <w:sz w:val="28"/>
          <w:szCs w:val="24"/>
        </w:r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777771">
        <w:rPr>
          <w:rFonts w:ascii="Times New Roman" w:hAnsi="Times New Roman"/>
          <w:sz w:val="28"/>
          <w:szCs w:val="24"/>
        </w:rPr>
        <w:t>39</w:t>
      </w:r>
    </w:p>
    <w:p w:rsidR="001E2FEC" w:rsidRPr="005D09AF" w:rsidRDefault="001E2FEC" w:rsidP="00D15A98">
      <w:pPr>
        <w:spacing w:after="0" w:line="240" w:lineRule="auto"/>
        <w:jc w:val="right"/>
        <w:rPr>
          <w:rFonts w:ascii="Times New Roman" w:hAnsi="Times New Roman"/>
          <w:sz w:val="24"/>
          <w:szCs w:val="24"/>
        </w:rPr>
      </w:pPr>
    </w:p>
    <w:p w:rsidR="009230BC" w:rsidRPr="005D09AF"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 xml:space="preserve">Нормативы и параметры существующих и </w:t>
      </w:r>
    </w:p>
    <w:p w:rsidR="001E2FEC" w:rsidRDefault="009230BC" w:rsidP="001E2FEC">
      <w:pPr>
        <w:spacing w:after="0" w:line="240" w:lineRule="auto"/>
        <w:jc w:val="center"/>
        <w:rPr>
          <w:rFonts w:ascii="Times New Roman" w:hAnsi="Times New Roman"/>
          <w:sz w:val="28"/>
          <w:szCs w:val="28"/>
        </w:rPr>
      </w:pPr>
      <w:r w:rsidRPr="005D09AF">
        <w:rPr>
          <w:rFonts w:ascii="Times New Roman" w:hAnsi="Times New Roman"/>
          <w:sz w:val="28"/>
          <w:szCs w:val="28"/>
        </w:rPr>
        <w:t>проектируемых объектов лесного семеноводства</w:t>
      </w:r>
    </w:p>
    <w:p w:rsidR="00AE3782" w:rsidRPr="005D09AF" w:rsidRDefault="00AE3782" w:rsidP="001E2FEC">
      <w:pPr>
        <w:spacing w:after="0" w:line="240" w:lineRule="auto"/>
        <w:jc w:val="center"/>
        <w:rPr>
          <w:rFonts w:ascii="Times New Roman" w:hAnsi="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2748"/>
        <w:gridCol w:w="2780"/>
        <w:gridCol w:w="1418"/>
      </w:tblGrid>
      <w:tr w:rsidR="00AE3782" w:rsidRPr="00AE3782" w:rsidTr="00AE3782">
        <w:tc>
          <w:tcPr>
            <w:tcW w:w="534"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Наименование объектов лесного семеноводства</w:t>
            </w:r>
          </w:p>
        </w:tc>
        <w:tc>
          <w:tcPr>
            <w:tcW w:w="274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 xml:space="preserve">Характеристика объектов </w:t>
            </w:r>
          </w:p>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лесного семеноводства</w:t>
            </w:r>
          </w:p>
        </w:tc>
        <w:tc>
          <w:tcPr>
            <w:tcW w:w="2780"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Местоположение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ind w:left="-108" w:right="-108"/>
              <w:jc w:val="center"/>
              <w:rPr>
                <w:rFonts w:ascii="Times New Roman" w:hAnsi="Times New Roman"/>
                <w:b/>
                <w:sz w:val="20"/>
                <w:szCs w:val="20"/>
              </w:rPr>
            </w:pPr>
            <w:r w:rsidRPr="00AE3782">
              <w:rPr>
                <w:rFonts w:ascii="Times New Roman" w:hAnsi="Times New Roman"/>
                <w:b/>
                <w:sz w:val="20"/>
                <w:szCs w:val="20"/>
              </w:rPr>
              <w:t>Мероприятия (по годам)</w:t>
            </w:r>
          </w:p>
        </w:tc>
      </w:tr>
      <w:tr w:rsidR="00AE3782" w:rsidRPr="00AE3782" w:rsidTr="00AE3782">
        <w:tc>
          <w:tcPr>
            <w:tcW w:w="534"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2</w:t>
            </w:r>
          </w:p>
        </w:tc>
        <w:tc>
          <w:tcPr>
            <w:tcW w:w="274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3</w:t>
            </w:r>
          </w:p>
        </w:tc>
        <w:tc>
          <w:tcPr>
            <w:tcW w:w="2780"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b/>
                <w:sz w:val="20"/>
                <w:szCs w:val="20"/>
              </w:rPr>
              <w:t>5</w:t>
            </w:r>
          </w:p>
        </w:tc>
      </w:tr>
      <w:tr w:rsidR="00AE3782" w:rsidRPr="00AE3782" w:rsidTr="00AE3782">
        <w:tc>
          <w:tcPr>
            <w:tcW w:w="9039" w:type="dxa"/>
            <w:gridSpan w:val="5"/>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b/>
                <w:sz w:val="20"/>
                <w:szCs w:val="20"/>
              </w:rPr>
            </w:pPr>
            <w:r w:rsidRPr="00AE3782">
              <w:rPr>
                <w:rFonts w:ascii="Times New Roman" w:hAnsi="Times New Roman"/>
                <w:sz w:val="20"/>
                <w:szCs w:val="20"/>
              </w:rPr>
              <w:t>Существующие объекты</w:t>
            </w:r>
          </w:p>
        </w:tc>
      </w:tr>
      <w:tr w:rsidR="00AE3782" w:rsidRPr="00AE3782" w:rsidTr="00AE3782">
        <w:trPr>
          <w:trHeight w:val="373"/>
        </w:trPr>
        <w:tc>
          <w:tcPr>
            <w:tcW w:w="534"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Постоянный лесосеменной участок</w:t>
            </w:r>
          </w:p>
        </w:tc>
        <w:tc>
          <w:tcPr>
            <w:tcW w:w="2748" w:type="dxa"/>
            <w:tcBorders>
              <w:top w:val="single" w:sz="4" w:space="0" w:color="auto"/>
              <w:left w:val="single" w:sz="4" w:space="0" w:color="auto"/>
              <w:bottom w:val="single" w:sz="4" w:space="0" w:color="auto"/>
              <w:right w:val="single" w:sz="4" w:space="0" w:color="auto"/>
            </w:tcBorders>
            <w:vAlign w:val="center"/>
            <w:hideMark/>
          </w:tcPr>
          <w:p w:rsidR="00833DBD"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 xml:space="preserve">Участок кедра сибирского, площадь 4,0 га, </w:t>
            </w:r>
          </w:p>
          <w:p w:rsidR="00AE3782" w:rsidRPr="00AE3782" w:rsidRDefault="00AE3782" w:rsidP="00AE3782">
            <w:pPr>
              <w:spacing w:after="0" w:line="240" w:lineRule="auto"/>
              <w:jc w:val="center"/>
              <w:rPr>
                <w:rFonts w:ascii="Times New Roman" w:hAnsi="Times New Roman"/>
                <w:sz w:val="20"/>
                <w:szCs w:val="20"/>
              </w:rPr>
            </w:pPr>
            <w:r w:rsidRPr="00C26C84">
              <w:rPr>
                <w:rFonts w:ascii="Times New Roman" w:hAnsi="Times New Roman"/>
                <w:sz w:val="20"/>
                <w:szCs w:val="20"/>
              </w:rPr>
              <w:t>год закладки</w:t>
            </w:r>
            <w:r w:rsidRPr="00AE3782">
              <w:rPr>
                <w:rFonts w:ascii="Times New Roman" w:hAnsi="Times New Roman"/>
                <w:sz w:val="20"/>
                <w:szCs w:val="20"/>
              </w:rPr>
              <w:t xml:space="preserve"> </w:t>
            </w:r>
            <w:r w:rsidR="00C26C84">
              <w:rPr>
                <w:rFonts w:ascii="Times New Roman" w:hAnsi="Times New Roman"/>
                <w:sz w:val="20"/>
                <w:szCs w:val="20"/>
              </w:rPr>
              <w:t xml:space="preserve">1985 </w:t>
            </w:r>
          </w:p>
        </w:tc>
        <w:tc>
          <w:tcPr>
            <w:tcW w:w="2780"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Люльпанское участковое лесничество</w:t>
            </w:r>
            <w:r>
              <w:rPr>
                <w:rFonts w:ascii="Times New Roman" w:hAnsi="Times New Roman"/>
                <w:sz w:val="20"/>
                <w:szCs w:val="20"/>
              </w:rPr>
              <w:t>,</w:t>
            </w:r>
            <w:r w:rsidRPr="00AE3782">
              <w:rPr>
                <w:rFonts w:ascii="Times New Roman" w:hAnsi="Times New Roman"/>
                <w:sz w:val="20"/>
                <w:szCs w:val="20"/>
              </w:rPr>
              <w:t xml:space="preserve"> Пеленгерский лесной участок, кв</w:t>
            </w:r>
            <w:r>
              <w:rPr>
                <w:rFonts w:ascii="Times New Roman" w:hAnsi="Times New Roman"/>
                <w:sz w:val="20"/>
                <w:szCs w:val="20"/>
              </w:rPr>
              <w:t>артал</w:t>
            </w:r>
            <w:r w:rsidRPr="00AE3782">
              <w:rPr>
                <w:rFonts w:ascii="Times New Roman" w:hAnsi="Times New Roman"/>
                <w:sz w:val="20"/>
                <w:szCs w:val="20"/>
              </w:rPr>
              <w:t xml:space="preserve"> 27, выдел 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Pr>
                <w:rFonts w:ascii="Times New Roman" w:hAnsi="Times New Roman"/>
                <w:sz w:val="20"/>
                <w:szCs w:val="20"/>
              </w:rPr>
              <w:t>Проведение уходов в 2019 -</w:t>
            </w:r>
            <w:r w:rsidR="00833DBD">
              <w:rPr>
                <w:rFonts w:ascii="Times New Roman" w:hAnsi="Times New Roman"/>
                <w:sz w:val="20"/>
                <w:szCs w:val="20"/>
              </w:rPr>
              <w:t xml:space="preserve"> 2028 г</w:t>
            </w:r>
            <w:r w:rsidRPr="00AE3782">
              <w:rPr>
                <w:rFonts w:ascii="Times New Roman" w:hAnsi="Times New Roman"/>
                <w:sz w:val="20"/>
                <w:szCs w:val="20"/>
              </w:rPr>
              <w:t>г.</w:t>
            </w:r>
          </w:p>
        </w:tc>
      </w:tr>
      <w:tr w:rsidR="00AE3782" w:rsidRPr="00AE3782" w:rsidTr="00AE3782">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Архив клонов плюсовых деревьев</w:t>
            </w:r>
          </w:p>
        </w:tc>
        <w:tc>
          <w:tcPr>
            <w:tcW w:w="2748" w:type="dxa"/>
            <w:tcBorders>
              <w:top w:val="single" w:sz="4" w:space="0" w:color="auto"/>
              <w:left w:val="single" w:sz="4" w:space="0" w:color="auto"/>
              <w:bottom w:val="single" w:sz="4" w:space="0" w:color="auto"/>
              <w:right w:val="single" w:sz="4" w:space="0" w:color="auto"/>
            </w:tcBorders>
            <w:vAlign w:val="center"/>
            <w:hideMark/>
          </w:tcPr>
          <w:p w:rsidR="00C26C84"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 xml:space="preserve">Участок сосны обыкновенной, площадь </w:t>
            </w:r>
          </w:p>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4,0 га, год закладки 2003</w:t>
            </w:r>
          </w:p>
        </w:tc>
        <w:tc>
          <w:tcPr>
            <w:tcW w:w="2780"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Старожильское участковое лесничество, кв</w:t>
            </w:r>
            <w:r>
              <w:rPr>
                <w:rFonts w:ascii="Times New Roman" w:hAnsi="Times New Roman"/>
                <w:sz w:val="20"/>
                <w:szCs w:val="20"/>
              </w:rPr>
              <w:t>артал</w:t>
            </w:r>
            <w:r w:rsidRPr="00AE3782">
              <w:rPr>
                <w:rFonts w:ascii="Times New Roman" w:hAnsi="Times New Roman"/>
                <w:sz w:val="20"/>
                <w:szCs w:val="20"/>
              </w:rPr>
              <w:t xml:space="preserve"> 23, выдел 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833DBD">
            <w:pPr>
              <w:spacing w:after="0" w:line="240" w:lineRule="auto"/>
              <w:jc w:val="center"/>
              <w:rPr>
                <w:rFonts w:ascii="Times New Roman" w:hAnsi="Times New Roman"/>
                <w:sz w:val="20"/>
                <w:szCs w:val="20"/>
              </w:rPr>
            </w:pPr>
            <w:r>
              <w:rPr>
                <w:rFonts w:ascii="Times New Roman" w:hAnsi="Times New Roman"/>
                <w:sz w:val="20"/>
                <w:szCs w:val="20"/>
              </w:rPr>
              <w:t>Проведение уходов в 2019 -</w:t>
            </w:r>
            <w:r w:rsidRPr="00AE3782">
              <w:rPr>
                <w:rFonts w:ascii="Times New Roman" w:hAnsi="Times New Roman"/>
                <w:sz w:val="20"/>
                <w:szCs w:val="20"/>
              </w:rPr>
              <w:t xml:space="preserve"> 2028 гг.</w:t>
            </w:r>
          </w:p>
        </w:tc>
      </w:tr>
      <w:tr w:rsidR="00AE3782" w:rsidRPr="00AE3782" w:rsidTr="00AE3782">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Архив клонов плюсовых деревьев</w:t>
            </w:r>
          </w:p>
        </w:tc>
        <w:tc>
          <w:tcPr>
            <w:tcW w:w="2748" w:type="dxa"/>
            <w:tcBorders>
              <w:top w:val="single" w:sz="4" w:space="0" w:color="auto"/>
              <w:left w:val="single" w:sz="4" w:space="0" w:color="auto"/>
              <w:bottom w:val="single" w:sz="4" w:space="0" w:color="auto"/>
              <w:right w:val="single" w:sz="4" w:space="0" w:color="auto"/>
            </w:tcBorders>
            <w:vAlign w:val="center"/>
            <w:hideMark/>
          </w:tcPr>
          <w:p w:rsidR="00C26C84"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 xml:space="preserve">Участок сосны обыкновенной, площадь </w:t>
            </w:r>
          </w:p>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1,0 га, год закладки 2006</w:t>
            </w:r>
          </w:p>
        </w:tc>
        <w:tc>
          <w:tcPr>
            <w:tcW w:w="2780"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sidRPr="00AE3782">
              <w:rPr>
                <w:rFonts w:ascii="Times New Roman" w:hAnsi="Times New Roman"/>
                <w:sz w:val="20"/>
                <w:szCs w:val="20"/>
              </w:rPr>
              <w:t>Старожильское участковое лесничество, кв</w:t>
            </w:r>
            <w:r>
              <w:rPr>
                <w:rFonts w:ascii="Times New Roman" w:hAnsi="Times New Roman"/>
                <w:sz w:val="20"/>
                <w:szCs w:val="20"/>
              </w:rPr>
              <w:t>артал</w:t>
            </w:r>
            <w:r w:rsidRPr="00AE3782">
              <w:rPr>
                <w:rFonts w:ascii="Times New Roman" w:hAnsi="Times New Roman"/>
                <w:sz w:val="20"/>
                <w:szCs w:val="20"/>
              </w:rPr>
              <w:t xml:space="preserve"> 38, выдел 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3782" w:rsidRPr="00AE3782" w:rsidRDefault="00AE3782" w:rsidP="00AE3782">
            <w:pPr>
              <w:spacing w:after="0" w:line="240" w:lineRule="auto"/>
              <w:jc w:val="center"/>
              <w:rPr>
                <w:rFonts w:ascii="Times New Roman" w:hAnsi="Times New Roman"/>
                <w:sz w:val="20"/>
                <w:szCs w:val="20"/>
              </w:rPr>
            </w:pPr>
            <w:r>
              <w:rPr>
                <w:rFonts w:ascii="Times New Roman" w:hAnsi="Times New Roman"/>
                <w:sz w:val="20"/>
                <w:szCs w:val="20"/>
              </w:rPr>
              <w:t>Проведение уходов в 2019 -</w:t>
            </w:r>
            <w:r w:rsidR="00833DBD">
              <w:rPr>
                <w:rFonts w:ascii="Times New Roman" w:hAnsi="Times New Roman"/>
                <w:sz w:val="20"/>
                <w:szCs w:val="20"/>
              </w:rPr>
              <w:t xml:space="preserve"> 2028 г</w:t>
            </w:r>
            <w:r w:rsidRPr="00AE3782">
              <w:rPr>
                <w:rFonts w:ascii="Times New Roman" w:hAnsi="Times New Roman"/>
                <w:sz w:val="20"/>
                <w:szCs w:val="20"/>
              </w:rPr>
              <w:t>г.</w:t>
            </w:r>
          </w:p>
        </w:tc>
      </w:tr>
    </w:tbl>
    <w:p w:rsidR="009230BC" w:rsidRPr="005D09AF" w:rsidRDefault="009230BC" w:rsidP="00D15A98">
      <w:pPr>
        <w:spacing w:after="0" w:line="240" w:lineRule="auto"/>
        <w:jc w:val="right"/>
        <w:rPr>
          <w:rFonts w:ascii="Times New Roman" w:hAnsi="Times New Roman"/>
          <w:sz w:val="28"/>
          <w:szCs w:val="24"/>
        </w:rPr>
        <w:sectPr w:rsidR="009230BC" w:rsidRPr="005D09AF" w:rsidSect="00B067C9">
          <w:pgSz w:w="11907" w:h="16839" w:code="9"/>
          <w:pgMar w:top="851" w:right="1134" w:bottom="851" w:left="1985" w:header="720" w:footer="397" w:gutter="0"/>
          <w:cols w:space="708"/>
          <w:docGrid w:linePitch="360"/>
        </w:sectPr>
      </w:pPr>
    </w:p>
    <w:p w:rsidR="002F790A" w:rsidRPr="005D09AF" w:rsidRDefault="002F790A" w:rsidP="00D15A98">
      <w:pPr>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DF69F8" w:rsidRPr="005D09AF">
        <w:rPr>
          <w:rFonts w:ascii="Times New Roman" w:hAnsi="Times New Roman"/>
          <w:sz w:val="28"/>
          <w:szCs w:val="24"/>
        </w:rPr>
        <w:t>4</w:t>
      </w:r>
      <w:r w:rsidR="008D517F">
        <w:rPr>
          <w:rFonts w:ascii="Times New Roman" w:hAnsi="Times New Roman"/>
          <w:sz w:val="28"/>
          <w:szCs w:val="24"/>
        </w:rPr>
        <w:t>0</w:t>
      </w:r>
    </w:p>
    <w:p w:rsidR="001E2FEC" w:rsidRPr="005D09AF" w:rsidRDefault="001E2FEC" w:rsidP="00D15A98">
      <w:pPr>
        <w:spacing w:after="0" w:line="240" w:lineRule="auto"/>
        <w:jc w:val="right"/>
        <w:rPr>
          <w:rFonts w:ascii="Times New Roman" w:hAnsi="Times New Roman"/>
          <w:sz w:val="24"/>
          <w:szCs w:val="24"/>
        </w:rPr>
      </w:pP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Нормативы и параметры ухода за молодняками и иных мероприятий </w:t>
      </w:r>
    </w:p>
    <w:p w:rsidR="002F790A" w:rsidRPr="005D09AF" w:rsidRDefault="002F790A" w:rsidP="00D15A98">
      <w:pPr>
        <w:spacing w:after="0" w:line="240" w:lineRule="auto"/>
        <w:jc w:val="center"/>
        <w:rPr>
          <w:rFonts w:ascii="Times New Roman" w:hAnsi="Times New Roman"/>
          <w:sz w:val="28"/>
          <w:szCs w:val="24"/>
        </w:rPr>
      </w:pPr>
      <w:r w:rsidRPr="005D09AF">
        <w:rPr>
          <w:rFonts w:ascii="Times New Roman" w:hAnsi="Times New Roman"/>
          <w:sz w:val="28"/>
          <w:szCs w:val="24"/>
        </w:rPr>
        <w:t xml:space="preserve">по уходу за лесами, не связанных с рубками </w:t>
      </w:r>
      <w:r w:rsidR="009B3DE7" w:rsidRPr="005D09AF">
        <w:rPr>
          <w:rFonts w:ascii="Times New Roman" w:hAnsi="Times New Roman"/>
          <w:sz w:val="28"/>
          <w:szCs w:val="24"/>
        </w:rPr>
        <w:t xml:space="preserve">ухода </w:t>
      </w:r>
    </w:p>
    <w:p w:rsidR="00DF69F8" w:rsidRPr="005D09AF" w:rsidRDefault="00DF69F8" w:rsidP="00DF69F8">
      <w:pPr>
        <w:spacing w:after="0" w:line="240" w:lineRule="auto"/>
        <w:jc w:val="center"/>
        <w:rPr>
          <w:rFonts w:ascii="Times New Roman" w:hAnsi="Times New Roman"/>
          <w:sz w:val="28"/>
          <w:szCs w:val="24"/>
        </w:rPr>
      </w:pPr>
    </w:p>
    <w:tbl>
      <w:tblPr>
        <w:tblW w:w="15021" w:type="dxa"/>
        <w:tblInd w:w="113" w:type="dxa"/>
        <w:tblLayout w:type="fixed"/>
        <w:tblLook w:val="04A0"/>
      </w:tblPr>
      <w:tblGrid>
        <w:gridCol w:w="2405"/>
        <w:gridCol w:w="2410"/>
        <w:gridCol w:w="1843"/>
        <w:gridCol w:w="1417"/>
        <w:gridCol w:w="1276"/>
        <w:gridCol w:w="1276"/>
        <w:gridCol w:w="1417"/>
        <w:gridCol w:w="992"/>
        <w:gridCol w:w="993"/>
        <w:gridCol w:w="992"/>
      </w:tblGrid>
      <w:tr w:rsidR="001B6DF6" w:rsidRPr="000100F5" w:rsidTr="00C26C84">
        <w:trPr>
          <w:trHeight w:val="20"/>
          <w:tblHead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Наименование видов ухода за лесами</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Наименование</w:t>
            </w:r>
          </w:p>
          <w:p w:rsidR="001B6DF6"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Участкового</w:t>
            </w:r>
          </w:p>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лесничества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b/>
                <w:bCs/>
                <w:color w:val="000000"/>
                <w:sz w:val="18"/>
                <w:szCs w:val="18"/>
              </w:rPr>
            </w:pPr>
            <w:r w:rsidRPr="000100F5">
              <w:rPr>
                <w:rFonts w:ascii="Times New Roman" w:hAnsi="Times New Roman"/>
                <w:b/>
                <w:bCs/>
                <w:color w:val="000000"/>
                <w:sz w:val="18"/>
                <w:szCs w:val="18"/>
              </w:rPr>
              <w:t>Хозяйство (хвойное, твердолиственное, мягколиственное)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Древесная порода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Площадь, га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b/>
                <w:bCs/>
                <w:color w:val="000000"/>
                <w:sz w:val="18"/>
                <w:szCs w:val="18"/>
              </w:rPr>
            </w:pPr>
            <w:r w:rsidRPr="000100F5">
              <w:rPr>
                <w:rFonts w:ascii="Times New Roman" w:hAnsi="Times New Roman"/>
                <w:b/>
                <w:bCs/>
                <w:color w:val="000000"/>
                <w:sz w:val="18"/>
                <w:szCs w:val="18"/>
              </w:rPr>
              <w:t>Вырубаемый запас, м</w:t>
            </w:r>
            <w:r w:rsidRPr="000100F5">
              <w:rPr>
                <w:rFonts w:ascii="Times New Roman" w:hAnsi="Times New Roman"/>
                <w:b/>
                <w:bCs/>
                <w:color w:val="000000"/>
                <w:sz w:val="18"/>
                <w:szCs w:val="18"/>
                <w:vertAlign w:val="superscript"/>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b/>
                <w:bCs/>
                <w:color w:val="000000"/>
                <w:sz w:val="18"/>
                <w:szCs w:val="18"/>
              </w:rPr>
            </w:pPr>
            <w:r w:rsidRPr="000100F5">
              <w:rPr>
                <w:rFonts w:ascii="Times New Roman" w:hAnsi="Times New Roman"/>
                <w:b/>
                <w:bCs/>
                <w:color w:val="000000"/>
                <w:sz w:val="18"/>
                <w:szCs w:val="18"/>
              </w:rPr>
              <w:t>Срок повторяемости, лет</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Ежегодный размер</w:t>
            </w:r>
          </w:p>
        </w:tc>
      </w:tr>
      <w:tr w:rsidR="001B6DF6" w:rsidRPr="000100F5" w:rsidTr="00C26C84">
        <w:trPr>
          <w:trHeight w:val="20"/>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площадь, га</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b/>
                <w:bCs/>
                <w:color w:val="000000"/>
                <w:sz w:val="18"/>
                <w:szCs w:val="18"/>
              </w:rPr>
            </w:pPr>
            <w:r w:rsidRPr="000100F5">
              <w:rPr>
                <w:rFonts w:ascii="Times New Roman" w:hAnsi="Times New Roman"/>
                <w:b/>
                <w:bCs/>
                <w:color w:val="000000"/>
                <w:sz w:val="18"/>
                <w:szCs w:val="18"/>
              </w:rPr>
              <w:t>вырубаемый запас, м</w:t>
            </w:r>
            <w:r w:rsidRPr="000100F5">
              <w:rPr>
                <w:rFonts w:ascii="Times New Roman" w:hAnsi="Times New Roman"/>
                <w:b/>
                <w:bCs/>
                <w:color w:val="000000"/>
                <w:sz w:val="18"/>
                <w:szCs w:val="18"/>
                <w:vertAlign w:val="superscript"/>
              </w:rPr>
              <w:t>3</w:t>
            </w:r>
          </w:p>
        </w:tc>
      </w:tr>
      <w:tr w:rsidR="001B6DF6" w:rsidRPr="000100F5" w:rsidTr="00C26C84">
        <w:trPr>
          <w:trHeight w:val="20"/>
          <w:tblHead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общий</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с 1 га</w:t>
            </w:r>
          </w:p>
        </w:tc>
      </w:tr>
      <w:tr w:rsidR="001B6DF6" w:rsidRPr="000100F5" w:rsidTr="00C26C84">
        <w:trPr>
          <w:trHeight w:val="20"/>
          <w:tblHead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9</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10</w:t>
            </w:r>
          </w:p>
        </w:tc>
      </w:tr>
      <w:tr w:rsidR="001B6DF6" w:rsidRPr="000100F5" w:rsidTr="00C26C84">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Арендованный лесной участок в Люльпанском лесном участке</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Проведение рубок ухода за лесами,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113</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453</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22</w:t>
            </w:r>
            <w:r>
              <w:rPr>
                <w:rFonts w:ascii="Times New Roman" w:hAnsi="Times New Roman"/>
                <w:color w:val="000000"/>
                <w:sz w:val="18"/>
                <w:szCs w:val="18"/>
              </w:rPr>
              <w:t>,</w:t>
            </w:r>
            <w:r w:rsidRPr="000100F5">
              <w:rPr>
                <w:rFonts w:ascii="Times New Roman" w:hAnsi="Times New Roman"/>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91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100</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299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лиственница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36</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r>
              <w:rPr>
                <w:rFonts w:ascii="Times New Roman" w:hAnsi="Times New Roman"/>
                <w:color w:val="000000"/>
                <w:sz w:val="18"/>
                <w:szCs w:val="18"/>
              </w:rPr>
              <w:t>,</w:t>
            </w:r>
            <w:r w:rsidRPr="000100F5">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32</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328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r>
              <w:rPr>
                <w:rFonts w:ascii="Times New Roman" w:hAnsi="Times New Roman"/>
                <w:color w:val="000000"/>
                <w:sz w:val="18"/>
                <w:szCs w:val="18"/>
              </w:rPr>
              <w:t>,</w:t>
            </w:r>
            <w:r w:rsidRPr="000100F5">
              <w:rPr>
                <w:rFonts w:ascii="Times New Roman" w:hAnsi="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33</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143</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1464</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28</w:t>
            </w:r>
            <w:r>
              <w:rPr>
                <w:rFonts w:ascii="Times New Roman" w:hAnsi="Times New Roman"/>
                <w:color w:val="000000"/>
                <w:sz w:val="18"/>
                <w:szCs w:val="18"/>
              </w:rPr>
              <w:t>,</w:t>
            </w:r>
            <w:r w:rsidRPr="000100F5">
              <w:rPr>
                <w:rFonts w:ascii="Times New Roman" w:hAnsi="Times New Roman"/>
                <w:color w:val="000000"/>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293</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105</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2233</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21</w:t>
            </w:r>
            <w:r>
              <w:rPr>
                <w:rFonts w:ascii="Times New Roman" w:hAnsi="Times New Roman"/>
                <w:color w:val="000000"/>
                <w:sz w:val="18"/>
                <w:szCs w:val="18"/>
              </w:rPr>
              <w:t>,</w:t>
            </w:r>
            <w:r w:rsidRPr="000100F5">
              <w:rPr>
                <w:rFonts w:ascii="Times New Roman" w:hAnsi="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447</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21</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осина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w:t>
            </w:r>
            <w:r>
              <w:rPr>
                <w:rFonts w:ascii="Times New Roman" w:hAnsi="Times New Roman"/>
                <w:color w:val="000000"/>
                <w:sz w:val="18"/>
                <w:szCs w:val="18"/>
              </w:rPr>
              <w:t>,</w:t>
            </w:r>
            <w:r w:rsidRPr="000100F5">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261</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липа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205</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38</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проведения агролесомелиоративных мероприятий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Иные мероприятия по уходу за лесами,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реконструкция малоценных лесных насаждений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плодоношением древесных пород</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обрезка сучьев деревьев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lastRenderedPageBreak/>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524</w:t>
            </w:r>
            <w:r>
              <w:rPr>
                <w:rFonts w:ascii="Times New Roman" w:hAnsi="Times New Roman"/>
                <w:b/>
                <w:bCs/>
                <w:color w:val="000000"/>
                <w:sz w:val="18"/>
                <w:szCs w:val="18"/>
              </w:rPr>
              <w:t>,</w:t>
            </w:r>
            <w:r w:rsidRPr="000100F5">
              <w:rPr>
                <w:rFonts w:ascii="Times New Roman" w:hAnsi="Times New Roman"/>
                <w:b/>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5448</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101</w:t>
            </w:r>
            <w:r>
              <w:rPr>
                <w:rFonts w:ascii="Times New Roman" w:hAnsi="Times New Roman"/>
                <w:b/>
                <w:bCs/>
                <w:color w:val="000000"/>
                <w:sz w:val="18"/>
                <w:szCs w:val="18"/>
              </w:rPr>
              <w:t>,</w:t>
            </w:r>
            <w:r w:rsidRPr="000100F5">
              <w:rPr>
                <w:rFonts w:ascii="Times New Roman" w:hAnsi="Times New Roman"/>
                <w:b/>
                <w:bCs/>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1058</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147</w:t>
            </w:r>
          </w:p>
        </w:tc>
      </w:tr>
      <w:tr w:rsidR="001B6DF6" w:rsidRPr="000100F5" w:rsidTr="00C26C84">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Арендованный лесной участок в Кучкинском лесном участке площадью 13686 га</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Проведение рубок ухода за лесами,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98</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130</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w:t>
            </w:r>
            <w:r>
              <w:rPr>
                <w:rFonts w:ascii="Times New Roman" w:hAnsi="Times New Roman"/>
                <w:color w:val="000000"/>
                <w:sz w:val="18"/>
                <w:szCs w:val="18"/>
              </w:rPr>
              <w:t>,</w:t>
            </w:r>
            <w:r w:rsidRPr="000100F5">
              <w:rPr>
                <w:rFonts w:ascii="Times New Roman" w:hAnsi="Times New Roman"/>
                <w:color w:val="000000"/>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16</w:t>
            </w:r>
            <w:r>
              <w:rPr>
                <w:rFonts w:ascii="Times New Roman" w:hAnsi="Times New Roman"/>
                <w:color w:val="000000"/>
                <w:sz w:val="18"/>
                <w:szCs w:val="18"/>
              </w:rPr>
              <w:t>,</w:t>
            </w:r>
            <w:r w:rsidRPr="000100F5">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r>
              <w:rPr>
                <w:rFonts w:ascii="Times New Roman" w:hAnsi="Times New Roman"/>
                <w:color w:val="000000"/>
                <w:sz w:val="18"/>
                <w:szCs w:val="18"/>
              </w:rPr>
              <w:t>,</w:t>
            </w:r>
            <w:r w:rsidRPr="000100F5">
              <w:rPr>
                <w:rFonts w:ascii="Times New Roman" w:hAnsi="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53</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458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46</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27</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36</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14</w:t>
            </w:r>
            <w:r>
              <w:rPr>
                <w:rFonts w:ascii="Times New Roman" w:hAnsi="Times New Roman"/>
                <w:color w:val="000000"/>
                <w:sz w:val="18"/>
                <w:szCs w:val="18"/>
              </w:rPr>
              <w:t>,</w:t>
            </w:r>
            <w:r w:rsidRPr="000100F5">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14</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Азяковское</w:t>
            </w: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осина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w:t>
            </w:r>
            <w:r>
              <w:rPr>
                <w:rFonts w:ascii="Times New Roman" w:hAnsi="Times New Roman"/>
                <w:color w:val="000000"/>
                <w:sz w:val="18"/>
                <w:szCs w:val="18"/>
              </w:rPr>
              <w:t>,</w:t>
            </w:r>
            <w:r w:rsidRPr="000100F5">
              <w:rPr>
                <w:rFonts w:ascii="Times New Roman" w:hAnsi="Times New Roman"/>
                <w:color w:val="000000"/>
                <w:sz w:val="18"/>
                <w:szCs w:val="18"/>
              </w:rPr>
              <w:t>0</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318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64</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проведения агролесомелиоративных мероприятий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Иные мероприятия по уходу за лесами,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реконструкция малоценных лесных насаждений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плодоношением древесных пород</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обрезка сучьев деревьев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 xml:space="preserve">уход за лесами путем </w:t>
            </w:r>
            <w:r w:rsidRPr="000100F5">
              <w:rPr>
                <w:rFonts w:ascii="Times New Roman" w:hAnsi="Times New Roman"/>
                <w:color w:val="000000"/>
                <w:sz w:val="18"/>
                <w:szCs w:val="18"/>
              </w:rPr>
              <w:lastRenderedPageBreak/>
              <w:t>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lastRenderedPageBreak/>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223</w:t>
            </w:r>
            <w:r>
              <w:rPr>
                <w:rFonts w:ascii="Times New Roman" w:hAnsi="Times New Roman"/>
                <w:b/>
                <w:bCs/>
                <w:color w:val="000000"/>
                <w:sz w:val="18"/>
                <w:szCs w:val="18"/>
              </w:rPr>
              <w:t>,</w:t>
            </w:r>
            <w:r w:rsidRPr="000100F5">
              <w:rPr>
                <w:rFonts w:ascii="Times New Roman" w:hAnsi="Times New Roman"/>
                <w:b/>
                <w:bCs/>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1492</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39</w:t>
            </w:r>
            <w:r>
              <w:rPr>
                <w:rFonts w:ascii="Times New Roman" w:hAnsi="Times New Roman"/>
                <w:b/>
                <w:bCs/>
                <w:color w:val="000000"/>
                <w:sz w:val="18"/>
                <w:szCs w:val="18"/>
              </w:rPr>
              <w:t>,</w:t>
            </w:r>
            <w:r w:rsidRPr="000100F5">
              <w:rPr>
                <w:rFonts w:ascii="Times New Roman" w:hAnsi="Times New Roman"/>
                <w:b/>
                <w:bCs/>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254</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68</w:t>
            </w:r>
            <w:r>
              <w:rPr>
                <w:rFonts w:ascii="Times New Roman" w:hAnsi="Times New Roman"/>
                <w:b/>
                <w:bCs/>
                <w:color w:val="000000"/>
                <w:sz w:val="18"/>
                <w:szCs w:val="18"/>
              </w:rPr>
              <w:t>,</w:t>
            </w:r>
            <w:r w:rsidRPr="000100F5">
              <w:rPr>
                <w:rFonts w:ascii="Times New Roman" w:hAnsi="Times New Roman"/>
                <w:b/>
                <w:bCs/>
                <w:color w:val="000000"/>
                <w:sz w:val="18"/>
                <w:szCs w:val="18"/>
              </w:rPr>
              <w:t>0</w:t>
            </w:r>
          </w:p>
        </w:tc>
      </w:tr>
      <w:tr w:rsidR="001B6DF6" w:rsidRPr="000100F5" w:rsidTr="00C26C84">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Арендованный лесной участок в Старожильском и Краснооктябрьском участковых лесничествах,</w:t>
            </w:r>
            <w:r w:rsidRPr="000100F5">
              <w:rPr>
                <w:rFonts w:ascii="Times New Roman" w:hAnsi="Times New Roman"/>
                <w:b/>
                <w:bCs/>
                <w:color w:val="000000"/>
                <w:sz w:val="18"/>
                <w:szCs w:val="18"/>
              </w:rPr>
              <w:br/>
              <w:t>а также в Азяковском и Кучкинском лесных участках Азяковского участкового лесничества</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Проведение рубок ухода за лесами,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150</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40</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30</w:t>
            </w:r>
            <w:r>
              <w:rPr>
                <w:rFonts w:ascii="Times New Roman" w:hAnsi="Times New Roman"/>
                <w:color w:val="000000"/>
                <w:sz w:val="18"/>
                <w:szCs w:val="18"/>
              </w:rPr>
              <w:t>,</w:t>
            </w:r>
            <w:r w:rsidRPr="000100F5">
              <w:rPr>
                <w:rFonts w:ascii="Times New Roman" w:hAnsi="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 xml:space="preserve">жильское, </w:t>
            </w:r>
            <w:r>
              <w:rPr>
                <w:rFonts w:ascii="Times New Roman" w:hAnsi="Times New Roman"/>
                <w:color w:val="000000"/>
                <w:sz w:val="18"/>
                <w:szCs w:val="18"/>
              </w:rPr>
              <w:t xml:space="preserve"> </w:t>
            </w:r>
            <w:r w:rsidRPr="000100F5">
              <w:rPr>
                <w:rFonts w:ascii="Times New Roman" w:hAnsi="Times New Roman"/>
                <w:color w:val="000000"/>
                <w:sz w:val="18"/>
                <w:szCs w:val="18"/>
              </w:rPr>
              <w:t>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лиственница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9</w:t>
            </w:r>
            <w:r>
              <w:rPr>
                <w:rFonts w:ascii="Times New Roman" w:hAnsi="Times New Roman"/>
                <w:color w:val="000000"/>
                <w:sz w:val="18"/>
                <w:szCs w:val="18"/>
              </w:rPr>
              <w:t>,</w:t>
            </w:r>
            <w:r w:rsidRPr="000100F5">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133</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1122</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43</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853</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66</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осина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824</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165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97</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ind w:left="-108" w:right="-108"/>
              <w:jc w:val="center"/>
              <w:rPr>
                <w:rFonts w:ascii="Times New Roman" w:hAnsi="Times New Roman"/>
                <w:color w:val="000000"/>
                <w:sz w:val="18"/>
                <w:szCs w:val="18"/>
              </w:rPr>
            </w:pPr>
            <w:r w:rsidRPr="000100F5">
              <w:rPr>
                <w:rFonts w:ascii="Times New Roman" w:hAnsi="Times New Roman"/>
                <w:color w:val="000000"/>
                <w:sz w:val="18"/>
                <w:szCs w:val="18"/>
              </w:rPr>
              <w:t>Азяковское,</w:t>
            </w:r>
            <w:r>
              <w:rPr>
                <w:rFonts w:ascii="Times New Roman" w:hAnsi="Times New Roman"/>
                <w:color w:val="000000"/>
                <w:sz w:val="18"/>
                <w:szCs w:val="18"/>
              </w:rPr>
              <w:t xml:space="preserve"> Старо</w:t>
            </w:r>
            <w:r w:rsidRPr="000100F5">
              <w:rPr>
                <w:rFonts w:ascii="Times New Roman" w:hAnsi="Times New Roman"/>
                <w:color w:val="000000"/>
                <w:sz w:val="18"/>
                <w:szCs w:val="18"/>
              </w:rPr>
              <w:t>жильское, Кучкинское</w:t>
            </w:r>
          </w:p>
        </w:tc>
        <w:tc>
          <w:tcPr>
            <w:tcW w:w="1843" w:type="dxa"/>
            <w:tcBorders>
              <w:top w:val="nil"/>
              <w:left w:val="single" w:sz="8" w:space="0" w:color="auto"/>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липа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14</w:t>
            </w:r>
            <w:r>
              <w:rPr>
                <w:rFonts w:ascii="Times New Roman" w:hAnsi="Times New Roman"/>
                <w:color w:val="000000"/>
                <w:sz w:val="18"/>
                <w:szCs w:val="18"/>
              </w:rPr>
              <w:t>,</w:t>
            </w:r>
            <w:r w:rsidRPr="000100F5">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541</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108</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136</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проведения агролесомелиоративных мероприятий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Иные мероприятия по уходу за лесами,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реконструкция малоценных лесных насаждений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плодоношением древесных пород</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обрезка сучьев деревьев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lastRenderedPageBreak/>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393</w:t>
            </w:r>
            <w:r>
              <w:rPr>
                <w:rFonts w:ascii="Times New Roman" w:hAnsi="Times New Roman"/>
                <w:b/>
                <w:bCs/>
                <w:color w:val="000000"/>
                <w:sz w:val="18"/>
                <w:szCs w:val="18"/>
              </w:rPr>
              <w:t>,</w:t>
            </w:r>
            <w:r w:rsidRPr="000100F5">
              <w:rPr>
                <w:rFonts w:ascii="Times New Roman" w:hAnsi="Times New Roman"/>
                <w:b/>
                <w:bCs/>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3406</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65</w:t>
            </w:r>
            <w:r>
              <w:rPr>
                <w:rFonts w:ascii="Times New Roman" w:hAnsi="Times New Roman"/>
                <w:b/>
                <w:bCs/>
                <w:color w:val="000000"/>
                <w:sz w:val="18"/>
                <w:szCs w:val="18"/>
              </w:rPr>
              <w:t>,</w:t>
            </w:r>
            <w:r w:rsidRPr="000100F5">
              <w:rPr>
                <w:rFonts w:ascii="Times New Roman" w:hAnsi="Times New Roman"/>
                <w:b/>
                <w:bCs/>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569</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316</w:t>
            </w:r>
            <w:r>
              <w:rPr>
                <w:rFonts w:ascii="Times New Roman" w:hAnsi="Times New Roman"/>
                <w:b/>
                <w:bCs/>
                <w:color w:val="000000"/>
                <w:sz w:val="18"/>
                <w:szCs w:val="18"/>
              </w:rPr>
              <w:t>,</w:t>
            </w:r>
            <w:r w:rsidRPr="000100F5">
              <w:rPr>
                <w:rFonts w:ascii="Times New Roman" w:hAnsi="Times New Roman"/>
                <w:b/>
                <w:bCs/>
                <w:color w:val="000000"/>
                <w:sz w:val="18"/>
                <w:szCs w:val="18"/>
              </w:rPr>
              <w:t>0</w:t>
            </w:r>
          </w:p>
        </w:tc>
      </w:tr>
      <w:tr w:rsidR="001B6DF6" w:rsidRPr="000100F5" w:rsidTr="00C26C84">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Пеленгерский лесной участок Люльпанского участкового лесничества</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Проведение рубок ухода за лесами,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лиственница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r>
              <w:rPr>
                <w:rFonts w:ascii="Times New Roman" w:hAnsi="Times New Roman"/>
                <w:color w:val="000000"/>
                <w:sz w:val="18"/>
                <w:szCs w:val="18"/>
              </w:rPr>
              <w:t>,</w:t>
            </w:r>
            <w:r w:rsidRPr="000100F5">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56</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8" w:space="0" w:color="auto"/>
              <w:bottom w:val="single" w:sz="8" w:space="0" w:color="auto"/>
              <w:right w:val="single" w:sz="8"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0</w:t>
            </w:r>
            <w:r>
              <w:rPr>
                <w:rFonts w:ascii="Times New Roman" w:hAnsi="Times New Roman"/>
                <w:color w:val="000000"/>
                <w:sz w:val="18"/>
                <w:szCs w:val="18"/>
              </w:rPr>
              <w:t>,</w:t>
            </w:r>
            <w:r w:rsidRPr="000100F5">
              <w:rPr>
                <w:rFonts w:ascii="Times New Roman" w:hAnsi="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8" w:space="0" w:color="auto"/>
              <w:bottom w:val="single" w:sz="8" w:space="0" w:color="auto"/>
              <w:right w:val="single" w:sz="8"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осина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102</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8" w:space="0" w:color="auto"/>
              <w:bottom w:val="single" w:sz="8" w:space="0" w:color="auto"/>
              <w:right w:val="single" w:sz="8"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Люльпанское</w:t>
            </w:r>
          </w:p>
        </w:tc>
        <w:tc>
          <w:tcPr>
            <w:tcW w:w="1843"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8" w:space="0" w:color="auto"/>
              <w:right w:val="single" w:sz="8" w:space="0" w:color="auto"/>
            </w:tcBorders>
            <w:shd w:val="clear" w:color="000000" w:fill="FFFFFF"/>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липа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126</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проведения агролесомелиоративных мероприятий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Иные мероприятия по уходу за лесами,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реконструкция малоценных лесных насаждений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плодоношением древесных пород</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обрезка сучьев деревьев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lastRenderedPageBreak/>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15</w:t>
            </w:r>
            <w:r>
              <w:rPr>
                <w:rFonts w:ascii="Times New Roman" w:hAnsi="Times New Roman"/>
                <w:b/>
                <w:bCs/>
                <w:color w:val="000000"/>
                <w:sz w:val="18"/>
                <w:szCs w:val="18"/>
              </w:rPr>
              <w:t>,</w:t>
            </w:r>
            <w:r w:rsidRPr="000100F5">
              <w:rPr>
                <w:rFonts w:ascii="Times New Roman" w:hAnsi="Times New Roman"/>
                <w:b/>
                <w:bCs/>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228</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3</w:t>
            </w:r>
            <w:r>
              <w:rPr>
                <w:rFonts w:ascii="Times New Roman" w:hAnsi="Times New Roman"/>
                <w:b/>
                <w:bCs/>
                <w:color w:val="000000"/>
                <w:sz w:val="18"/>
                <w:szCs w:val="18"/>
              </w:rPr>
              <w:t>,</w:t>
            </w:r>
            <w:r w:rsidRPr="000100F5">
              <w:rPr>
                <w:rFonts w:ascii="Times New Roman" w:hAnsi="Times New Roman"/>
                <w:b/>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45</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29</w:t>
            </w:r>
            <w:r>
              <w:rPr>
                <w:rFonts w:ascii="Times New Roman" w:hAnsi="Times New Roman"/>
                <w:b/>
                <w:bCs/>
                <w:color w:val="000000"/>
                <w:sz w:val="18"/>
                <w:szCs w:val="18"/>
              </w:rPr>
              <w:t>,</w:t>
            </w:r>
            <w:r w:rsidRPr="000100F5">
              <w:rPr>
                <w:rFonts w:ascii="Times New Roman" w:hAnsi="Times New Roman"/>
                <w:b/>
                <w:bCs/>
                <w:color w:val="000000"/>
                <w:sz w:val="18"/>
                <w:szCs w:val="18"/>
              </w:rPr>
              <w:t>0</w:t>
            </w:r>
          </w:p>
        </w:tc>
      </w:tr>
      <w:tr w:rsidR="001B6DF6" w:rsidRPr="000100F5" w:rsidTr="00C26C84">
        <w:trPr>
          <w:trHeight w:val="20"/>
        </w:trPr>
        <w:tc>
          <w:tcPr>
            <w:tcW w:w="1502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 xml:space="preserve">ВСЕГО по </w:t>
            </w:r>
            <w:r>
              <w:rPr>
                <w:rFonts w:ascii="Times New Roman" w:hAnsi="Times New Roman"/>
                <w:b/>
                <w:bCs/>
                <w:color w:val="000000"/>
                <w:sz w:val="18"/>
                <w:szCs w:val="18"/>
              </w:rPr>
              <w:t>Пригородному</w:t>
            </w:r>
            <w:r w:rsidRPr="000100F5">
              <w:rPr>
                <w:rFonts w:ascii="Times New Roman" w:hAnsi="Times New Roman"/>
                <w:b/>
                <w:bCs/>
                <w:color w:val="000000"/>
                <w:sz w:val="18"/>
                <w:szCs w:val="18"/>
              </w:rPr>
              <w:t xml:space="preserve"> лесничеству</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Проведение рубок ухода за лесами,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362</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623</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72</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7</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122</w:t>
            </w:r>
            <w:r>
              <w:rPr>
                <w:rFonts w:ascii="Times New Roman" w:hAnsi="Times New Roman"/>
                <w:color w:val="000000"/>
                <w:sz w:val="18"/>
                <w:szCs w:val="18"/>
              </w:rPr>
              <w:t>,</w:t>
            </w:r>
            <w:r w:rsidRPr="000100F5">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498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24</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100</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15</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лиственница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30</w:t>
            </w:r>
            <w:r>
              <w:rPr>
                <w:rFonts w:ascii="Times New Roman" w:hAnsi="Times New Roman"/>
                <w:color w:val="000000"/>
                <w:sz w:val="18"/>
                <w:szCs w:val="18"/>
              </w:rPr>
              <w:t>,</w:t>
            </w:r>
            <w:r w:rsidRPr="000100F5">
              <w:rPr>
                <w:rFonts w:ascii="Times New Roman" w:hAnsi="Times New Roman"/>
                <w:color w:val="000000"/>
                <w:sz w:val="18"/>
                <w:szCs w:val="18"/>
              </w:rPr>
              <w:t>8</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235</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w:t>
            </w:r>
            <w:r>
              <w:rPr>
                <w:rFonts w:ascii="Times New Roman" w:hAnsi="Times New Roman"/>
                <w:color w:val="000000"/>
                <w:sz w:val="18"/>
                <w:szCs w:val="18"/>
              </w:rPr>
              <w:t>,</w:t>
            </w:r>
            <w:r w:rsidRPr="000100F5">
              <w:rPr>
                <w:rFonts w:ascii="Times New Roman" w:hAnsi="Times New Roman"/>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47</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20</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осветление</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26</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w:t>
            </w:r>
            <w:r>
              <w:rPr>
                <w:rFonts w:ascii="Times New Roman" w:hAnsi="Times New Roman"/>
                <w:color w:val="000000"/>
                <w:sz w:val="18"/>
                <w:szCs w:val="18"/>
              </w:rPr>
              <w:t>,</w:t>
            </w:r>
            <w:r w:rsidRPr="000100F5">
              <w:rPr>
                <w:rFonts w:ascii="Times New Roman" w:hAnsi="Times New Roman"/>
                <w:color w:val="000000"/>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сосна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220</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1908</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31</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хвойное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ель</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182</w:t>
            </w:r>
            <w:r>
              <w:rPr>
                <w:rFonts w:ascii="Times New Roman" w:hAnsi="Times New Roman"/>
                <w:color w:val="000000"/>
                <w:sz w:val="18"/>
                <w:szCs w:val="18"/>
              </w:rPr>
              <w:t>,</w:t>
            </w:r>
            <w:r w:rsidRPr="000100F5">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1669</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36</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334</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береза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163</w:t>
            </w:r>
            <w:r>
              <w:rPr>
                <w:rFonts w:ascii="Times New Roman" w:hAnsi="Times New Roman"/>
                <w:color w:val="000000"/>
                <w:sz w:val="18"/>
                <w:szCs w:val="18"/>
              </w:rPr>
              <w:t>,</w:t>
            </w:r>
            <w:r w:rsidRPr="000100F5">
              <w:rPr>
                <w:rFonts w:ascii="Times New Roman" w:hAnsi="Times New Roman"/>
                <w:color w:val="000000"/>
                <w:sz w:val="18"/>
                <w:szCs w:val="18"/>
              </w:rPr>
              <w:t>9</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3303</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32</w:t>
            </w:r>
            <w:r>
              <w:rPr>
                <w:rFonts w:ascii="Times New Roman" w:hAnsi="Times New Roman"/>
                <w:color w:val="000000"/>
                <w:sz w:val="18"/>
                <w:szCs w:val="18"/>
              </w:rPr>
              <w:t>,</w:t>
            </w:r>
            <w:r w:rsidRPr="000100F5">
              <w:rPr>
                <w:rFonts w:ascii="Times New Roman" w:hAnsi="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662</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111</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осина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44</w:t>
            </w:r>
            <w:r>
              <w:rPr>
                <w:rFonts w:ascii="Times New Roman" w:hAnsi="Times New Roman"/>
                <w:color w:val="000000"/>
                <w:sz w:val="18"/>
                <w:szCs w:val="18"/>
              </w:rPr>
              <w:t>,</w:t>
            </w:r>
            <w:r w:rsidRPr="000100F5">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1505</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w:t>
            </w:r>
            <w:r>
              <w:rPr>
                <w:rFonts w:ascii="Times New Roman" w:hAnsi="Times New Roman"/>
                <w:color w:val="000000"/>
                <w:sz w:val="18"/>
                <w:szCs w:val="18"/>
              </w:rPr>
              <w:t>,</w:t>
            </w:r>
            <w:r w:rsidRPr="000100F5">
              <w:rPr>
                <w:rFonts w:ascii="Times New Roman" w:hAnsi="Times New Roman"/>
                <w:color w:val="000000"/>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301</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175</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прочистка</w:t>
            </w:r>
          </w:p>
        </w:tc>
        <w:tc>
          <w:tcPr>
            <w:tcW w:w="2410" w:type="dxa"/>
            <w:tcBorders>
              <w:top w:val="nil"/>
              <w:left w:val="nil"/>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мягколиственное</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липа</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27</w:t>
            </w:r>
            <w:r>
              <w:rPr>
                <w:rFonts w:ascii="Times New Roman" w:hAnsi="Times New Roman"/>
                <w:color w:val="000000"/>
                <w:sz w:val="18"/>
                <w:szCs w:val="18"/>
              </w:rPr>
              <w:t>,</w:t>
            </w:r>
            <w:r w:rsidRPr="000100F5">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872</w:t>
            </w:r>
            <w:r>
              <w:rPr>
                <w:rFonts w:ascii="Times New Roman" w:hAnsi="Times New Roman"/>
                <w:color w:val="000000"/>
                <w:sz w:val="18"/>
                <w:szCs w:val="18"/>
              </w:rPr>
              <w:t>,</w:t>
            </w:r>
            <w:r w:rsidRPr="000100F5">
              <w:rPr>
                <w:rFonts w:ascii="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5</w:t>
            </w:r>
            <w:r>
              <w:rPr>
                <w:rFonts w:ascii="Times New Roman" w:hAnsi="Times New Roman"/>
                <w:color w:val="000000"/>
                <w:sz w:val="18"/>
                <w:szCs w:val="18"/>
              </w:rPr>
              <w:t>,</w:t>
            </w:r>
            <w:r w:rsidRPr="000100F5">
              <w:rPr>
                <w:rFonts w:ascii="Times New Roman" w:hAnsi="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174</w:t>
            </w:r>
            <w:r>
              <w:rPr>
                <w:rFonts w:ascii="Times New Roman" w:hAnsi="Times New Roman"/>
                <w:color w:val="000000"/>
                <w:sz w:val="18"/>
                <w:szCs w:val="18"/>
              </w:rPr>
              <w:t>,</w:t>
            </w:r>
            <w:r w:rsidRPr="000100F5">
              <w:rPr>
                <w:rFonts w:ascii="Times New Roman" w:hAnsi="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191</w:t>
            </w:r>
            <w:r>
              <w:rPr>
                <w:rFonts w:ascii="Times New Roman" w:hAnsi="Times New Roman"/>
                <w:color w:val="000000"/>
                <w:sz w:val="18"/>
                <w:szCs w:val="18"/>
              </w:rPr>
              <w:t>,</w:t>
            </w:r>
            <w:r w:rsidRPr="000100F5">
              <w:rPr>
                <w:rFonts w:ascii="Times New Roman" w:hAnsi="Times New Roman"/>
                <w:color w:val="000000"/>
                <w:sz w:val="18"/>
                <w:szCs w:val="18"/>
              </w:rPr>
              <w:t>0</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проведения агролесомелиоративных мероприятий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Иные мероприятия по уходу за лесами, в том числе:</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реконструкция малоценных лесных насаждений</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плодоношением древесных пород</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обрезка сучьев деревьев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lastRenderedPageBreak/>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удобрение лесов</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опушками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подлеском</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уход за лесами путем уничтожения нежелательной древесной растительности</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1B6DF6" w:rsidRPr="000100F5" w:rsidRDefault="001B6DF6" w:rsidP="00C26C84">
            <w:pPr>
              <w:spacing w:after="0" w:line="240" w:lineRule="auto"/>
              <w:rPr>
                <w:rFonts w:ascii="Times New Roman" w:hAnsi="Times New Roman"/>
                <w:color w:val="000000"/>
                <w:sz w:val="18"/>
                <w:szCs w:val="18"/>
              </w:rPr>
            </w:pPr>
            <w:r w:rsidRPr="000100F5">
              <w:rPr>
                <w:rFonts w:ascii="Times New Roman" w:hAnsi="Times New Roman"/>
                <w:color w:val="000000"/>
                <w:sz w:val="18"/>
                <w:szCs w:val="18"/>
              </w:rPr>
              <w:t>другие мероприятия</w:t>
            </w:r>
          </w:p>
        </w:tc>
        <w:tc>
          <w:tcPr>
            <w:tcW w:w="2410"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color w:val="000000"/>
                <w:sz w:val="18"/>
                <w:szCs w:val="18"/>
              </w:rPr>
            </w:pPr>
            <w:r w:rsidRPr="000100F5">
              <w:rPr>
                <w:rFonts w:ascii="Times New Roman" w:hAnsi="Times New Roman"/>
                <w:color w:val="000000"/>
                <w:sz w:val="18"/>
                <w:szCs w:val="18"/>
              </w:rPr>
              <w:t>-</w:t>
            </w:r>
          </w:p>
        </w:tc>
      </w:tr>
      <w:tr w:rsidR="001B6DF6" w:rsidRPr="000100F5" w:rsidTr="00C26C84">
        <w:trPr>
          <w:trHeight w:val="20"/>
        </w:trPr>
        <w:tc>
          <w:tcPr>
            <w:tcW w:w="80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1164</w:t>
            </w:r>
            <w:r>
              <w:rPr>
                <w:rFonts w:ascii="Times New Roman" w:hAnsi="Times New Roman"/>
                <w:b/>
                <w:bCs/>
                <w:color w:val="000000"/>
                <w:sz w:val="18"/>
                <w:szCs w:val="18"/>
              </w:rPr>
              <w:t>,</w:t>
            </w:r>
            <w:r w:rsidRPr="000100F5">
              <w:rPr>
                <w:rFonts w:ascii="Times New Roman" w:hAnsi="Times New Roman"/>
                <w:b/>
                <w:bCs/>
                <w:color w:val="000000"/>
                <w:sz w:val="18"/>
                <w:szCs w:val="18"/>
              </w:rPr>
              <w:t>6</w:t>
            </w:r>
          </w:p>
        </w:tc>
        <w:tc>
          <w:tcPr>
            <w:tcW w:w="1276"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10639</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1417"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211</w:t>
            </w:r>
            <w:r>
              <w:rPr>
                <w:rFonts w:ascii="Times New Roman" w:hAnsi="Times New Roman"/>
                <w:b/>
                <w:bCs/>
                <w:color w:val="000000"/>
                <w:sz w:val="18"/>
                <w:szCs w:val="18"/>
              </w:rPr>
              <w:t>,</w:t>
            </w:r>
            <w:r w:rsidRPr="000100F5">
              <w:rPr>
                <w:rFonts w:ascii="Times New Roman" w:hAnsi="Times New Roman"/>
                <w:b/>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1939</w:t>
            </w:r>
            <w:r>
              <w:rPr>
                <w:rFonts w:ascii="Times New Roman" w:hAnsi="Times New Roman"/>
                <w:b/>
                <w:bCs/>
                <w:color w:val="000000"/>
                <w:sz w:val="18"/>
                <w:szCs w:val="18"/>
              </w:rPr>
              <w:t>,</w:t>
            </w:r>
            <w:r w:rsidRPr="000100F5">
              <w:rPr>
                <w:rFonts w:ascii="Times New Roman" w:hAnsi="Times New Roman"/>
                <w:b/>
                <w:bCs/>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B6DF6" w:rsidRPr="000100F5" w:rsidRDefault="001B6DF6" w:rsidP="00C26C84">
            <w:pPr>
              <w:spacing w:after="0" w:line="240" w:lineRule="auto"/>
              <w:jc w:val="center"/>
              <w:rPr>
                <w:rFonts w:ascii="Times New Roman" w:hAnsi="Times New Roman"/>
                <w:b/>
                <w:bCs/>
                <w:color w:val="000000"/>
                <w:sz w:val="18"/>
                <w:szCs w:val="18"/>
              </w:rPr>
            </w:pPr>
            <w:r w:rsidRPr="000100F5">
              <w:rPr>
                <w:rFonts w:ascii="Times New Roman" w:hAnsi="Times New Roman"/>
                <w:b/>
                <w:bCs/>
                <w:color w:val="000000"/>
                <w:sz w:val="18"/>
                <w:szCs w:val="18"/>
              </w:rPr>
              <w:t>577</w:t>
            </w:r>
            <w:r>
              <w:rPr>
                <w:rFonts w:ascii="Times New Roman" w:hAnsi="Times New Roman"/>
                <w:b/>
                <w:bCs/>
                <w:color w:val="000000"/>
                <w:sz w:val="18"/>
                <w:szCs w:val="18"/>
              </w:rPr>
              <w:t>,</w:t>
            </w:r>
            <w:r w:rsidRPr="000100F5">
              <w:rPr>
                <w:rFonts w:ascii="Times New Roman" w:hAnsi="Times New Roman"/>
                <w:b/>
                <w:bCs/>
                <w:color w:val="000000"/>
                <w:sz w:val="18"/>
                <w:szCs w:val="18"/>
              </w:rPr>
              <w:t>0</w:t>
            </w:r>
          </w:p>
        </w:tc>
      </w:tr>
    </w:tbl>
    <w:p w:rsidR="0069182F" w:rsidRPr="005D09AF" w:rsidRDefault="0069182F" w:rsidP="00D15A98">
      <w:pPr>
        <w:spacing w:after="0" w:line="240" w:lineRule="auto"/>
        <w:jc w:val="right"/>
        <w:rPr>
          <w:rFonts w:ascii="Times New Roman" w:hAnsi="Times New Roman"/>
          <w:sz w:val="28"/>
          <w:szCs w:val="24"/>
        </w:rPr>
      </w:pPr>
    </w:p>
    <w:p w:rsidR="0069182F" w:rsidRPr="005D09AF" w:rsidRDefault="0069182F" w:rsidP="00D15A98">
      <w:pPr>
        <w:spacing w:after="0" w:line="240" w:lineRule="auto"/>
        <w:jc w:val="right"/>
        <w:rPr>
          <w:rFonts w:ascii="Times New Roman" w:hAnsi="Times New Roman"/>
          <w:sz w:val="28"/>
          <w:szCs w:val="24"/>
        </w:rPr>
      </w:pPr>
    </w:p>
    <w:p w:rsidR="006D1931" w:rsidRPr="005D09AF" w:rsidRDefault="006D1931" w:rsidP="006D1931">
      <w:pPr>
        <w:rPr>
          <w:rFonts w:ascii="Times New Roman" w:hAnsi="Times New Roman"/>
        </w:rPr>
      </w:pPr>
    </w:p>
    <w:p w:rsidR="006D1931" w:rsidRPr="005D09AF" w:rsidRDefault="006D1931" w:rsidP="00D15A98">
      <w:pPr>
        <w:spacing w:after="0" w:line="240" w:lineRule="auto"/>
        <w:jc w:val="right"/>
        <w:rPr>
          <w:rFonts w:ascii="Times New Roman" w:hAnsi="Times New Roman"/>
          <w:sz w:val="28"/>
          <w:szCs w:val="24"/>
        </w:rPr>
        <w:sectPr w:rsidR="006D1931" w:rsidRPr="005D09AF" w:rsidSect="008A045D">
          <w:pgSz w:w="16839" w:h="11907" w:orient="landscape" w:code="9"/>
          <w:pgMar w:top="567" w:right="1418" w:bottom="1418" w:left="1134" w:header="720" w:footer="397" w:gutter="0"/>
          <w:cols w:space="708"/>
          <w:docGrid w:linePitch="360"/>
        </w:sectPr>
      </w:pPr>
    </w:p>
    <w:p w:rsidR="002F790A" w:rsidRPr="005D09AF" w:rsidRDefault="009B3DE7" w:rsidP="00D15A98">
      <w:pPr>
        <w:widowControl w:val="0"/>
        <w:spacing w:after="0" w:line="240" w:lineRule="auto"/>
        <w:jc w:val="right"/>
        <w:rPr>
          <w:rFonts w:ascii="Times New Roman" w:hAnsi="Times New Roman"/>
          <w:sz w:val="28"/>
          <w:szCs w:val="24"/>
        </w:rPr>
      </w:pPr>
      <w:r w:rsidRPr="005D09AF">
        <w:rPr>
          <w:rFonts w:ascii="Times New Roman" w:hAnsi="Times New Roman"/>
          <w:sz w:val="28"/>
          <w:szCs w:val="24"/>
        </w:rPr>
        <w:lastRenderedPageBreak/>
        <w:t xml:space="preserve">Таблица </w:t>
      </w:r>
      <w:r w:rsidR="008D517F">
        <w:rPr>
          <w:rFonts w:ascii="Times New Roman" w:hAnsi="Times New Roman"/>
          <w:sz w:val="28"/>
          <w:szCs w:val="24"/>
        </w:rPr>
        <w:t>41</w:t>
      </w:r>
    </w:p>
    <w:p w:rsidR="001E2FEC" w:rsidRPr="005D09AF" w:rsidRDefault="001E2FEC" w:rsidP="00D15A98">
      <w:pPr>
        <w:widowControl w:val="0"/>
        <w:spacing w:after="0" w:line="240" w:lineRule="auto"/>
        <w:jc w:val="right"/>
        <w:rPr>
          <w:rFonts w:ascii="Times New Roman" w:hAnsi="Times New Roman"/>
          <w:sz w:val="24"/>
          <w:szCs w:val="24"/>
        </w:rPr>
      </w:pP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 xml:space="preserve">Подбор, размещение и планировка рабочих участков </w:t>
      </w:r>
    </w:p>
    <w:p w:rsidR="002F790A" w:rsidRPr="005D09AF" w:rsidRDefault="002F790A" w:rsidP="00D15A98">
      <w:pPr>
        <w:widowControl w:val="0"/>
        <w:spacing w:after="0" w:line="240" w:lineRule="auto"/>
        <w:jc w:val="center"/>
        <w:rPr>
          <w:rFonts w:ascii="Times New Roman" w:hAnsi="Times New Roman"/>
          <w:sz w:val="28"/>
          <w:szCs w:val="24"/>
        </w:rPr>
      </w:pPr>
      <w:r w:rsidRPr="005D09AF">
        <w:rPr>
          <w:rFonts w:ascii="Times New Roman" w:hAnsi="Times New Roman"/>
          <w:sz w:val="28"/>
          <w:szCs w:val="24"/>
        </w:rPr>
        <w:t>на лесовосстановительных работах</w:t>
      </w:r>
    </w:p>
    <w:p w:rsidR="001E2FEC" w:rsidRPr="005D09AF" w:rsidRDefault="001E2FEC" w:rsidP="00D15A98">
      <w:pPr>
        <w:widowControl w:val="0"/>
        <w:spacing w:after="0" w:line="240" w:lineRule="auto"/>
        <w:jc w:val="center"/>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11"/>
        <w:gridCol w:w="6633"/>
      </w:tblGrid>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Показатели</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Нормативы (оптимальные значения)</w:t>
            </w:r>
          </w:p>
        </w:tc>
      </w:tr>
      <w:tr w:rsidR="00EB2B9C" w:rsidRPr="005D09AF" w:rsidTr="00EB2B9C">
        <w:trPr>
          <w:trHeight w:val="284"/>
          <w:tblHeader/>
          <w:jc w:val="center"/>
        </w:trPr>
        <w:tc>
          <w:tcPr>
            <w:tcW w:w="12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3750" w:type="pct"/>
            <w:tcBorders>
              <w:top w:val="single" w:sz="4" w:space="0" w:color="auto"/>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 Признаки рационального подбора рабочих участков</w:t>
            </w:r>
          </w:p>
          <w:p w:rsidR="00EB2B9C" w:rsidRPr="005D09AF" w:rsidRDefault="00EB2B9C" w:rsidP="00EB2B9C">
            <w:pPr>
              <w:widowControl w:val="0"/>
              <w:spacing w:after="0" w:line="240" w:lineRule="auto"/>
              <w:jc w:val="center"/>
              <w:rPr>
                <w:rFonts w:ascii="Times New Roman" w:hAnsi="Times New Roman"/>
                <w:sz w:val="20"/>
                <w:szCs w:val="20"/>
              </w:rPr>
            </w:pPr>
            <w:r w:rsidRPr="005D09AF">
              <w:rPr>
                <w:rFonts w:ascii="Times New Roman" w:hAnsi="Times New Roman"/>
                <w:b/>
                <w:bCs/>
                <w:sz w:val="20"/>
                <w:szCs w:val="20"/>
              </w:rPr>
              <w:t>1.1. По наличию жизнеспособного подроста</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vAlign w:val="center"/>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Считать возобновившимися участки: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 в мягколиственном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сравнительно равномерно распределенных по площади побегов поросли или семенных экземпляров не менее 2 тыс. шт. на 1 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в твердолиственном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низкоствольном хозяйстве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1.2.По категории лесокультурных площадей:</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сплошную распашку</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допускающие частичную подготовку почвы полосами, бороздами, площадками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Вырубки, гари и др. не покрытые лесом площади,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1.3.По рельефу местности размещения участков: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оптимальный</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Равнинные условия с высотой до 500 м над уровнем моря и уклоном до 5 градусов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тракторопроходимых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 точки зрения безопасности)</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5D09AF">
              <w:rPr>
                <w:rFonts w:ascii="Times New Roman" w:hAnsi="Times New Roman"/>
                <w:sz w:val="20"/>
                <w:szCs w:val="20"/>
                <w:vertAlign w:val="superscript"/>
              </w:rPr>
              <w:t>о</w:t>
            </w:r>
            <w:r w:rsidRPr="005D09AF">
              <w:rPr>
                <w:rFonts w:ascii="Times New Roman" w:hAnsi="Times New Roman"/>
                <w:sz w:val="20"/>
                <w:szCs w:val="20"/>
              </w:rPr>
              <w:t>)</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1.4.По гидрологическим условиям (для древесных пород, не переносящих избытка влаги)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оптимальные </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EB2B9C" w:rsidRPr="005D09AF" w:rsidTr="00EB2B9C">
        <w:trPr>
          <w:trHeight w:val="284"/>
          <w:jc w:val="center"/>
        </w:trPr>
        <w:tc>
          <w:tcPr>
            <w:tcW w:w="1250" w:type="pct"/>
            <w:tcBorders>
              <w:top w:val="single" w:sz="4" w:space="0" w:color="auto"/>
              <w:left w:val="single" w:sz="4" w:space="0" w:color="auto"/>
              <w:bottom w:val="nil"/>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Временно-переувлажненные почвы (после подготовки микроповышений в виде гряд или пластов)</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недопустимые</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Участки замкнутых котловин (вывод избытка вод путем осушения затруднен) </w:t>
            </w:r>
          </w:p>
        </w:tc>
      </w:tr>
      <w:tr w:rsidR="00EB2B9C" w:rsidRPr="005D09AF" w:rsidTr="00EB2B9C">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1.5 Требования к планировке вырубок, подлежащих производству на них лесокультурных работ</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порубочные остатки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Должны быть сожжены или уложены в плотные параллельные валы или кучи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5D09AF">
              <w:rPr>
                <w:rFonts w:ascii="Times New Roman" w:hAnsi="Times New Roman"/>
                <w:sz w:val="20"/>
                <w:szCs w:val="20"/>
                <w:vertAlign w:val="superscript"/>
              </w:rPr>
              <w:t>3</w:t>
            </w:r>
            <w:r w:rsidRPr="005D09AF">
              <w:rPr>
                <w:rFonts w:ascii="Times New Roman" w:hAnsi="Times New Roman"/>
                <w:sz w:val="20"/>
                <w:szCs w:val="20"/>
              </w:rPr>
              <w:t xml:space="preserve"> на 1 га они могут быть равномерно размещены по вырубке)</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древесина</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Вся древесина должна быть полностью удалена с вырубки до начала лесокультурных работ </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площадь под верхними складами и погрузочными площадками древесины</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лесосеках менее 10 га она должна составлять не более 10% общей площади.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-размер минерализованной поверхности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почвы в процессе машинной обработки лесосек:</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а) подлежащих созданию на них лесных </w:t>
            </w:r>
            <w:r w:rsidRPr="005D09AF">
              <w:rPr>
                <w:rFonts w:ascii="Times New Roman" w:hAnsi="Times New Roman"/>
                <w:sz w:val="20"/>
                <w:szCs w:val="20"/>
              </w:rPr>
              <w:lastRenderedPageBreak/>
              <w:t>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xml:space="preserve">На подзолистых тяжелых глинистых и суглинистых сырых почвах (сосняки и ельники черничные, долгомошные) – не более 20% площади лесосеки. На </w:t>
            </w:r>
            <w:r w:rsidRPr="005D09AF">
              <w:rPr>
                <w:rFonts w:ascii="Times New Roman" w:hAnsi="Times New Roman"/>
                <w:sz w:val="20"/>
                <w:szCs w:val="20"/>
              </w:rPr>
              <w:lastRenderedPageBreak/>
              <w:t>сухих песчаных почвах (сосняки лишайниковые) - не более 15% площади лесосеки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б) подлежащих содействию естественному возобновлению</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высота пней</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количество пней на 1 га - более 600 штук</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более 1/3 их диаметра, а при диаметре тоньше 30 см не более 10 см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(ширина полос 2 м)</w:t>
            </w:r>
          </w:p>
        </w:tc>
      </w:tr>
      <w:tr w:rsidR="00EB2B9C" w:rsidRPr="005D09AF" w:rsidTr="00EB2B9C">
        <w:trPr>
          <w:trHeight w:val="284"/>
          <w:jc w:val="center"/>
        </w:trPr>
        <w:tc>
          <w:tcPr>
            <w:tcW w:w="5000" w:type="pct"/>
            <w:gridSpan w:val="2"/>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jc w:val="center"/>
              <w:rPr>
                <w:rFonts w:ascii="Times New Roman" w:hAnsi="Times New Roman"/>
                <w:b/>
                <w:bCs/>
                <w:sz w:val="20"/>
                <w:szCs w:val="20"/>
              </w:rPr>
            </w:pPr>
            <w:r w:rsidRPr="005D09AF">
              <w:rPr>
                <w:rFonts w:ascii="Times New Roman" w:hAnsi="Times New Roman"/>
                <w:b/>
                <w:bCs/>
                <w:sz w:val="20"/>
                <w:szCs w:val="20"/>
              </w:rPr>
              <w:t xml:space="preserve">1.6 Недопустимые признаки включения участков в лесокультурный фонд </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 Недопустимые признаки: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лесоводственные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технико - экономические</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Площади, удовлетворительно возобновляющиеся хозяйственно ценными древесными породами естественным путем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 Конфигурация и размер участков</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3. Закрепление участков на местности</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br w:type="page"/>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Столбы должны быть длиной 2 м, диаметром не менее 16 см и соответствующей надписью на выемке (щеке), устраиваемой под затесом на 2 ската на верхнем конце столба.</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растительным условиям участки, а так же на блоки (если есть необходимость создания противопожарных разрывов).</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4. Размещение лесокультурных</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участков на территории лесничества, предприятия</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Borders>
              <w:top w:val="single" w:sz="4" w:space="0" w:color="auto"/>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6. Размещение мест прикопок посадочного материала на участке </w:t>
            </w:r>
            <w:r w:rsidRPr="005D09AF">
              <w:rPr>
                <w:rFonts w:ascii="Times New Roman" w:hAnsi="Times New Roman"/>
                <w:sz w:val="20"/>
                <w:szCs w:val="20"/>
              </w:rPr>
              <w:lastRenderedPageBreak/>
              <w:t>(для тракторов, не имеющих кузова со сменным запасом сеянцев)</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 Размещение рабочих мест на лесокультурных участках:</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подготовке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ручной уборке срезанных деревьвев и кустов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2 кусторезов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одновременной работе двух и более агрегатов на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ходе проведения любых других работ на корчуемой вырубке</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механизированной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30 м от места работы кустореза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60 м друг от друга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склону - не ближе 60 м друг от друга (работа техники и людей на склонах по одной вертикали не разрешается).</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горизонтали - не ближе 30 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ближе 50 м от корчевателя</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20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8. Размещение рабочих ходов на участках (гонов, борозд, полос):</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По возможности прямолинейно вдоль длинной стороны участка, параллельно им и друг друга</w:t>
            </w:r>
          </w:p>
        </w:tc>
      </w:tr>
      <w:tr w:rsidR="00EB2B9C" w:rsidRPr="005D09AF" w:rsidTr="00EB2B9C">
        <w:trPr>
          <w:trHeight w:val="284"/>
          <w:jc w:val="center"/>
        </w:trPr>
        <w:tc>
          <w:tcPr>
            <w:tcW w:w="12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местности с пересеченным рельефом</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на влажных почвах (черничных типах леса) и сырых (в долгомошных)</w:t>
            </w:r>
          </w:p>
        </w:tc>
        <w:tc>
          <w:tcPr>
            <w:tcW w:w="3750" w:type="pct"/>
            <w:tcBorders>
              <w:top w:val="single" w:sz="4" w:space="0" w:color="auto"/>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Гоны должны располагаться поперек склона</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9. Расстояние между центрами полос (борозд, рядов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при частичной обработке почвы</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расстояние между рядами</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Для культур сосны - 3-5 м, ели – 4-5 м, лиственницы - около 4-5 м, кедра - около 4-6 м.</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10. Расстояние между посадочными местами в рядах культур:</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сеянцев</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крупного посадочного материала (саженцев) и сеянцами с закрытой корневой системой (ЗКС) </w:t>
            </w:r>
          </w:p>
          <w:p w:rsidR="00EB2B9C" w:rsidRPr="005D09AF" w:rsidRDefault="00EB2B9C" w:rsidP="00EB2B9C">
            <w:pPr>
              <w:widowControl w:val="0"/>
              <w:spacing w:after="0" w:line="240" w:lineRule="auto"/>
              <w:rPr>
                <w:rFonts w:ascii="Times New Roman" w:hAnsi="Times New Roman"/>
                <w:sz w:val="20"/>
                <w:szCs w:val="20"/>
              </w:rPr>
            </w:pP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от  0.50 м до 1,0 м</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 от 0.75м до 1.50 м </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11. Первоначальная густота на 1 га площади лесных культур (при посадке леса):</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 на площадях с  благоприятными растительными условиями (свежие почвы)</w:t>
            </w: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в более сухих местоположениях (сухие почвы)</w:t>
            </w:r>
          </w:p>
        </w:tc>
        <w:tc>
          <w:tcPr>
            <w:tcW w:w="3750" w:type="pct"/>
            <w:tcBorders>
              <w:top w:val="nil"/>
              <w:left w:val="single" w:sz="4" w:space="0" w:color="auto"/>
              <w:bottom w:val="single" w:sz="4" w:space="0" w:color="auto"/>
              <w:right w:val="single" w:sz="4" w:space="0" w:color="auto"/>
            </w:tcBorders>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3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Не менее 4,0 тыс. штук</w:t>
            </w:r>
          </w:p>
          <w:p w:rsidR="00EB2B9C" w:rsidRPr="005D09AF" w:rsidRDefault="00EB2B9C" w:rsidP="00EB2B9C">
            <w:pPr>
              <w:widowControl w:val="0"/>
              <w:spacing w:after="0" w:line="240" w:lineRule="auto"/>
              <w:rPr>
                <w:rFonts w:ascii="Times New Roman" w:hAnsi="Times New Roman"/>
                <w:sz w:val="20"/>
                <w:szCs w:val="20"/>
              </w:rPr>
            </w:pPr>
          </w:p>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Примечание: при посадке лесных культур саженцами и сеянцами с закрытой корневой системой допускается снижение количества высаживаемых растений до 2,0 тысяч штук на 1 га (для саженцев дуба с закрытой корневой системой до 1,0 тысяч штук  на 1 га)</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12. Дополнение лесных культур</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Дополнению подлежат лесные культуры с приживаемостью 25-85%</w:t>
            </w:r>
          </w:p>
        </w:tc>
      </w:tr>
      <w:tr w:rsidR="00EB2B9C" w:rsidRPr="005D09AF" w:rsidTr="00EB2B9C">
        <w:trPr>
          <w:trHeight w:val="284"/>
          <w:jc w:val="center"/>
        </w:trPr>
        <w:tc>
          <w:tcPr>
            <w:tcW w:w="1250" w:type="pct"/>
            <w:tcBorders>
              <w:top w:val="nil"/>
              <w:left w:val="single" w:sz="4" w:space="0" w:color="auto"/>
              <w:bottom w:val="single" w:sz="4" w:space="0" w:color="auto"/>
              <w:right w:val="single" w:sz="4" w:space="0" w:color="auto"/>
            </w:tcBorders>
            <w:hideMark/>
          </w:tcPr>
          <w:p w:rsidR="00EB2B9C" w:rsidRPr="005D09AF" w:rsidRDefault="00EB2B9C" w:rsidP="0069438D">
            <w:pPr>
              <w:widowControl w:val="0"/>
              <w:spacing w:after="0" w:line="240" w:lineRule="auto"/>
              <w:rPr>
                <w:rFonts w:ascii="Times New Roman" w:hAnsi="Times New Roman"/>
                <w:sz w:val="20"/>
                <w:szCs w:val="20"/>
              </w:rPr>
            </w:pPr>
            <w:r w:rsidRPr="005D09AF">
              <w:rPr>
                <w:rFonts w:ascii="Times New Roman" w:hAnsi="Times New Roman"/>
                <w:sz w:val="20"/>
                <w:szCs w:val="20"/>
              </w:rPr>
              <w:t>1</w:t>
            </w:r>
            <w:r w:rsidR="0069438D" w:rsidRPr="005D09AF">
              <w:rPr>
                <w:rFonts w:ascii="Times New Roman" w:hAnsi="Times New Roman"/>
                <w:sz w:val="20"/>
                <w:szCs w:val="20"/>
              </w:rPr>
              <w:t>3</w:t>
            </w:r>
            <w:r w:rsidRPr="005D09AF">
              <w:rPr>
                <w:rFonts w:ascii="Times New Roman" w:hAnsi="Times New Roman"/>
                <w:sz w:val="20"/>
                <w:szCs w:val="20"/>
              </w:rPr>
              <w:t>. Подлежат списанию лесные культуры</w:t>
            </w:r>
          </w:p>
        </w:tc>
        <w:tc>
          <w:tcPr>
            <w:tcW w:w="3750" w:type="pct"/>
            <w:tcBorders>
              <w:top w:val="nil"/>
              <w:left w:val="single" w:sz="4" w:space="0" w:color="auto"/>
              <w:bottom w:val="single" w:sz="4" w:space="0" w:color="auto"/>
              <w:right w:val="single" w:sz="4" w:space="0" w:color="auto"/>
            </w:tcBorders>
            <w:hideMark/>
          </w:tcPr>
          <w:p w:rsidR="00EB2B9C" w:rsidRPr="005D09AF" w:rsidRDefault="00EB2B9C" w:rsidP="00EB2B9C">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Приживаемость менее 25% </w:t>
            </w:r>
          </w:p>
        </w:tc>
      </w:tr>
    </w:tbl>
    <w:p w:rsidR="002F790A" w:rsidRPr="005D09AF" w:rsidRDefault="002F790A" w:rsidP="00D15A98">
      <w:pPr>
        <w:widowControl w:val="0"/>
        <w:spacing w:after="0" w:line="240" w:lineRule="auto"/>
        <w:ind w:firstLine="539"/>
        <w:jc w:val="both"/>
        <w:rPr>
          <w:rFonts w:ascii="Times New Roman" w:hAnsi="Times New Roman"/>
          <w:sz w:val="24"/>
          <w:szCs w:val="24"/>
        </w:rPr>
      </w:pPr>
    </w:p>
    <w:p w:rsidR="00E16C36" w:rsidRPr="005D09AF" w:rsidRDefault="002F790A" w:rsidP="00D15A98">
      <w:pPr>
        <w:spacing w:after="0" w:line="240" w:lineRule="auto"/>
        <w:jc w:val="center"/>
        <w:rPr>
          <w:rFonts w:ascii="Times New Roman" w:hAnsi="Times New Roman"/>
          <w:b/>
          <w:bCs/>
          <w:sz w:val="28"/>
          <w:szCs w:val="20"/>
        </w:rPr>
      </w:pPr>
      <w:bookmarkStart w:id="41" w:name="_Toc405798804"/>
      <w:r w:rsidRPr="005D09AF">
        <w:rPr>
          <w:rFonts w:ascii="Times New Roman" w:hAnsi="Times New Roman"/>
          <w:b/>
          <w:bCs/>
          <w:sz w:val="28"/>
          <w:szCs w:val="20"/>
        </w:rPr>
        <w:t>2.1</w:t>
      </w:r>
      <w:r w:rsidR="00E16C36" w:rsidRPr="005D09AF">
        <w:rPr>
          <w:rFonts w:ascii="Times New Roman" w:hAnsi="Times New Roman"/>
          <w:b/>
          <w:bCs/>
          <w:sz w:val="28"/>
          <w:szCs w:val="20"/>
        </w:rPr>
        <w:t>9</w:t>
      </w:r>
      <w:r w:rsidRPr="005D09AF">
        <w:rPr>
          <w:rFonts w:ascii="Times New Roman" w:hAnsi="Times New Roman"/>
          <w:b/>
          <w:bCs/>
          <w:sz w:val="28"/>
          <w:szCs w:val="20"/>
        </w:rPr>
        <w:t xml:space="preserve">. </w:t>
      </w:r>
      <w:bookmarkEnd w:id="41"/>
      <w:r w:rsidRPr="005D09AF">
        <w:rPr>
          <w:rFonts w:ascii="Times New Roman" w:hAnsi="Times New Roman"/>
          <w:b/>
          <w:bCs/>
          <w:sz w:val="28"/>
          <w:szCs w:val="20"/>
        </w:rPr>
        <w:t xml:space="preserve">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w:t>
      </w:r>
    </w:p>
    <w:p w:rsidR="002F790A" w:rsidRPr="005D09AF" w:rsidRDefault="002F790A" w:rsidP="00D15A98">
      <w:pPr>
        <w:spacing w:after="0" w:line="240" w:lineRule="auto"/>
        <w:jc w:val="center"/>
        <w:rPr>
          <w:rFonts w:ascii="Times New Roman" w:hAnsi="Times New Roman"/>
          <w:b/>
          <w:bCs/>
          <w:sz w:val="28"/>
          <w:szCs w:val="20"/>
        </w:rPr>
      </w:pPr>
      <w:r w:rsidRPr="005D09AF">
        <w:rPr>
          <w:rFonts w:ascii="Times New Roman" w:hAnsi="Times New Roman"/>
          <w:b/>
          <w:bCs/>
          <w:sz w:val="28"/>
          <w:szCs w:val="20"/>
        </w:rPr>
        <w:t>к различным видам использования лесов в соответствии с лесорастительными зонами и лесными районами</w:t>
      </w:r>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Согласно ч. 3 ст. 15 </w:t>
      </w:r>
      <w:r w:rsidR="00324E0B" w:rsidRPr="005D09AF">
        <w:rPr>
          <w:rFonts w:ascii="Times New Roman" w:hAnsi="Times New Roman"/>
          <w:sz w:val="28"/>
          <w:szCs w:val="28"/>
        </w:rPr>
        <w:t>ЛК РФ</w:t>
      </w:r>
      <w:r w:rsidRPr="005D09AF">
        <w:rPr>
          <w:rFonts w:ascii="Times New Roman" w:hAnsi="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 части 4 той же статьи указано, что для каждого лесного района уполномоченным федеральным органом исполнительной власти устанавливаются:</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использовании лесов для заготовки древесины от лесорастительной зоны и лесного района зависят нормативы проведения работ при осуществлении рубок лесных насаждений: предельные значения ширины и площади лесосек, сроки примыкания лесосек.</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 осуществлении ухода за лесами от лесорастительной зоны и лесного района зависят нормативы возрастных периодов проведения </w:t>
      </w:r>
      <w:r w:rsidRPr="005D09AF">
        <w:rPr>
          <w:rFonts w:ascii="Times New Roman" w:hAnsi="Times New Roman"/>
          <w:sz w:val="28"/>
          <w:szCs w:val="28"/>
        </w:rPr>
        <w:lastRenderedPageBreak/>
        <w:t>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B738F" w:rsidRPr="005D09AF" w:rsidRDefault="002F790A" w:rsidP="007B738F">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Все выполненные работы по лесоустроительному проектированию в разде</w:t>
      </w:r>
      <w:r w:rsidR="00C227B5" w:rsidRPr="005D09AF">
        <w:rPr>
          <w:rFonts w:ascii="Times New Roman" w:hAnsi="Times New Roman"/>
          <w:sz w:val="28"/>
          <w:szCs w:val="28"/>
        </w:rPr>
        <w:t>лах 2.1 -</w:t>
      </w:r>
      <w:r w:rsidRPr="005D09AF">
        <w:rPr>
          <w:rFonts w:ascii="Times New Roman" w:hAnsi="Times New Roman"/>
          <w:sz w:val="28"/>
          <w:szCs w:val="28"/>
        </w:rPr>
        <w:t xml:space="preserve"> 2.1</w:t>
      </w:r>
      <w:r w:rsidR="00E16C36" w:rsidRPr="005D09AF">
        <w:rPr>
          <w:rFonts w:ascii="Times New Roman" w:hAnsi="Times New Roman"/>
          <w:sz w:val="28"/>
          <w:szCs w:val="28"/>
        </w:rPr>
        <w:t>8</w:t>
      </w:r>
      <w:r w:rsidRPr="005D09AF">
        <w:rPr>
          <w:rFonts w:ascii="Times New Roman" w:hAnsi="Times New Roman"/>
          <w:sz w:val="28"/>
          <w:szCs w:val="28"/>
        </w:rPr>
        <w:t xml:space="preserve"> настоящего </w:t>
      </w:r>
      <w:r w:rsidR="0069438D" w:rsidRPr="005D09AF">
        <w:rPr>
          <w:rFonts w:ascii="Times New Roman" w:hAnsi="Times New Roman"/>
          <w:sz w:val="28"/>
          <w:szCs w:val="28"/>
        </w:rPr>
        <w:t xml:space="preserve">лесохозяйственного </w:t>
      </w:r>
      <w:r w:rsidRPr="005D09AF">
        <w:rPr>
          <w:rFonts w:ascii="Times New Roman" w:hAnsi="Times New Roman"/>
          <w:sz w:val="28"/>
          <w:szCs w:val="28"/>
        </w:rPr>
        <w:t>регламента произведены с учетом лесорастительного зонирования и лесного районирования и не нуждаются в дополнительных корректировках и сп</w:t>
      </w:r>
      <w:bookmarkStart w:id="42" w:name="_Toc405798805"/>
      <w:r w:rsidR="007B738F" w:rsidRPr="005D09AF">
        <w:rPr>
          <w:rFonts w:ascii="Times New Roman" w:hAnsi="Times New Roman"/>
          <w:sz w:val="28"/>
          <w:szCs w:val="28"/>
        </w:rPr>
        <w:t>ецифических проектных решениях.</w:t>
      </w: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7B738F" w:rsidRPr="005D09AF" w:rsidRDefault="007B738F"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B11E9B" w:rsidRPr="005D09AF" w:rsidRDefault="00B11E9B" w:rsidP="007B738F">
      <w:pPr>
        <w:widowControl w:val="0"/>
        <w:spacing w:after="0" w:line="240" w:lineRule="auto"/>
        <w:ind w:firstLine="680"/>
        <w:jc w:val="both"/>
        <w:rPr>
          <w:rFonts w:ascii="Times New Roman" w:hAnsi="Times New Roman"/>
          <w:sz w:val="28"/>
          <w:szCs w:val="28"/>
        </w:rPr>
      </w:pPr>
    </w:p>
    <w:p w:rsidR="007B738F"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sz w:val="28"/>
          <w:szCs w:val="36"/>
        </w:rPr>
        <w:lastRenderedPageBreak/>
        <w:t>Глава 3</w:t>
      </w:r>
      <w:bookmarkEnd w:id="42"/>
      <w:r w:rsidRPr="005D09AF">
        <w:rPr>
          <w:rFonts w:ascii="Times New Roman" w:hAnsi="Times New Roman"/>
          <w:b/>
          <w:sz w:val="28"/>
          <w:szCs w:val="36"/>
        </w:rPr>
        <w:t>. Ограничения использования лесов</w:t>
      </w:r>
      <w:bookmarkStart w:id="43" w:name="_Toc405798806"/>
    </w:p>
    <w:p w:rsidR="007B738F" w:rsidRPr="005D09AF" w:rsidRDefault="007B738F" w:rsidP="007B738F">
      <w:pPr>
        <w:widowControl w:val="0"/>
        <w:spacing w:after="0" w:line="240" w:lineRule="auto"/>
        <w:jc w:val="center"/>
        <w:rPr>
          <w:rFonts w:ascii="Times New Roman" w:hAnsi="Times New Roman"/>
          <w:sz w:val="28"/>
          <w:szCs w:val="28"/>
        </w:rPr>
      </w:pPr>
    </w:p>
    <w:p w:rsidR="002F790A" w:rsidRPr="005D09AF" w:rsidRDefault="002F790A" w:rsidP="007B738F">
      <w:pPr>
        <w:widowControl w:val="0"/>
        <w:spacing w:after="0" w:line="240" w:lineRule="auto"/>
        <w:jc w:val="center"/>
        <w:rPr>
          <w:rFonts w:ascii="Times New Roman" w:hAnsi="Times New Roman"/>
          <w:sz w:val="28"/>
          <w:szCs w:val="28"/>
        </w:rPr>
      </w:pPr>
      <w:r w:rsidRPr="005D09AF">
        <w:rPr>
          <w:rFonts w:ascii="Times New Roman" w:hAnsi="Times New Roman"/>
          <w:b/>
          <w:bCs/>
          <w:sz w:val="28"/>
          <w:szCs w:val="20"/>
        </w:rPr>
        <w:t>3.1. Ограничения по видам целевого назначения лесов</w:t>
      </w:r>
      <w:bookmarkEnd w:id="43"/>
    </w:p>
    <w:p w:rsidR="003570CB" w:rsidRPr="005D09AF" w:rsidRDefault="003570CB" w:rsidP="00D15A98">
      <w:pPr>
        <w:pStyle w:val="a1"/>
      </w:pPr>
    </w:p>
    <w:p w:rsidR="002F790A"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ЛК РФ</w:t>
      </w:r>
      <w:r w:rsidR="002F790A" w:rsidRPr="005D09AF">
        <w:rPr>
          <w:rFonts w:ascii="Times New Roman" w:hAnsi="Times New Roman"/>
          <w:sz w:val="28"/>
          <w:szCs w:val="24"/>
        </w:rPr>
        <w:t xml:space="preserve">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устанавливаются в случаях, предусмотренных </w:t>
      </w:r>
      <w:r w:rsidR="00E16C36" w:rsidRPr="005D09AF">
        <w:rPr>
          <w:rFonts w:ascii="Times New Roman" w:hAnsi="Times New Roman"/>
          <w:sz w:val="28"/>
          <w:szCs w:val="24"/>
        </w:rPr>
        <w:t>ЛК РФ</w:t>
      </w:r>
      <w:r w:rsidRPr="005D09AF">
        <w:rPr>
          <w:rFonts w:ascii="Times New Roman" w:hAnsi="Times New Roman"/>
          <w:sz w:val="28"/>
          <w:szCs w:val="24"/>
        </w:rPr>
        <w:t xml:space="preserve"> и другими федеральными законами. </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В соответствии со ст. 27 </w:t>
      </w:r>
      <w:r w:rsidR="00324E0B" w:rsidRPr="005D09AF">
        <w:rPr>
          <w:rFonts w:ascii="Times New Roman" w:hAnsi="Times New Roman"/>
          <w:sz w:val="28"/>
          <w:szCs w:val="24"/>
        </w:rPr>
        <w:t>ЛК РФ</w:t>
      </w:r>
      <w:r w:rsidRPr="005D09AF">
        <w:rPr>
          <w:rFonts w:ascii="Times New Roman" w:hAnsi="Times New Roman"/>
          <w:sz w:val="28"/>
          <w:szCs w:val="24"/>
        </w:rPr>
        <w:t xml:space="preserve"> допускается установление следующих ограничений использования лесов:</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1) запрет на осуществление одного или нескольких видов использования лесов, предусмотренных ч. 1 ст. 25 </w:t>
      </w:r>
      <w:r w:rsidR="00324E0B" w:rsidRPr="005D09AF">
        <w:rPr>
          <w:rFonts w:ascii="Times New Roman" w:hAnsi="Times New Roman"/>
          <w:sz w:val="28"/>
          <w:szCs w:val="24"/>
        </w:rPr>
        <w:t>ЛК РФ</w:t>
      </w:r>
      <w:r w:rsidRPr="005D09AF">
        <w:rPr>
          <w:rFonts w:ascii="Times New Roman" w:hAnsi="Times New Roman"/>
          <w:sz w:val="28"/>
          <w:szCs w:val="24"/>
        </w:rPr>
        <w:t>;</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2) запрет на проведение рубок;</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3) иные установленные </w:t>
      </w:r>
      <w:r w:rsidR="00E16C36" w:rsidRPr="005D09AF">
        <w:rPr>
          <w:rFonts w:ascii="Times New Roman" w:hAnsi="Times New Roman"/>
          <w:sz w:val="28"/>
          <w:szCs w:val="24"/>
        </w:rPr>
        <w:t>ЛК РФ</w:t>
      </w:r>
      <w:r w:rsidRPr="005D09AF">
        <w:rPr>
          <w:rFonts w:ascii="Times New Roman" w:hAnsi="Times New Roman"/>
          <w:sz w:val="28"/>
          <w:szCs w:val="24"/>
        </w:rPr>
        <w:t>, другими федеральными законами ограничения использования лесов.</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4"/>
        </w:rPr>
        <w:t xml:space="preserve">Согласно ст. 28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использование лесов может быть приостановлено только в случаях, предусмотренных федеральными законами.</w:t>
      </w:r>
    </w:p>
    <w:p w:rsidR="002F790A" w:rsidRPr="005D09AF" w:rsidRDefault="002F790A" w:rsidP="00D15A98">
      <w:pPr>
        <w:autoSpaceDE w:val="0"/>
        <w:autoSpaceDN w:val="0"/>
        <w:adjustRightInd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Приостановление использования лесов в случаях, предусмотренных </w:t>
      </w:r>
      <w:hyperlink r:id="rId63" w:history="1">
        <w:r w:rsidRPr="005D09AF">
          <w:rPr>
            <w:rFonts w:ascii="Times New Roman" w:hAnsi="Times New Roman"/>
            <w:sz w:val="28"/>
            <w:szCs w:val="28"/>
          </w:rPr>
          <w:t>Кодексом</w:t>
        </w:r>
      </w:hyperlink>
      <w:r w:rsidRPr="005D09AF">
        <w:rPr>
          <w:rFonts w:ascii="Times New Roman" w:hAnsi="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Ограничения по видам целевого назначения лесов и категориям защитных лесов предусмотрены ст. 12, 27, 102-109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009B3DE7" w:rsidRPr="005D09AF">
        <w:rPr>
          <w:rFonts w:ascii="Times New Roman" w:hAnsi="Times New Roman"/>
          <w:sz w:val="28"/>
          <w:szCs w:val="24"/>
        </w:rPr>
        <w:t>а также приказом Рослесхоза от 14.12.2010 № 485.</w:t>
      </w: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B11E9B" w:rsidRPr="005D09AF" w:rsidRDefault="00B11E9B" w:rsidP="00D15A98">
      <w:pPr>
        <w:widowControl w:val="0"/>
        <w:spacing w:after="0" w:line="240" w:lineRule="auto"/>
        <w:jc w:val="right"/>
        <w:outlineLvl w:val="3"/>
        <w:rPr>
          <w:rFonts w:ascii="Times New Roman" w:hAnsi="Times New Roman"/>
          <w:sz w:val="28"/>
          <w:szCs w:val="28"/>
        </w:rPr>
      </w:pPr>
    </w:p>
    <w:p w:rsidR="002F790A" w:rsidRPr="005D09AF" w:rsidRDefault="002F790A" w:rsidP="00D15A98">
      <w:pPr>
        <w:widowControl w:val="0"/>
        <w:spacing w:after="0" w:line="240" w:lineRule="auto"/>
        <w:jc w:val="right"/>
        <w:outlineLvl w:val="3"/>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D517F">
        <w:rPr>
          <w:rFonts w:ascii="Times New Roman" w:hAnsi="Times New Roman"/>
          <w:sz w:val="28"/>
          <w:szCs w:val="28"/>
        </w:rPr>
        <w:t>2</w:t>
      </w:r>
    </w:p>
    <w:p w:rsidR="001E2FEC" w:rsidRPr="005D09AF" w:rsidRDefault="001E2FEC" w:rsidP="00D15A98">
      <w:pPr>
        <w:widowControl w:val="0"/>
        <w:spacing w:after="0" w:line="240" w:lineRule="auto"/>
        <w:jc w:val="right"/>
        <w:outlineLvl w:val="3"/>
        <w:rPr>
          <w:rFonts w:ascii="Times New Roman" w:hAnsi="Times New Roman"/>
          <w:sz w:val="24"/>
          <w:szCs w:val="24"/>
        </w:rPr>
      </w:pPr>
    </w:p>
    <w:p w:rsidR="002F790A" w:rsidRPr="005D09AF" w:rsidRDefault="002F790A" w:rsidP="00D15A98">
      <w:pPr>
        <w:widowControl w:val="0"/>
        <w:spacing w:after="0" w:line="240" w:lineRule="auto"/>
        <w:jc w:val="center"/>
        <w:outlineLvl w:val="3"/>
        <w:rPr>
          <w:rFonts w:ascii="Times New Roman" w:hAnsi="Times New Roman"/>
          <w:sz w:val="28"/>
          <w:szCs w:val="28"/>
        </w:rPr>
      </w:pPr>
      <w:r w:rsidRPr="005D09AF">
        <w:rPr>
          <w:rFonts w:ascii="Times New Roman" w:hAnsi="Times New Roman"/>
          <w:sz w:val="28"/>
          <w:szCs w:val="28"/>
        </w:rPr>
        <w:t>Ограничения по видам целевого назначения лесов</w:t>
      </w:r>
    </w:p>
    <w:p w:rsidR="007B738F" w:rsidRPr="005D09AF" w:rsidRDefault="007B738F" w:rsidP="007B738F">
      <w:pPr>
        <w:widowControl w:val="0"/>
        <w:spacing w:after="0" w:line="240" w:lineRule="auto"/>
        <w:jc w:val="center"/>
        <w:outlineLvl w:val="3"/>
        <w:rPr>
          <w:rFonts w:ascii="Times New Roman" w:hAnsi="Times New Roman"/>
          <w:sz w:val="24"/>
          <w:szCs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924"/>
        <w:gridCol w:w="6573"/>
      </w:tblGrid>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Целевое назначение лесов</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7B738F" w:rsidRPr="005D09AF" w:rsidTr="002A3DDC">
        <w:trPr>
          <w:tblHeader/>
        </w:trPr>
        <w:tc>
          <w:tcPr>
            <w:tcW w:w="275"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1071"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3654" w:type="pct"/>
            <w:vAlign w:val="center"/>
          </w:tcPr>
          <w:p w:rsidR="007B738F" w:rsidRPr="005D09AF" w:rsidRDefault="007B738F" w:rsidP="002A3DDC">
            <w:pPr>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Защитные леса, в том числе:</w:t>
            </w:r>
          </w:p>
        </w:tc>
        <w:tc>
          <w:tcPr>
            <w:tcW w:w="3654" w:type="pct"/>
          </w:tcPr>
          <w:p w:rsidR="007B738F" w:rsidRPr="005D09AF" w:rsidRDefault="007B738F" w:rsidP="002A3DDC">
            <w:pPr>
              <w:spacing w:after="0" w:line="240" w:lineRule="auto"/>
              <w:rPr>
                <w:rFonts w:ascii="Times New Roman" w:hAnsi="Times New Roman"/>
                <w:sz w:val="20"/>
                <w:szCs w:val="20"/>
              </w:rPr>
            </w:pP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а) леса, расположенные в водоохранных зонах</w:t>
            </w:r>
          </w:p>
        </w:tc>
        <w:tc>
          <w:tcPr>
            <w:tcW w:w="3654" w:type="pct"/>
            <w:shd w:val="clear" w:color="auto" w:fill="FFFFFF"/>
          </w:tcPr>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1) использование сточных вод в целях регулирования плодородия почв;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3) осуществление авиационных мер по борьбе с вредными организмами;</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6) размещение специализированных хранилищ пестицидов и агрохимикатов, применение пестицидов и агрохимикатов;</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7) сброс сточных, в том числе дренажных, вод;</w:t>
            </w:r>
          </w:p>
          <w:p w:rsidR="007B738F" w:rsidRPr="005D09AF" w:rsidRDefault="007B738F" w:rsidP="002A3DDC">
            <w:pPr>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21.02.1992 </w:t>
            </w:r>
            <w:r w:rsidRPr="005D09AF">
              <w:rPr>
                <w:rFonts w:ascii="Times New Roman" w:hAnsi="Times New Roman"/>
                <w:sz w:val="20"/>
                <w:szCs w:val="20"/>
              </w:rPr>
              <w:br/>
              <w:t>№ 2395-1 «О недрах»).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9) создание лесоперерабатывающей инфраструктуры.</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 xml:space="preserve">10) проведение сплошных рубок лесных насаждений, за исключением случаев, предусмотренных </w:t>
            </w:r>
            <w:hyperlink r:id="rId64" w:history="1">
              <w:r w:rsidRPr="005D09AF">
                <w:rPr>
                  <w:rFonts w:ascii="Times New Roman" w:hAnsi="Times New Roman"/>
                  <w:sz w:val="20"/>
                  <w:szCs w:val="20"/>
                </w:rPr>
                <w:t>ч. 5.1 ст.21</w:t>
              </w:r>
            </w:hyperlink>
            <w:r w:rsidRPr="005D09AF">
              <w:rPr>
                <w:rFonts w:ascii="Times New Roman" w:hAnsi="Times New Roman"/>
                <w:sz w:val="20"/>
                <w:szCs w:val="20"/>
              </w:rPr>
              <w:t xml:space="preserve"> ЛК РФ;</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11) использование токсичных химических препаратов для охраны и защиты лесов, в том числе в научных целях;</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12) ведение сельского хозяйства, за исключением сенокошения и пчеловодства;</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13) создание и эксплуатация лесных плантаций;</w:t>
            </w:r>
          </w:p>
          <w:p w:rsidR="007B738F" w:rsidRPr="005D09AF" w:rsidRDefault="007B738F" w:rsidP="002A3DDC">
            <w:pPr>
              <w:autoSpaceDE w:val="0"/>
              <w:autoSpaceDN w:val="0"/>
              <w:adjustRightInd w:val="0"/>
              <w:spacing w:after="0" w:line="240" w:lineRule="auto"/>
              <w:ind w:firstLine="267"/>
              <w:jc w:val="both"/>
              <w:rPr>
                <w:rFonts w:ascii="Times New Roman" w:hAnsi="Times New Roman"/>
                <w:sz w:val="20"/>
                <w:szCs w:val="20"/>
              </w:rPr>
            </w:pPr>
            <w:r w:rsidRPr="005D09AF">
              <w:rPr>
                <w:rFonts w:ascii="Times New Roman" w:hAnsi="Times New Roman"/>
                <w:sz w:val="20"/>
                <w:szCs w:val="20"/>
              </w:rPr>
              <w:t>14)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 xml:space="preserve">В лесах, расположенных в водоохранных зонах, осуществляются выборочные рубки лесных насаждений очень слабой, слабой и умеренной интенсивности, обеспечивающие формирование и сохранение сложных, преимущественно разновозрастных лесных насаждений, эффективно выполняющих водоохранные функции. </w:t>
            </w:r>
          </w:p>
          <w:p w:rsidR="007B738F" w:rsidRPr="005D09AF" w:rsidRDefault="007B738F" w:rsidP="002A3DDC">
            <w:pPr>
              <w:autoSpaceDE w:val="0"/>
              <w:autoSpaceDN w:val="0"/>
              <w:adjustRightInd w:val="0"/>
              <w:spacing w:after="0" w:line="240" w:lineRule="auto"/>
              <w:ind w:firstLine="267"/>
              <w:jc w:val="both"/>
              <w:rPr>
                <w:rFonts w:ascii="Times New Roman" w:hAnsi="Times New Roman"/>
                <w:bCs/>
                <w:sz w:val="20"/>
                <w:szCs w:val="20"/>
              </w:rPr>
            </w:pPr>
            <w:r w:rsidRPr="005D09AF">
              <w:rPr>
                <w:rFonts w:ascii="Times New Roman" w:hAnsi="Times New Roman"/>
                <w:bCs/>
                <w:sz w:val="20"/>
                <w:szCs w:val="20"/>
              </w:rPr>
              <w:t>В лесах, расположенных в водоохранных зонах, не допускается проведение реконструкции малоценных лесных насаждений путем сплошной вырубки.</w:t>
            </w:r>
          </w:p>
        </w:tc>
      </w:tr>
      <w:tr w:rsidR="007B738F" w:rsidRPr="005D09AF" w:rsidTr="002A3DDC">
        <w:tc>
          <w:tcPr>
            <w:tcW w:w="275" w:type="pct"/>
          </w:tcPr>
          <w:p w:rsidR="007B738F" w:rsidRPr="005D09AF" w:rsidRDefault="007B738F" w:rsidP="002A3DDC">
            <w:pPr>
              <w:spacing w:after="0" w:line="240" w:lineRule="auto"/>
              <w:jc w:val="center"/>
              <w:rPr>
                <w:rFonts w:ascii="Times New Roman" w:hAnsi="Times New Roman"/>
                <w:sz w:val="20"/>
                <w:szCs w:val="20"/>
              </w:rPr>
            </w:pPr>
          </w:p>
        </w:tc>
        <w:tc>
          <w:tcPr>
            <w:tcW w:w="1071" w:type="pct"/>
          </w:tcPr>
          <w:p w:rsidR="007B738F" w:rsidRPr="005D09AF" w:rsidRDefault="007B738F" w:rsidP="002A3DDC">
            <w:pPr>
              <w:tabs>
                <w:tab w:val="left" w:pos="1200"/>
              </w:tabs>
              <w:spacing w:after="0" w:line="240" w:lineRule="auto"/>
              <w:jc w:val="both"/>
              <w:rPr>
                <w:rFonts w:ascii="Times New Roman" w:hAnsi="Times New Roman"/>
                <w:sz w:val="20"/>
                <w:szCs w:val="20"/>
              </w:rPr>
            </w:pPr>
            <w:r w:rsidRPr="005D09AF">
              <w:rPr>
                <w:rFonts w:ascii="Times New Roman" w:hAnsi="Times New Roman"/>
                <w:sz w:val="20"/>
                <w:szCs w:val="20"/>
              </w:rPr>
              <w:t xml:space="preserve">б) леса, выполняющие </w:t>
            </w:r>
            <w:r w:rsidRPr="005D09AF">
              <w:rPr>
                <w:rFonts w:ascii="Times New Roman" w:hAnsi="Times New Roman"/>
                <w:sz w:val="20"/>
                <w:szCs w:val="20"/>
              </w:rPr>
              <w:lastRenderedPageBreak/>
              <w:t>функции защиты природных  и иных объектов:</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лесопарковые зоны и городские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  зеленые зоны</w:t>
            </w: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lastRenderedPageBreak/>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xml:space="preserve">- проведение сплошных рубок лесных насаждений, за исключением </w:t>
            </w:r>
            <w:r w:rsidRPr="005D09AF">
              <w:rPr>
                <w:rFonts w:ascii="Times New Roman" w:hAnsi="Times New Roman"/>
                <w:sz w:val="20"/>
                <w:szCs w:val="20"/>
              </w:rPr>
              <w:lastRenderedPageBreak/>
              <w:t>случаев, предусмотренных ч. 4 ст. 17, ч. 5.1 ст.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 создание и эксплуатация лесных плантаций.</w:t>
            </w:r>
          </w:p>
          <w:p w:rsidR="007B738F" w:rsidRPr="005D09AF" w:rsidRDefault="007B738F" w:rsidP="002A3DDC">
            <w:pPr>
              <w:spacing w:after="0" w:line="240" w:lineRule="auto"/>
              <w:jc w:val="center"/>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использование токсичных химических препаратов для охраны и защиты лесов, в том числе в научных целях;</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осуществление видов деятельности в сфере охотничьего хозяйства;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6) создание лесных плантаций</w:t>
            </w:r>
          </w:p>
          <w:p w:rsidR="007B738F" w:rsidRPr="005D09AF" w:rsidRDefault="007B738F" w:rsidP="002A3DDC">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7) создание лесоперерабатывающей инфраструктуры</w:t>
            </w:r>
          </w:p>
          <w:p w:rsidR="007B738F" w:rsidRPr="005D09AF" w:rsidRDefault="007B738F" w:rsidP="002A3DDC">
            <w:pPr>
              <w:spacing w:after="0" w:line="240" w:lineRule="auto"/>
              <w:jc w:val="both"/>
              <w:rPr>
                <w:rFonts w:ascii="Times New Roman" w:hAnsi="Times New Roman"/>
                <w:sz w:val="20"/>
                <w:szCs w:val="20"/>
              </w:rPr>
            </w:pPr>
          </w:p>
        </w:tc>
      </w:tr>
      <w:tr w:rsidR="007B738F" w:rsidRPr="005D09AF" w:rsidTr="002A3DDC">
        <w:trPr>
          <w:trHeight w:val="1416"/>
        </w:trPr>
        <w:tc>
          <w:tcPr>
            <w:tcW w:w="275" w:type="pct"/>
          </w:tcPr>
          <w:p w:rsidR="007B738F" w:rsidRPr="005D09AF" w:rsidRDefault="007B738F" w:rsidP="002A3DDC">
            <w:pPr>
              <w:spacing w:after="0" w:line="240" w:lineRule="auto"/>
              <w:rPr>
                <w:rFonts w:ascii="Times New Roman" w:hAnsi="Times New Roman"/>
                <w:sz w:val="20"/>
                <w:szCs w:val="20"/>
              </w:rPr>
            </w:pPr>
          </w:p>
        </w:tc>
        <w:tc>
          <w:tcPr>
            <w:tcW w:w="1071"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в) ценные леса:</w:t>
            </w: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p w:rsidR="007B738F" w:rsidRPr="005D09AF" w:rsidRDefault="007B738F" w:rsidP="002A3DDC">
            <w:pPr>
              <w:spacing w:after="0" w:line="240" w:lineRule="auto"/>
              <w:rPr>
                <w:rFonts w:ascii="Times New Roman" w:hAnsi="Times New Roman"/>
                <w:sz w:val="20"/>
                <w:szCs w:val="20"/>
              </w:rPr>
            </w:pPr>
          </w:p>
        </w:tc>
        <w:tc>
          <w:tcPr>
            <w:tcW w:w="3654" w:type="pct"/>
          </w:tcPr>
          <w:p w:rsidR="007B738F" w:rsidRPr="005D09AF" w:rsidRDefault="007B738F" w:rsidP="002A3DDC">
            <w:pPr>
              <w:spacing w:after="0" w:line="240" w:lineRule="auto"/>
              <w:rPr>
                <w:rFonts w:ascii="Times New Roman" w:hAnsi="Times New Roman"/>
                <w:sz w:val="20"/>
                <w:szCs w:val="20"/>
              </w:rPr>
            </w:pPr>
            <w:r w:rsidRPr="005D09AF">
              <w:rPr>
                <w:rFonts w:ascii="Times New Roman" w:hAnsi="Times New Roman"/>
                <w:sz w:val="20"/>
                <w:szCs w:val="20"/>
              </w:rPr>
              <w:t>Запрещено:</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 ЛК РФ;</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2) размещение объектов капитального строительства, за исключением линейных объектов и гидротехнических сооружений;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3) создание лесных плантаций;</w:t>
            </w:r>
          </w:p>
          <w:p w:rsidR="007B738F" w:rsidRPr="005D09AF" w:rsidRDefault="007B738F" w:rsidP="002A3DDC">
            <w:pPr>
              <w:spacing w:after="0" w:line="240" w:lineRule="auto"/>
              <w:jc w:val="both"/>
              <w:rPr>
                <w:rFonts w:ascii="Times New Roman" w:hAnsi="Times New Roman"/>
                <w:sz w:val="20"/>
                <w:szCs w:val="20"/>
              </w:rPr>
            </w:pPr>
            <w:r w:rsidRPr="005D09AF">
              <w:rPr>
                <w:rFonts w:ascii="Times New Roman" w:hAnsi="Times New Roman"/>
                <w:sz w:val="20"/>
                <w:szCs w:val="20"/>
              </w:rPr>
              <w:t>4) создание лесоперерабатывающей инфраструктуры.</w:t>
            </w:r>
          </w:p>
        </w:tc>
      </w:tr>
    </w:tbl>
    <w:p w:rsidR="007B738F" w:rsidRPr="005D09AF" w:rsidRDefault="007B738F" w:rsidP="00D15A98">
      <w:pPr>
        <w:keepNext/>
        <w:spacing w:after="0" w:line="240" w:lineRule="auto"/>
        <w:jc w:val="center"/>
        <w:outlineLvl w:val="1"/>
        <w:rPr>
          <w:rFonts w:ascii="Times New Roman" w:hAnsi="Times New Roman"/>
          <w:b/>
          <w:bCs/>
          <w:sz w:val="28"/>
          <w:szCs w:val="20"/>
        </w:rPr>
      </w:pPr>
      <w:bookmarkStart w:id="44" w:name="_Toc405798807"/>
    </w:p>
    <w:p w:rsidR="002F790A" w:rsidRPr="005D09AF" w:rsidRDefault="002F790A" w:rsidP="00D15A98">
      <w:pPr>
        <w:keepNext/>
        <w:spacing w:after="0" w:line="240" w:lineRule="auto"/>
        <w:jc w:val="center"/>
        <w:outlineLvl w:val="1"/>
        <w:rPr>
          <w:rFonts w:ascii="Times New Roman" w:hAnsi="Times New Roman"/>
          <w:b/>
          <w:bCs/>
          <w:sz w:val="28"/>
          <w:szCs w:val="20"/>
        </w:rPr>
      </w:pPr>
      <w:r w:rsidRPr="005D09AF">
        <w:rPr>
          <w:rFonts w:ascii="Times New Roman" w:hAnsi="Times New Roman"/>
          <w:b/>
          <w:bCs/>
          <w:sz w:val="28"/>
          <w:szCs w:val="20"/>
        </w:rPr>
        <w:t>3.2. Ограничения по видам особо защитных участков лесов</w:t>
      </w:r>
      <w:bookmarkEnd w:id="44"/>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4"/>
          <w:szCs w:val="24"/>
        </w:rPr>
        <w:tab/>
      </w:r>
      <w:r w:rsidRPr="005D09AF">
        <w:rPr>
          <w:rFonts w:ascii="Times New Roman" w:hAnsi="Times New Roman"/>
          <w:sz w:val="28"/>
          <w:szCs w:val="28"/>
        </w:rPr>
        <w:t xml:space="preserve">Ограничения по видам особо защитных участков </w:t>
      </w:r>
      <w:r w:rsidR="00E16C36" w:rsidRPr="005D09AF">
        <w:rPr>
          <w:rFonts w:ascii="Times New Roman" w:hAnsi="Times New Roman"/>
          <w:sz w:val="28"/>
          <w:szCs w:val="28"/>
        </w:rPr>
        <w:t xml:space="preserve">лесов </w:t>
      </w:r>
      <w:r w:rsidRPr="005D09AF">
        <w:rPr>
          <w:rFonts w:ascii="Times New Roman" w:hAnsi="Times New Roman"/>
          <w:sz w:val="28"/>
          <w:szCs w:val="28"/>
        </w:rPr>
        <w:t xml:space="preserve">регламентируются ст.102, 107 </w:t>
      </w:r>
      <w:r w:rsidR="00324E0B" w:rsidRPr="005D09AF">
        <w:rPr>
          <w:rFonts w:ascii="Times New Roman" w:hAnsi="Times New Roman"/>
          <w:sz w:val="28"/>
          <w:szCs w:val="24"/>
        </w:rPr>
        <w:t>ЛК РФ</w:t>
      </w:r>
      <w:r w:rsidRPr="005D09AF">
        <w:rPr>
          <w:rFonts w:ascii="Times New Roman" w:hAnsi="Times New Roman"/>
          <w:sz w:val="28"/>
          <w:szCs w:val="24"/>
        </w:rPr>
        <w:t>, а также</w:t>
      </w:r>
      <w:r w:rsidRPr="005D09AF">
        <w:rPr>
          <w:rFonts w:ascii="Times New Roman" w:hAnsi="Times New Roman"/>
          <w:sz w:val="28"/>
          <w:szCs w:val="28"/>
        </w:rPr>
        <w:t xml:space="preserve"> приказом </w:t>
      </w:r>
      <w:r w:rsidR="00E16C36" w:rsidRPr="005D09AF">
        <w:rPr>
          <w:rFonts w:ascii="Times New Roman" w:hAnsi="Times New Roman"/>
          <w:sz w:val="28"/>
          <w:szCs w:val="28"/>
        </w:rPr>
        <w:t>Рослесхоза от 14.12.2010 № 485</w:t>
      </w:r>
      <w:r w:rsidRPr="005D09AF">
        <w:rPr>
          <w:rFonts w:ascii="Times New Roman" w:hAnsi="Times New Roman"/>
          <w:sz w:val="28"/>
          <w:szCs w:val="28"/>
        </w:rPr>
        <w:t>.</w:t>
      </w:r>
    </w:p>
    <w:p w:rsidR="002F790A" w:rsidRPr="005D09AF" w:rsidRDefault="002F790A" w:rsidP="00D15A98">
      <w:pPr>
        <w:widowControl w:val="0"/>
        <w:spacing w:after="0" w:line="240" w:lineRule="auto"/>
        <w:ind w:firstLine="680"/>
        <w:jc w:val="both"/>
        <w:rPr>
          <w:rFonts w:ascii="Times New Roman" w:hAnsi="Times New Roman"/>
          <w:sz w:val="28"/>
          <w:szCs w:val="28"/>
        </w:rPr>
      </w:pPr>
      <w:r w:rsidRPr="005D09AF">
        <w:rPr>
          <w:rFonts w:ascii="Times New Roman" w:hAnsi="Times New Roman"/>
          <w:sz w:val="28"/>
          <w:szCs w:val="28"/>
        </w:rPr>
        <w:t xml:space="preserve">В соответствии с ч. 5 ст. 102 </w:t>
      </w:r>
      <w:r w:rsidR="00324E0B" w:rsidRPr="005D09AF">
        <w:rPr>
          <w:rFonts w:ascii="Times New Roman" w:hAnsi="Times New Roman"/>
          <w:sz w:val="28"/>
          <w:szCs w:val="24"/>
        </w:rPr>
        <w:t>ЛК РФ</w:t>
      </w:r>
      <w:r w:rsidRPr="005D09AF">
        <w:rPr>
          <w:rFonts w:ascii="Times New Roman" w:hAnsi="Times New Roman"/>
          <w:sz w:val="28"/>
          <w:szCs w:val="24"/>
        </w:rPr>
        <w:t xml:space="preserve"> </w:t>
      </w:r>
      <w:r w:rsidRPr="005D09AF">
        <w:rPr>
          <w:rFonts w:ascii="Times New Roman" w:hAnsi="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1E2FEC" w:rsidRPr="005D09AF" w:rsidRDefault="001E2FEC"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B11E9B" w:rsidRPr="005D09AF" w:rsidRDefault="00B11E9B" w:rsidP="00D15A98">
      <w:pPr>
        <w:widowControl w:val="0"/>
        <w:spacing w:after="0" w:line="240" w:lineRule="auto"/>
        <w:ind w:firstLine="539"/>
        <w:jc w:val="right"/>
        <w:rPr>
          <w:rFonts w:ascii="Times New Roman" w:hAnsi="Times New Roman"/>
          <w:sz w:val="28"/>
          <w:szCs w:val="28"/>
        </w:rPr>
      </w:pPr>
    </w:p>
    <w:p w:rsidR="002F790A" w:rsidRPr="005D09AF" w:rsidRDefault="002F790A" w:rsidP="00D15A98">
      <w:pPr>
        <w:widowControl w:val="0"/>
        <w:spacing w:after="0" w:line="240" w:lineRule="auto"/>
        <w:ind w:firstLine="539"/>
        <w:jc w:val="right"/>
        <w:rPr>
          <w:rFonts w:ascii="Times New Roman" w:hAnsi="Times New Roman"/>
          <w:sz w:val="28"/>
          <w:szCs w:val="28"/>
        </w:rPr>
      </w:pPr>
      <w:r w:rsidRPr="005D09AF">
        <w:rPr>
          <w:rFonts w:ascii="Times New Roman" w:hAnsi="Times New Roman"/>
          <w:sz w:val="28"/>
          <w:szCs w:val="28"/>
        </w:rPr>
        <w:lastRenderedPageBreak/>
        <w:t xml:space="preserve">Таблица </w:t>
      </w:r>
      <w:r w:rsidR="009B3DE7" w:rsidRPr="005D09AF">
        <w:rPr>
          <w:rFonts w:ascii="Times New Roman" w:hAnsi="Times New Roman"/>
          <w:sz w:val="28"/>
          <w:szCs w:val="28"/>
        </w:rPr>
        <w:t>4</w:t>
      </w:r>
      <w:r w:rsidR="008D517F">
        <w:rPr>
          <w:rFonts w:ascii="Times New Roman" w:hAnsi="Times New Roman"/>
          <w:sz w:val="28"/>
          <w:szCs w:val="28"/>
        </w:rPr>
        <w:t>3</w:t>
      </w:r>
    </w:p>
    <w:p w:rsidR="001E2FEC" w:rsidRPr="005D09AF" w:rsidRDefault="001E2FEC" w:rsidP="00D15A98">
      <w:pPr>
        <w:widowControl w:val="0"/>
        <w:spacing w:after="0" w:line="240" w:lineRule="auto"/>
        <w:ind w:firstLine="539"/>
        <w:jc w:val="right"/>
        <w:rPr>
          <w:rFonts w:ascii="Times New Roman" w:hAnsi="Times New Roman"/>
          <w:sz w:val="24"/>
          <w:szCs w:val="24"/>
        </w:rPr>
      </w:pPr>
    </w:p>
    <w:p w:rsidR="001E2FEC" w:rsidRPr="005D09AF" w:rsidRDefault="001E2FEC" w:rsidP="001E2FEC">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особо защитных участков лесов</w:t>
      </w:r>
    </w:p>
    <w:p w:rsidR="001E2FEC" w:rsidRPr="005D09AF" w:rsidRDefault="001E2FEC" w:rsidP="00D15A98">
      <w:pPr>
        <w:widowControl w:val="0"/>
        <w:spacing w:after="0" w:line="240" w:lineRule="auto"/>
        <w:ind w:firstLine="53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411"/>
        <w:gridCol w:w="4329"/>
        <w:gridCol w:w="4172"/>
      </w:tblGrid>
      <w:tr w:rsidR="002F790A" w:rsidRPr="005D09AF" w:rsidTr="00E16C36">
        <w:trPr>
          <w:tblHeader/>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w:t>
            </w:r>
          </w:p>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п/п</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b/>
                <w:sz w:val="20"/>
                <w:szCs w:val="20"/>
              </w:rPr>
            </w:pPr>
            <w:r w:rsidRPr="005D09AF">
              <w:rPr>
                <w:rFonts w:ascii="Times New Roman" w:hAnsi="Times New Roman"/>
                <w:b/>
                <w:sz w:val="20"/>
                <w:szCs w:val="20"/>
              </w:rPr>
              <w:t>Виды особо защитных участков лесов</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center"/>
              <w:rPr>
                <w:rFonts w:ascii="Times New Roman" w:hAnsi="Times New Roman"/>
                <w:b/>
                <w:sz w:val="20"/>
                <w:szCs w:val="20"/>
              </w:rPr>
            </w:pPr>
            <w:r w:rsidRPr="005D09AF">
              <w:rPr>
                <w:rFonts w:ascii="Times New Roman" w:hAnsi="Times New Roman"/>
                <w:b/>
                <w:sz w:val="20"/>
                <w:szCs w:val="20"/>
              </w:rPr>
              <w:t>Ограничения использования лесов</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Берегозащитные участки лесов</w:t>
            </w:r>
            <w:r w:rsidR="00E16C36" w:rsidRPr="005D09AF">
              <w:rPr>
                <w:rFonts w:ascii="Times New Roman" w:hAnsi="Times New Roman"/>
                <w:sz w:val="20"/>
                <w:szCs w:val="20"/>
              </w:rPr>
              <w:t>, расположенные вдоль склонов оврагов</w:t>
            </w:r>
          </w:p>
        </w:tc>
        <w:tc>
          <w:tcPr>
            <w:tcW w:w="4172" w:type="dxa"/>
            <w:vMerge w:val="restart"/>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со ст.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особо защитных участках лесов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сплошных рубок лесных насаждений, за исключением случаев, предусмотренных ч. 4 ст. 17, ч. 5.1 ст. 21</w:t>
            </w:r>
            <w:r w:rsidR="0018007D" w:rsidRPr="005D09AF">
              <w:rPr>
                <w:rFonts w:ascii="Times New Roman" w:hAnsi="Times New Roman"/>
                <w:sz w:val="20"/>
                <w:szCs w:val="20"/>
              </w:rPr>
              <w:t>,</w:t>
            </w:r>
            <w:r w:rsidR="005E0405" w:rsidRPr="005D09AF">
              <w:rPr>
                <w:rFonts w:ascii="Times New Roman" w:hAnsi="Times New Roman"/>
                <w:sz w:val="20"/>
                <w:szCs w:val="20"/>
              </w:rPr>
              <w:t> 107</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Pr="005D09AF">
              <w:rPr>
                <w:rFonts w:ascii="Times New Roman" w:hAnsi="Times New Roman"/>
                <w:sz w:val="20"/>
                <w:szCs w:val="20"/>
              </w:rPr>
              <w:t>:</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ведение сельского хозяйства, за исключением сенокошения и пчеловодства;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размещение объектов капитального строительства, за исключением линейных объектов и гидротехнических сооружений.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Проведение выборочных рубок допускается только в целях вырубки погибших и поврежденных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Запрещено:</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лесоперерабатывающей инфраструктуры;</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создание лесных плантаций;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В соответствии с приказом Рослесхоза от 14.12.2010 № 485:</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на постоянных лесосеменных участках допускается проведение выборочных рубок в порядке ухода за плодоношением древесных пород.</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В соответствии со ст. 107 </w:t>
            </w:r>
            <w:r w:rsidR="005E0405" w:rsidRPr="005D09AF">
              <w:rPr>
                <w:rFonts w:ascii="Times New Roman" w:hAnsi="Times New Roman"/>
                <w:sz w:val="28"/>
                <w:szCs w:val="24"/>
              </w:rPr>
              <w:t xml:space="preserve"> </w:t>
            </w:r>
            <w:r w:rsidR="00324E0B" w:rsidRPr="005D09AF">
              <w:rPr>
                <w:rFonts w:ascii="Times New Roman" w:hAnsi="Times New Roman"/>
                <w:sz w:val="20"/>
                <w:szCs w:val="20"/>
              </w:rPr>
              <w:t>ЛК РФ</w:t>
            </w:r>
            <w:r w:rsidR="005E0405" w:rsidRPr="005D09AF">
              <w:rPr>
                <w:rFonts w:ascii="Times New Roman" w:hAnsi="Times New Roman"/>
                <w:sz w:val="20"/>
                <w:szCs w:val="20"/>
              </w:rPr>
              <w:t xml:space="preserve"> </w:t>
            </w:r>
            <w:r w:rsidRPr="005D09AF">
              <w:rPr>
                <w:rFonts w:ascii="Times New Roman" w:hAnsi="Times New Roman"/>
                <w:sz w:val="20"/>
                <w:szCs w:val="20"/>
              </w:rPr>
              <w:t>на заповедных лесных участках запрещается:</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1) проведение рубок лесных насаждений;</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2) использование токсичных химических препаратов для охраны и защиты лесов, в том числе в научных целях;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3) ведение сельского хозяйства;</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4) разработка месторождений полезных ископаемых;</w:t>
            </w:r>
          </w:p>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r w:rsidRPr="005D09AF">
              <w:rPr>
                <w:rFonts w:ascii="Times New Roman" w:hAnsi="Times New Roman"/>
                <w:sz w:val="20"/>
                <w:szCs w:val="20"/>
              </w:rPr>
              <w:t xml:space="preserve">5) размещение объектов капитального </w:t>
            </w:r>
            <w:r w:rsidRPr="005D09AF">
              <w:rPr>
                <w:rFonts w:ascii="Times New Roman" w:hAnsi="Times New Roman"/>
                <w:sz w:val="20"/>
                <w:szCs w:val="20"/>
              </w:rPr>
              <w:lastRenderedPageBreak/>
              <w:t>строительства.</w:t>
            </w: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Почвозащитные участки лесов, расположенные вдоль склонов оврагов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Опушки лесов, граничащие с безлесными пространствами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8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лесного семеноводства:</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плюсовые насаждения;</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лесосеменные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лесосеменные участки;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маточные плантации;</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архивы клонов плюсовых деревьев;</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испытательные культуры;</w:t>
            </w:r>
          </w:p>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популяционно-экологические культуры; географические культуры</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Заповедные лесные участки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с наличием реликтовых и эндемичных растений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Места обитания редких и находящихся под угрозой исчезновения диких животных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170"/>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леса в горах вдоль верхней его границы с безлесным пространством;</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Небольшие участки лесов, расположенные среди безлесных пространств;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Защитные полосы лесов вдоль гребней и линий водоразделов;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rPr>
          <w:trHeight w:val="678"/>
        </w:trPr>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леса на крутых горных склонах;</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Особо охранные части государственных природных заказников и других особо охраняемых природных территорий;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14.</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глухариных токов;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15.</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естественных солонцов;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16.</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по берегам рек или иных водных объектов, заселенных бобрами;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17.</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Медоносные участки лесов;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lastRenderedPageBreak/>
              <w:t>18.</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Постоянные пробные площади;</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19.</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20.</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минеральных источников, используемых в лечебных и оздоровительных целях или имеющих перспективное значение;</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21.</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22.</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Участки лесов вокруг сельских населенных пунктов и садовых товариществ</w:t>
            </w:r>
          </w:p>
        </w:tc>
        <w:tc>
          <w:tcPr>
            <w:tcW w:w="4172" w:type="dxa"/>
            <w:vMerge/>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r w:rsidR="002F790A" w:rsidRPr="005D09AF" w:rsidTr="00E16C36">
        <w:tc>
          <w:tcPr>
            <w:tcW w:w="0" w:type="auto"/>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23.</w:t>
            </w:r>
          </w:p>
        </w:tc>
        <w:tc>
          <w:tcPr>
            <w:tcW w:w="4329" w:type="dxa"/>
            <w:vAlign w:val="center"/>
          </w:tcPr>
          <w:p w:rsidR="002F790A" w:rsidRPr="005D09AF" w:rsidRDefault="002F790A" w:rsidP="00D15A98">
            <w:pPr>
              <w:widowControl w:val="0"/>
              <w:autoSpaceDE w:val="0"/>
              <w:autoSpaceDN w:val="0"/>
              <w:adjustRightInd w:val="0"/>
              <w:spacing w:after="0" w:line="240" w:lineRule="auto"/>
              <w:jc w:val="center"/>
              <w:rPr>
                <w:rFonts w:ascii="Times New Roman" w:hAnsi="Times New Roman"/>
                <w:sz w:val="20"/>
                <w:szCs w:val="20"/>
              </w:rPr>
            </w:pPr>
            <w:r w:rsidRPr="005D09AF">
              <w:rPr>
                <w:rFonts w:ascii="Times New Roman" w:hAnsi="Times New Roman"/>
                <w:sz w:val="20"/>
                <w:szCs w:val="20"/>
              </w:rPr>
              <w:t>Объекты национального лесного наследия.</w:t>
            </w:r>
          </w:p>
        </w:tc>
        <w:tc>
          <w:tcPr>
            <w:tcW w:w="4172" w:type="dxa"/>
            <w:vAlign w:val="center"/>
          </w:tcPr>
          <w:p w:rsidR="002F790A" w:rsidRPr="005D09AF" w:rsidRDefault="002F790A" w:rsidP="00D15A98">
            <w:pPr>
              <w:widowControl w:val="0"/>
              <w:autoSpaceDE w:val="0"/>
              <w:autoSpaceDN w:val="0"/>
              <w:adjustRightInd w:val="0"/>
              <w:spacing w:after="0" w:line="240" w:lineRule="auto"/>
              <w:ind w:firstLine="185"/>
              <w:jc w:val="both"/>
              <w:rPr>
                <w:rFonts w:ascii="Times New Roman" w:hAnsi="Times New Roman"/>
                <w:sz w:val="20"/>
                <w:szCs w:val="20"/>
              </w:rPr>
            </w:pPr>
          </w:p>
        </w:tc>
      </w:tr>
    </w:tbl>
    <w:p w:rsidR="002F790A" w:rsidRPr="005D09AF" w:rsidRDefault="002F790A" w:rsidP="00D15A98">
      <w:pPr>
        <w:widowControl w:val="0"/>
        <w:spacing w:after="0" w:line="240" w:lineRule="auto"/>
        <w:jc w:val="center"/>
        <w:rPr>
          <w:rFonts w:ascii="Times New Roman" w:hAnsi="Times New Roman"/>
          <w:b/>
          <w:bCs/>
          <w:sz w:val="24"/>
          <w:szCs w:val="24"/>
        </w:rPr>
      </w:pPr>
    </w:p>
    <w:p w:rsidR="002F790A" w:rsidRPr="005D09AF" w:rsidRDefault="002F790A" w:rsidP="00D15A98">
      <w:pPr>
        <w:keepNext/>
        <w:spacing w:after="0" w:line="240" w:lineRule="auto"/>
        <w:jc w:val="center"/>
        <w:outlineLvl w:val="1"/>
        <w:rPr>
          <w:rFonts w:ascii="Times New Roman" w:hAnsi="Times New Roman"/>
          <w:b/>
          <w:bCs/>
          <w:sz w:val="28"/>
          <w:szCs w:val="20"/>
        </w:rPr>
      </w:pPr>
      <w:bookmarkStart w:id="45" w:name="_Toc405798808"/>
      <w:r w:rsidRPr="005D09AF">
        <w:rPr>
          <w:rFonts w:ascii="Times New Roman" w:hAnsi="Times New Roman"/>
          <w:b/>
          <w:bCs/>
          <w:sz w:val="28"/>
          <w:szCs w:val="20"/>
        </w:rPr>
        <w:t>3.3. Ограничения по видам использования лесов</w:t>
      </w:r>
      <w:bookmarkEnd w:id="45"/>
    </w:p>
    <w:p w:rsidR="003570CB" w:rsidRPr="005D09AF" w:rsidRDefault="003570CB" w:rsidP="00D15A98">
      <w:pPr>
        <w:pStyle w:val="a1"/>
      </w:pPr>
    </w:p>
    <w:p w:rsidR="002F790A" w:rsidRPr="005D09AF" w:rsidRDefault="002F790A"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 xml:space="preserve">Настоящий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D801CB">
        <w:rPr>
          <w:rFonts w:ascii="Times New Roman" w:hAnsi="Times New Roman"/>
          <w:sz w:val="28"/>
          <w:szCs w:val="24"/>
        </w:rPr>
        <w:t>Пригородного</w:t>
      </w:r>
      <w:r w:rsidRPr="005D09AF">
        <w:rPr>
          <w:rFonts w:ascii="Times New Roman" w:hAnsi="Times New Roman"/>
          <w:sz w:val="28"/>
          <w:szCs w:val="24"/>
        </w:rPr>
        <w:t xml:space="preserve"> лесничества (ст.87 </w:t>
      </w:r>
      <w:r w:rsidR="00324E0B" w:rsidRPr="005D09AF">
        <w:rPr>
          <w:rFonts w:ascii="Times New Roman" w:hAnsi="Times New Roman"/>
          <w:sz w:val="28"/>
          <w:szCs w:val="24"/>
        </w:rPr>
        <w:t>ЛК РФ</w:t>
      </w:r>
      <w:r w:rsidRPr="005D09AF">
        <w:rPr>
          <w:rFonts w:ascii="Times New Roman" w:hAnsi="Times New Roman"/>
          <w:sz w:val="28"/>
          <w:szCs w:val="24"/>
        </w:rPr>
        <w:t xml:space="preserve">). </w:t>
      </w:r>
    </w:p>
    <w:p w:rsidR="00E16C36" w:rsidRPr="005D09AF" w:rsidRDefault="00E16C36" w:rsidP="00D15A98">
      <w:pPr>
        <w:widowControl w:val="0"/>
        <w:spacing w:after="0" w:line="240" w:lineRule="auto"/>
        <w:ind w:firstLine="680"/>
        <w:jc w:val="both"/>
        <w:rPr>
          <w:rFonts w:ascii="Times New Roman" w:hAnsi="Times New Roman"/>
          <w:sz w:val="28"/>
          <w:szCs w:val="24"/>
        </w:rPr>
      </w:pPr>
      <w:r w:rsidRPr="005D09AF">
        <w:rPr>
          <w:rFonts w:ascii="Times New Roman" w:hAnsi="Times New Roman"/>
          <w:sz w:val="28"/>
          <w:szCs w:val="24"/>
        </w:rPr>
        <w:t>Невыполнение гражданами, юридическими лицами, осуществляющими использование лесов, лесохозяйственного регламента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 (ст. 24 ЛК РФ).</w:t>
      </w:r>
    </w:p>
    <w:p w:rsidR="00B11E9B" w:rsidRPr="005D09AF" w:rsidRDefault="00B11E9B" w:rsidP="00D15A98">
      <w:pPr>
        <w:widowControl w:val="0"/>
        <w:spacing w:after="0" w:line="240" w:lineRule="auto"/>
        <w:ind w:firstLine="539"/>
        <w:jc w:val="right"/>
        <w:rPr>
          <w:rFonts w:ascii="Times New Roman" w:hAnsi="Times New Roman"/>
          <w:sz w:val="28"/>
          <w:szCs w:val="24"/>
        </w:rPr>
      </w:pPr>
    </w:p>
    <w:p w:rsidR="002F790A" w:rsidRPr="005D09AF" w:rsidRDefault="002F790A" w:rsidP="00D15A98">
      <w:pPr>
        <w:widowControl w:val="0"/>
        <w:spacing w:after="0" w:line="240" w:lineRule="auto"/>
        <w:ind w:firstLine="539"/>
        <w:jc w:val="right"/>
        <w:rPr>
          <w:rFonts w:ascii="Times New Roman" w:hAnsi="Times New Roman"/>
          <w:sz w:val="28"/>
          <w:szCs w:val="24"/>
        </w:rPr>
      </w:pPr>
      <w:r w:rsidRPr="005D09AF">
        <w:rPr>
          <w:rFonts w:ascii="Times New Roman" w:hAnsi="Times New Roman"/>
          <w:sz w:val="28"/>
          <w:szCs w:val="24"/>
        </w:rPr>
        <w:t xml:space="preserve">Таблица </w:t>
      </w:r>
      <w:r w:rsidR="004B682F" w:rsidRPr="005D09AF">
        <w:rPr>
          <w:rFonts w:ascii="Times New Roman" w:hAnsi="Times New Roman"/>
          <w:sz w:val="28"/>
          <w:szCs w:val="24"/>
        </w:rPr>
        <w:t>4</w:t>
      </w:r>
      <w:r w:rsidR="008D517F">
        <w:rPr>
          <w:rFonts w:ascii="Times New Roman" w:hAnsi="Times New Roman"/>
          <w:sz w:val="28"/>
          <w:szCs w:val="24"/>
        </w:rPr>
        <w:t>4</w:t>
      </w:r>
    </w:p>
    <w:p w:rsidR="007B738F" w:rsidRPr="005D09AF" w:rsidRDefault="007B738F" w:rsidP="007B738F">
      <w:pPr>
        <w:widowControl w:val="0"/>
        <w:spacing w:after="0" w:line="240" w:lineRule="auto"/>
        <w:ind w:firstLine="539"/>
        <w:jc w:val="right"/>
        <w:rPr>
          <w:rFonts w:ascii="Times New Roman" w:hAnsi="Times New Roman"/>
          <w:sz w:val="24"/>
          <w:szCs w:val="24"/>
        </w:rPr>
      </w:pPr>
    </w:p>
    <w:p w:rsidR="007B738F" w:rsidRPr="005D09AF" w:rsidRDefault="007B738F" w:rsidP="007B738F">
      <w:pPr>
        <w:widowControl w:val="0"/>
        <w:spacing w:after="0" w:line="240" w:lineRule="auto"/>
        <w:jc w:val="center"/>
        <w:rPr>
          <w:rFonts w:ascii="Times New Roman" w:hAnsi="Times New Roman"/>
          <w:sz w:val="28"/>
          <w:szCs w:val="28"/>
        </w:rPr>
      </w:pPr>
      <w:r w:rsidRPr="005D09AF">
        <w:rPr>
          <w:rFonts w:ascii="Times New Roman" w:hAnsi="Times New Roman"/>
          <w:sz w:val="28"/>
          <w:szCs w:val="28"/>
        </w:rPr>
        <w:t>Ограничения по видам использования лесов</w:t>
      </w:r>
    </w:p>
    <w:p w:rsidR="007B738F" w:rsidRPr="005D09AF" w:rsidRDefault="007B738F" w:rsidP="007B738F">
      <w:pPr>
        <w:widowControl w:val="0"/>
        <w:spacing w:after="0" w:line="240" w:lineRule="auto"/>
        <w:rPr>
          <w:rFonts w:ascii="Times New Roman" w:hAnsi="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954"/>
      </w:tblGrid>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 пп</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Виды разрешенного использования лесов</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Ограничения</w:t>
            </w:r>
          </w:p>
        </w:tc>
      </w:tr>
      <w:tr w:rsidR="007B738F" w:rsidRPr="005D09AF" w:rsidTr="002A3DDC">
        <w:trPr>
          <w:tblHeader/>
        </w:trPr>
        <w:tc>
          <w:tcPr>
            <w:tcW w:w="53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1</w:t>
            </w:r>
          </w:p>
        </w:tc>
        <w:tc>
          <w:tcPr>
            <w:tcW w:w="2409"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2</w:t>
            </w:r>
          </w:p>
        </w:tc>
        <w:tc>
          <w:tcPr>
            <w:tcW w:w="5954" w:type="dxa"/>
            <w:vAlign w:val="center"/>
          </w:tcPr>
          <w:p w:rsidR="007B738F" w:rsidRPr="005D09AF" w:rsidRDefault="007B738F" w:rsidP="0069438D">
            <w:pPr>
              <w:widowControl w:val="0"/>
              <w:spacing w:after="0" w:line="240" w:lineRule="auto"/>
              <w:jc w:val="center"/>
              <w:rPr>
                <w:rFonts w:ascii="Times New Roman" w:hAnsi="Times New Roman"/>
                <w:b/>
                <w:sz w:val="20"/>
                <w:szCs w:val="20"/>
              </w:rPr>
            </w:pPr>
            <w:r w:rsidRPr="005D09AF">
              <w:rPr>
                <w:rFonts w:ascii="Times New Roman" w:hAnsi="Times New Roman"/>
                <w:b/>
                <w:sz w:val="20"/>
                <w:szCs w:val="20"/>
              </w:rPr>
              <w:t>3</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древесины</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2 ст. 16 ЛК РФ для заготовки древесины, если иное не установлено ЛК РФ, допускается осуществление рубок:</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спелых, перестойных лесных насаждений;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а) не допускается использование русел рек и ручьев в качестве трасс волоков и лесных дорог;</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не допускается повреждение дорог, мостов, просек, осушительной сети, дорожных, гидромелиоративных и других сооружений, русел рек и ручьев;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 запрещается уничтожение или повреждение граничных, квартальных, лесосечных и других столбов и знаков;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 не допускается оставление не вывезенной в установленный срок (включая предоставление отсрочки) древесины на лесосеке;</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к) не допускается невыполнение или несвоевременное выполнение работ по очистке лесосеки;</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 не допускается уничтожение верхнего плодородного слоя почвы вне волоков и погрузочных площадок.</w:t>
            </w:r>
          </w:p>
          <w:p w:rsidR="007B738F" w:rsidRPr="005D09AF" w:rsidRDefault="00F54F6D" w:rsidP="007B738F">
            <w:pPr>
              <w:widowControl w:val="0"/>
              <w:autoSpaceDE w:val="0"/>
              <w:autoSpaceDN w:val="0"/>
              <w:adjustRightInd w:val="0"/>
              <w:spacing w:after="0" w:line="240" w:lineRule="auto"/>
              <w:ind w:firstLine="176"/>
              <w:jc w:val="both"/>
              <w:rPr>
                <w:rFonts w:ascii="Times New Roman" w:hAnsi="Times New Roman"/>
                <w:sz w:val="20"/>
                <w:szCs w:val="20"/>
              </w:rPr>
            </w:pPr>
            <w:hyperlink r:id="rId65" w:history="1">
              <w:r w:rsidR="007B738F" w:rsidRPr="005D09AF">
                <w:rPr>
                  <w:rFonts w:ascii="Times New Roman" w:hAnsi="Times New Roman"/>
                  <w:sz w:val="20"/>
                  <w:szCs w:val="20"/>
                </w:rPr>
                <w:t>Перечень</w:t>
              </w:r>
            </w:hyperlink>
            <w:r w:rsidR="007B738F" w:rsidRPr="005D09AF">
              <w:rPr>
                <w:rFonts w:ascii="Times New Roman" w:hAnsi="Times New Roman"/>
                <w:sz w:val="20"/>
                <w:szCs w:val="20"/>
              </w:rPr>
              <w:t xml:space="preserve"> видов (пород) деревьев и кустарников, заготовка древесины которых не допускается, утвержден приказом Рослесхоза от 05.12.2011 № 513.</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Подлежат сохранению деревья, кустарники и лианы, занесенные в Красную книгу Российской Федерации, в Красную книгу Республики Марий Эл.</w:t>
            </w:r>
          </w:p>
          <w:p w:rsidR="007B738F" w:rsidRPr="005D09AF" w:rsidRDefault="007B738F" w:rsidP="007B738F">
            <w:pPr>
              <w:widowControl w:val="0"/>
              <w:autoSpaceDE w:val="0"/>
              <w:autoSpaceDN w:val="0"/>
              <w:adjustRightInd w:val="0"/>
              <w:spacing w:after="0" w:line="240" w:lineRule="auto"/>
              <w:ind w:firstLine="176"/>
              <w:jc w:val="both"/>
              <w:rPr>
                <w:rFonts w:ascii="Times New Roman" w:hAnsi="Times New Roman"/>
                <w:sz w:val="20"/>
                <w:szCs w:val="20"/>
              </w:rPr>
            </w:pPr>
            <w:bookmarkStart w:id="46" w:name="P127"/>
            <w:bookmarkStart w:id="47" w:name="P128"/>
            <w:bookmarkEnd w:id="46"/>
            <w:bookmarkEnd w:id="47"/>
            <w:r w:rsidRPr="005D09AF">
              <w:rPr>
                <w:rFonts w:ascii="Times New Roman" w:hAnsi="Times New Roman"/>
                <w:sz w:val="20"/>
                <w:szCs w:val="20"/>
              </w:rPr>
              <w:t>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2</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живицы</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проведение подсочки: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в очагах вредных организмов до их ликвидации;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поврежденных и ослабленных вследствие воздействия лесных пожаров, вредных организмов и других негативных факторов;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лесных насаждений в лесах, где в соответствии с законодательством Российской Федерации не допускается </w:t>
            </w:r>
            <w:r w:rsidRPr="005D09AF">
              <w:rPr>
                <w:rFonts w:ascii="Times New Roman" w:hAnsi="Times New Roman"/>
                <w:sz w:val="20"/>
                <w:szCs w:val="20"/>
              </w:rPr>
              <w:lastRenderedPageBreak/>
              <w:t>проведение сплошных или выборочных рубок спелых и перестойных лесных насаждений в целях заготовки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3</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и сбор недревесных лесных ресурсов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рубка деревьев для заготовки бересты.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сбор подстилки в лесах, выполняющих функции защиты природных и иных объектов.</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и сбор недревесных лесных ресурсов могут быть ограничены или запрещены в районах, загрязненных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4</w:t>
            </w:r>
          </w:p>
        </w:tc>
        <w:tc>
          <w:tcPr>
            <w:tcW w:w="2409"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заготовка пищевых лесных ресурсов и сбор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заготовка и сбор грибов и дикорастущих растений, виды которых занесены в </w:t>
            </w:r>
            <w:hyperlink r:id="rId66"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а также грибов и дикорастущих растений, которые признаются наркотическими средствами в соответствии с Федеральным </w:t>
            </w:r>
            <w:hyperlink r:id="rId67" w:history="1">
              <w:r w:rsidRPr="005D09AF">
                <w:rPr>
                  <w:rFonts w:ascii="Times New Roman" w:hAnsi="Times New Roman"/>
                  <w:sz w:val="20"/>
                  <w:szCs w:val="20"/>
                </w:rPr>
                <w:t>законом</w:t>
              </w:r>
            </w:hyperlink>
            <w:r w:rsidRPr="005D09AF">
              <w:rPr>
                <w:rFonts w:ascii="Times New Roman" w:hAnsi="Times New Roman"/>
                <w:sz w:val="20"/>
                <w:szCs w:val="20"/>
              </w:rPr>
              <w:t xml:space="preserve"> от 08.01.1998 № 3-ФЗ «О наркотических средствах и психотропных веществах».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рубка плодоносящих деревьев и обрезка ветвей для заготовки плодов;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вырывать растения с корнями, повреждать листья (вайи) и корневища.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eastAsiaTheme="minorHAnsi" w:hAnsi="Times New Roman"/>
                <w:sz w:val="20"/>
                <w:szCs w:val="20"/>
                <w:lang w:eastAsia="en-US"/>
              </w:rPr>
              <w:t>Заготовка грибов должна проводиться способами, обеспечивающими сохранность их ресурсов.</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березового сока допускается на участках спелого леса не ранее чем за 5 лет до рубки и </w:t>
            </w:r>
            <w:r w:rsidRPr="005D09AF">
              <w:rPr>
                <w:rFonts w:ascii="Times New Roman" w:hAnsi="Times New Roman"/>
                <w:sz w:val="20"/>
                <w:szCs w:val="20"/>
              </w:rPr>
              <w:t xml:space="preserve">осуществляется способом подсочки в насаждениях, где проводятся выборочные рубки, разрешается с деревьев, намеченных в рубку. </w:t>
            </w:r>
            <w:r w:rsidRPr="005D09AF">
              <w:rPr>
                <w:rFonts w:ascii="Times New Roman" w:eastAsiaTheme="minorHAnsi" w:hAnsi="Times New Roman"/>
                <w:sz w:val="20"/>
                <w:szCs w:val="20"/>
                <w:lang w:eastAsia="en-US"/>
              </w:rPr>
              <w:t>Заготовка березового сока должна производиться способами, обеспечивающими сохранение технических свойств древесины.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Заготовка других видов пищевых ресурсов должна вестись способами, не ухудшающими состояние их зарослей. </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видов деятельности в сфере охотничьего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соответствии со ст. 105 ЛК РФ осуществление видов деятельности в сфере охотничьего хозяйства запрещается </w:t>
            </w:r>
            <w:r w:rsidRPr="005D09AF">
              <w:rPr>
                <w:rFonts w:ascii="Times New Roman" w:hAnsi="Times New Roman"/>
                <w:sz w:val="20"/>
                <w:szCs w:val="20"/>
              </w:rPr>
              <w:br/>
              <w:t xml:space="preserve">в лесопарковых зонах, городских лесах, зеленых зонах.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ведение сельского хозяйства</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лесопарковых зонах, городских лесах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лесах, расположенных в водоохранных зонах, за исключением сенокошения и пчеловодства (п. 3 ч.1 ст.104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в зеленых зонах, за исключением сенокошения и пчеловодства, </w:t>
            </w:r>
            <w:r w:rsidRPr="005D09AF">
              <w:rPr>
                <w:rFonts w:ascii="Times New Roman" w:hAnsi="Times New Roman"/>
                <w:sz w:val="20"/>
                <w:szCs w:val="20"/>
              </w:rPr>
              <w:lastRenderedPageBreak/>
              <w:t>а также возведение изгородей в целях сенокошения и пчеловодства (п. 2 ч.5 ст. 105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особо защитных участках лесов, указанных в ч. 1 ст. 107 ЛК РФ, за исключением сенокошения и пчеловодства (ч.2.1 ст. 107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на заповедных лесных участках (ч.2 ст. 107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В границах прибрежных защитных полос запрещается распашка земель, выпас сельскохозяйственных животных и организация для них летних лагерей, ванн</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Выпас сельскохозяйственных животных не допускается на участках:</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занятых лесными культурами, естественными молодняками ценных древесных пород, насаждениями с развитым жизнеспособным подростом;</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селекционно-лесосеменных, сосновых, елово- пихтовых, ивовых, твердолиственных, орехоплодных плантаций;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с легкоразмываемыми и развеиваемыми почвами.</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сенокошения должны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необходимых случаях для сенокошения могут использоваться пригодные для этой цели участки малоценных лесных насаждений, не намеченные под реконструкцию.</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выпаса сельскохозяйственных животных должны использоваться нелесные земли, а также необлесившиеся вырубки, редины, прогалины и другие, не покрытые лесной растительностью земли, до проведения на них лесовосстановления.</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Пастьба коз разрешается исключительно на предварительно огороженных владельцами сельскохозяйственных животных лесных участках или на привязи.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7</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научно-исследовательской деятельности, образовательной деятельности</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8</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рекреационной деятельности</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 (ч.3 ст. 41 ЛК РФ); </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Леса для осуществления рекреационной деятельности используются способами, не наносящими вреда окружающей среде и здоровью человека (п. 6 Правил использования лесов для осуществления рекреационной деятельности, утвержденных приказом Рослесхоза от 21.02.2012 № 62).</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9</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создание лесных плантаций и их эксплуатация</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Запрещается создание и эксплуатация лесных плантаций в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10</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лесных плодовых, ягодных, декоративных растений, лекарственных растений</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5D09AF">
              <w:rPr>
                <w:rFonts w:ascii="Times New Roman" w:eastAsiaTheme="minorHAnsi" w:hAnsi="Times New Roman"/>
                <w:sz w:val="20"/>
                <w:szCs w:val="20"/>
                <w:lang w:eastAsia="en-US"/>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Использование лесных участков, на которых встречаются виды растений, занесенные в Красную книгу Российской Федерации и Красную книгу Республики Марий Эл запрещается в соответствии со ст. 60.15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11</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выращивание посадочного материала лесных растений (саженцев, сеянцев)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eastAsiaTheme="minorHAnsi" w:hAnsi="Times New Roman"/>
                <w:sz w:val="20"/>
                <w:szCs w:val="20"/>
                <w:lang w:eastAsia="en-US"/>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не покрытые лесной растительностью, земли иных категорий, на которых располагаются леса.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Использование лесных участков, на которых встречаются виды растений, занесенные в </w:t>
            </w:r>
            <w:hyperlink r:id="rId68" w:history="1">
              <w:r w:rsidRPr="005D09AF">
                <w:rPr>
                  <w:rFonts w:ascii="Times New Roman" w:hAnsi="Times New Roman"/>
                  <w:sz w:val="20"/>
                  <w:szCs w:val="20"/>
                </w:rPr>
                <w:t>Красную книгу</w:t>
              </w:r>
            </w:hyperlink>
            <w:r w:rsidRPr="005D09AF">
              <w:rPr>
                <w:rFonts w:ascii="Times New Roman" w:hAnsi="Times New Roman"/>
                <w:sz w:val="20"/>
                <w:szCs w:val="20"/>
              </w:rPr>
              <w:t xml:space="preserve"> Российской Федерации, Красную книгу Республики Марий Эл, для выращивания посадочного материала лесных растений (саженцев, сеянцев) запрещается в соответствии со </w:t>
            </w:r>
            <w:hyperlink r:id="rId69" w:history="1">
              <w:r w:rsidRPr="005D09AF">
                <w:rPr>
                  <w:rFonts w:ascii="Times New Roman" w:hAnsi="Times New Roman"/>
                  <w:sz w:val="20"/>
                  <w:szCs w:val="20"/>
                </w:rPr>
                <w:t>ст. 60.15</w:t>
              </w:r>
            </w:hyperlink>
            <w:r w:rsidRPr="005D09AF">
              <w:rPr>
                <w:rFonts w:ascii="Times New Roman" w:hAnsi="Times New Roman"/>
                <w:sz w:val="20"/>
                <w:szCs w:val="20"/>
              </w:rPr>
              <w:t xml:space="preserve"> ЛК РФ.</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12</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работ по геологическому изучению недр, разработка месторождений полезных ископаемых</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 xml:space="preserve">Запрещается разработка месторождений полезных ископаемых </w:t>
            </w:r>
            <w:r w:rsidRPr="005D09AF">
              <w:rPr>
                <w:rFonts w:ascii="Times New Roman" w:hAnsi="Times New Roman"/>
                <w:sz w:val="20"/>
                <w:szCs w:val="20"/>
              </w:rPr>
              <w:br/>
              <w:t>в лесопарковых зонах и городских лесах (ч.3 ст.105 ЛК РФ).</w:t>
            </w:r>
          </w:p>
          <w:p w:rsidR="007B738F" w:rsidRPr="005D09AF" w:rsidRDefault="007B738F" w:rsidP="007B738F">
            <w:pPr>
              <w:autoSpaceDE w:val="0"/>
              <w:autoSpaceDN w:val="0"/>
              <w:adjustRightInd w:val="0"/>
              <w:spacing w:after="0" w:line="240" w:lineRule="auto"/>
              <w:ind w:firstLine="176"/>
              <w:jc w:val="both"/>
              <w:rPr>
                <w:rFonts w:ascii="Times New Roman" w:eastAsiaTheme="minorHAnsi" w:hAnsi="Times New Roman"/>
                <w:sz w:val="20"/>
                <w:szCs w:val="20"/>
                <w:lang w:eastAsia="en-US"/>
              </w:rPr>
            </w:pPr>
            <w:r w:rsidRPr="005D09AF">
              <w:rPr>
                <w:rFonts w:ascii="Times New Roman" w:hAnsi="Times New Roman"/>
                <w:sz w:val="20"/>
                <w:szCs w:val="20"/>
              </w:rPr>
              <w:t xml:space="preserve">В зеленых зонах запрещается разработка месторождений полезных ископаемых (за исключением случаев использования лесных участков </w:t>
            </w:r>
            <w:r w:rsidRPr="005D09AF">
              <w:rPr>
                <w:rFonts w:ascii="Times New Roman" w:eastAsiaTheme="minorHAnsi" w:hAnsi="Times New Roman"/>
                <w:sz w:val="20"/>
                <w:szCs w:val="20"/>
                <w:lang w:eastAsia="en-US"/>
              </w:rPr>
              <w:t>для разработки месторождений полезных ископаемых</w:t>
            </w:r>
            <w:r w:rsidRPr="005D09AF">
              <w:rPr>
                <w:rFonts w:ascii="Times New Roman" w:hAnsi="Times New Roman"/>
                <w:sz w:val="20"/>
                <w:szCs w:val="20"/>
              </w:rPr>
              <w:t xml:space="preserve">, в отношении которых лицензии на пользование недрами получены до дня </w:t>
            </w:r>
            <w:hyperlink r:id="rId70" w:history="1">
              <w:r w:rsidRPr="005D09AF">
                <w:rPr>
                  <w:rFonts w:ascii="Times New Roman" w:hAnsi="Times New Roman"/>
                  <w:sz w:val="20"/>
                  <w:szCs w:val="20"/>
                </w:rPr>
                <w:t>введения</w:t>
              </w:r>
            </w:hyperlink>
            <w:r w:rsidRPr="005D09AF">
              <w:rPr>
                <w:rFonts w:ascii="Times New Roman" w:hAnsi="Times New Roman"/>
                <w:sz w:val="20"/>
                <w:szCs w:val="20"/>
              </w:rPr>
              <w:t xml:space="preserve"> в действие ЛК РФ, на срок, не превышающий срока действия таких лицензий) (ст.8.2 Федерального закона от 04.12.2006 № 201-ФЗ «О введении в действие Лесного кодекса Российской Федерации»).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затопление и длительное подтопление лесных насаждений;</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лесов строительными, промышленными, древесными, бытовыми и иными отходами, мусором;</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13</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строительство и эксплуатация водохранилищ и иных искусственных водных объектов, а также гидротехнических сооружений, морских портов, морских </w:t>
            </w:r>
            <w:r w:rsidRPr="005D09AF">
              <w:rPr>
                <w:rFonts w:ascii="Times New Roman" w:hAnsi="Times New Roman"/>
                <w:sz w:val="20"/>
                <w:szCs w:val="20"/>
              </w:rPr>
              <w:lastRenderedPageBreak/>
              <w:t>терминалов, речных портов, причалов</w:t>
            </w:r>
          </w:p>
        </w:tc>
        <w:tc>
          <w:tcPr>
            <w:tcW w:w="5954" w:type="dxa"/>
          </w:tcPr>
          <w:p w:rsidR="007B738F" w:rsidRPr="005D09AF" w:rsidRDefault="007B738F" w:rsidP="007B738F">
            <w:pPr>
              <w:autoSpaceDE w:val="0"/>
              <w:autoSpaceDN w:val="0"/>
              <w:adjustRightInd w:val="0"/>
              <w:spacing w:after="0" w:line="240" w:lineRule="auto"/>
              <w:ind w:firstLine="176"/>
              <w:jc w:val="both"/>
              <w:rPr>
                <w:rFonts w:ascii="Times New Roman" w:hAnsi="Times New Roman"/>
                <w:sz w:val="20"/>
                <w:szCs w:val="20"/>
              </w:rPr>
            </w:pPr>
            <w:r w:rsidRPr="005D09AF">
              <w:rPr>
                <w:rFonts w:ascii="Times New Roman" w:hAnsi="Times New Roman"/>
                <w:sz w:val="20"/>
                <w:szCs w:val="20"/>
              </w:rPr>
              <w:lastRenderedPageBreak/>
              <w:t xml:space="preserve">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71" w:history="1">
              <w:r w:rsidRPr="005D09AF">
                <w:rPr>
                  <w:rFonts w:ascii="Times New Roman" w:hAnsi="Times New Roman"/>
                  <w:sz w:val="20"/>
                  <w:szCs w:val="20"/>
                </w:rPr>
                <w:t>законодательством</w:t>
              </w:r>
            </w:hyperlink>
            <w:r w:rsidRPr="005D09AF">
              <w:rPr>
                <w:rFonts w:ascii="Times New Roman" w:hAnsi="Times New Roman"/>
                <w:sz w:val="20"/>
                <w:szCs w:val="20"/>
              </w:rPr>
              <w:t>.</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lastRenderedPageBreak/>
              <w:t>14</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строительство, реконструкция, эксплуатация линейных объектов</w:t>
            </w:r>
          </w:p>
        </w:tc>
        <w:tc>
          <w:tcPr>
            <w:tcW w:w="5954" w:type="dxa"/>
          </w:tcPr>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в целях строительства, реконструкции и эксплуатации линейных объектов не допускается:</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загрязнение площади предоставленного лесного участка и территории за его пределами химическими и радиоактивными веществами;</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B738F" w:rsidRPr="005D09AF" w:rsidRDefault="007B738F" w:rsidP="007B738F">
            <w:pPr>
              <w:widowControl w:val="0"/>
              <w:spacing w:after="0" w:line="240" w:lineRule="auto"/>
              <w:ind w:firstLine="176"/>
              <w:jc w:val="both"/>
              <w:rPr>
                <w:rFonts w:ascii="Times New Roman" w:hAnsi="Times New Roman"/>
                <w:sz w:val="20"/>
                <w:szCs w:val="20"/>
              </w:rPr>
            </w:pPr>
            <w:r w:rsidRPr="005D09AF">
              <w:rPr>
                <w:rFonts w:ascii="Times New Roman" w:hAnsi="Times New Roman"/>
                <w:sz w:val="20"/>
                <w:szCs w:val="20"/>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15</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переработка древесины и иных лесных ресурсов</w:t>
            </w:r>
          </w:p>
        </w:tc>
        <w:tc>
          <w:tcPr>
            <w:tcW w:w="5954"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При использовании лесов для переработки древесины и иных лесных ресурсов должны исключаться случаи:</w:t>
            </w:r>
          </w:p>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загрязнения (в том числе радиоактивными веществами) лесов и иного негативного воздействия на леса в соответствии </w:t>
            </w:r>
            <w:r w:rsidR="0069438D" w:rsidRPr="005D09AF">
              <w:rPr>
                <w:rFonts w:ascii="Times New Roman" w:hAnsi="Times New Roman"/>
                <w:sz w:val="20"/>
                <w:szCs w:val="20"/>
              </w:rPr>
              <w:br/>
            </w:r>
            <w:r w:rsidRPr="005D09AF">
              <w:rPr>
                <w:rFonts w:ascii="Times New Roman" w:hAnsi="Times New Roman"/>
                <w:sz w:val="20"/>
                <w:szCs w:val="20"/>
              </w:rPr>
              <w:t>со ст. 60.12 и 60.13  ЛК РФ;</w:t>
            </w:r>
          </w:p>
          <w:p w:rsidR="007B738F" w:rsidRPr="005D09AF" w:rsidRDefault="007B738F" w:rsidP="0069438D">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 xml:space="preserve">въезда транспортных средств в целях обеспечения пожарной в лесах и санитарной безопасности в лесах в соответствии </w:t>
            </w:r>
            <w:r w:rsidR="0069438D" w:rsidRPr="005D09AF">
              <w:rPr>
                <w:rFonts w:ascii="Times New Roman" w:hAnsi="Times New Roman"/>
                <w:sz w:val="20"/>
                <w:szCs w:val="20"/>
              </w:rPr>
              <w:br/>
            </w:r>
            <w:r w:rsidRPr="005D09AF">
              <w:rPr>
                <w:rFonts w:ascii="Times New Roman" w:hAnsi="Times New Roman"/>
                <w:sz w:val="20"/>
                <w:szCs w:val="20"/>
              </w:rPr>
              <w:t xml:space="preserve">со </w:t>
            </w:r>
            <w:hyperlink r:id="rId72" w:history="1">
              <w:r w:rsidRPr="005D09AF">
                <w:rPr>
                  <w:rFonts w:ascii="Times New Roman" w:hAnsi="Times New Roman"/>
                  <w:sz w:val="20"/>
                  <w:szCs w:val="20"/>
                </w:rPr>
                <w:t>ст</w:t>
              </w:r>
              <w:r w:rsidR="0069438D" w:rsidRPr="005D09AF">
                <w:rPr>
                  <w:rFonts w:ascii="Times New Roman" w:hAnsi="Times New Roman"/>
                  <w:sz w:val="20"/>
                  <w:szCs w:val="20"/>
                </w:rPr>
                <w:t>.</w:t>
              </w:r>
              <w:r w:rsidRPr="005D09AF">
                <w:rPr>
                  <w:rFonts w:ascii="Times New Roman" w:hAnsi="Times New Roman"/>
                  <w:sz w:val="20"/>
                  <w:szCs w:val="20"/>
                </w:rPr>
                <w:t xml:space="preserve"> 53.5</w:t>
              </w:r>
            </w:hyperlink>
            <w:r w:rsidRPr="005D09AF">
              <w:rPr>
                <w:rFonts w:ascii="Times New Roman" w:hAnsi="Times New Roman"/>
                <w:sz w:val="20"/>
                <w:szCs w:val="20"/>
              </w:rPr>
              <w:t xml:space="preserve"> и 60.9 ЛК РФ. </w:t>
            </w:r>
          </w:p>
        </w:tc>
      </w:tr>
      <w:tr w:rsidR="007B738F" w:rsidRPr="005D09AF"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16</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осуществление религиозной деятельности</w:t>
            </w:r>
          </w:p>
        </w:tc>
        <w:tc>
          <w:tcPr>
            <w:tcW w:w="5954" w:type="dxa"/>
          </w:tcPr>
          <w:p w:rsidR="007B738F" w:rsidRPr="005D09AF"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 xml:space="preserve">В соответствии со ст. 27 ЛК РФ </w:t>
            </w:r>
          </w:p>
        </w:tc>
      </w:tr>
      <w:tr w:rsidR="007B738F" w:rsidRPr="00E01AEE" w:rsidTr="002A3DDC">
        <w:tc>
          <w:tcPr>
            <w:tcW w:w="534" w:type="dxa"/>
          </w:tcPr>
          <w:p w:rsidR="007B738F" w:rsidRPr="005D09AF" w:rsidRDefault="007B738F" w:rsidP="007B738F">
            <w:pPr>
              <w:widowControl w:val="0"/>
              <w:spacing w:after="0" w:line="240" w:lineRule="auto"/>
              <w:rPr>
                <w:rFonts w:ascii="Times New Roman" w:hAnsi="Times New Roman"/>
                <w:sz w:val="20"/>
                <w:szCs w:val="20"/>
              </w:rPr>
            </w:pPr>
            <w:r w:rsidRPr="005D09AF">
              <w:rPr>
                <w:rFonts w:ascii="Times New Roman" w:hAnsi="Times New Roman"/>
                <w:sz w:val="20"/>
                <w:szCs w:val="20"/>
              </w:rPr>
              <w:t xml:space="preserve">17 </w:t>
            </w:r>
          </w:p>
        </w:tc>
        <w:tc>
          <w:tcPr>
            <w:tcW w:w="2409" w:type="dxa"/>
          </w:tcPr>
          <w:p w:rsidR="007B738F" w:rsidRPr="005D09AF" w:rsidRDefault="007B738F" w:rsidP="007B738F">
            <w:pPr>
              <w:autoSpaceDE w:val="0"/>
              <w:autoSpaceDN w:val="0"/>
              <w:adjustRightInd w:val="0"/>
              <w:spacing w:after="0" w:line="240" w:lineRule="auto"/>
              <w:jc w:val="both"/>
              <w:rPr>
                <w:rFonts w:ascii="Times New Roman" w:hAnsi="Times New Roman"/>
                <w:sz w:val="20"/>
                <w:szCs w:val="20"/>
              </w:rPr>
            </w:pPr>
            <w:r w:rsidRPr="005D09AF">
              <w:rPr>
                <w:rFonts w:ascii="Times New Roman" w:hAnsi="Times New Roman"/>
                <w:sz w:val="20"/>
                <w:szCs w:val="20"/>
              </w:rPr>
              <w:t>выполнение изыскательских работ</w:t>
            </w:r>
          </w:p>
        </w:tc>
        <w:tc>
          <w:tcPr>
            <w:tcW w:w="5954" w:type="dxa"/>
          </w:tcPr>
          <w:p w:rsidR="007B738F" w:rsidRPr="00E01AEE" w:rsidRDefault="007B738F" w:rsidP="007B738F">
            <w:pPr>
              <w:widowControl w:val="0"/>
              <w:spacing w:after="0" w:line="240" w:lineRule="auto"/>
              <w:jc w:val="both"/>
              <w:rPr>
                <w:rFonts w:ascii="Times New Roman" w:hAnsi="Times New Roman"/>
                <w:sz w:val="20"/>
                <w:szCs w:val="20"/>
              </w:rPr>
            </w:pPr>
            <w:r w:rsidRPr="005D09AF">
              <w:rPr>
                <w:rFonts w:ascii="Times New Roman" w:hAnsi="Times New Roman"/>
                <w:sz w:val="20"/>
                <w:szCs w:val="20"/>
              </w:rPr>
              <w:t>В соответствии со ст. 27 ЛК РФ</w:t>
            </w:r>
            <w:r w:rsidRPr="00E01AEE">
              <w:rPr>
                <w:rFonts w:ascii="Times New Roman" w:hAnsi="Times New Roman"/>
                <w:sz w:val="20"/>
                <w:szCs w:val="20"/>
              </w:rPr>
              <w:t xml:space="preserve"> </w:t>
            </w:r>
          </w:p>
        </w:tc>
      </w:tr>
    </w:tbl>
    <w:p w:rsidR="007B738F" w:rsidRPr="00E01AEE" w:rsidRDefault="007B738F" w:rsidP="007B738F">
      <w:pPr>
        <w:widowControl w:val="0"/>
        <w:spacing w:after="0" w:line="240" w:lineRule="auto"/>
        <w:ind w:firstLine="539"/>
        <w:jc w:val="both"/>
        <w:rPr>
          <w:rFonts w:ascii="Times New Roman" w:hAnsi="Times New Roman"/>
          <w:sz w:val="20"/>
          <w:szCs w:val="20"/>
        </w:rPr>
      </w:pPr>
    </w:p>
    <w:p w:rsidR="007B738F" w:rsidRPr="00E01AEE" w:rsidRDefault="007B738F" w:rsidP="007B738F">
      <w:pPr>
        <w:widowControl w:val="0"/>
        <w:spacing w:after="0" w:line="240" w:lineRule="auto"/>
        <w:ind w:firstLine="680"/>
        <w:rPr>
          <w:rFonts w:ascii="Times New Roman" w:hAnsi="Times New Roman"/>
          <w:sz w:val="20"/>
          <w:szCs w:val="20"/>
        </w:rPr>
      </w:pPr>
    </w:p>
    <w:sectPr w:rsidR="007B738F" w:rsidRPr="00E01AEE" w:rsidSect="00E16C36">
      <w:pgSz w:w="11907" w:h="16839" w:code="9"/>
      <w:pgMar w:top="567" w:right="1134" w:bottom="567" w:left="1985" w:header="72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A7" w:rsidRDefault="00CC19A7" w:rsidP="005513E1">
      <w:pPr>
        <w:spacing w:after="0" w:line="240" w:lineRule="auto"/>
      </w:pPr>
      <w:r>
        <w:separator/>
      </w:r>
    </w:p>
  </w:endnote>
  <w:endnote w:type="continuationSeparator" w:id="1">
    <w:p w:rsidR="00CC19A7" w:rsidRDefault="00CC19A7"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C" w:rsidRDefault="00F54F6D">
    <w:pPr>
      <w:pStyle w:val="af0"/>
      <w:jc w:val="right"/>
    </w:pPr>
    <w:fldSimple w:instr=" PAGE   \* MERGEFORMAT ">
      <w:r w:rsidR="008F2B5F">
        <w:rPr>
          <w:noProof/>
        </w:rPr>
        <w:t>217</w:t>
      </w:r>
    </w:fldSimple>
  </w:p>
  <w:p w:rsidR="00A2658C" w:rsidRDefault="00A2658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A7" w:rsidRDefault="00CC19A7" w:rsidP="005513E1">
      <w:pPr>
        <w:spacing w:after="0" w:line="240" w:lineRule="auto"/>
      </w:pPr>
      <w:r>
        <w:separator/>
      </w:r>
    </w:p>
  </w:footnote>
  <w:footnote w:type="continuationSeparator" w:id="1">
    <w:p w:rsidR="00CC19A7" w:rsidRDefault="00CC19A7" w:rsidP="00551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B3A"/>
    <w:multiLevelType w:val="multilevel"/>
    <w:tmpl w:val="C1A6A056"/>
    <w:lvl w:ilvl="0">
      <w:start w:val="1"/>
      <w:numFmt w:val="decimal"/>
      <w:lvlText w:val="%1."/>
      <w:lvlJc w:val="left"/>
      <w:pPr>
        <w:ind w:left="525" w:hanging="525"/>
      </w:pPr>
      <w:rPr>
        <w:rFonts w:cs="Times New Roman" w:hint="default"/>
      </w:rPr>
    </w:lvl>
    <w:lvl w:ilvl="1">
      <w:start w:val="1"/>
      <w:numFmt w:val="decimal"/>
      <w:lvlText w:val="%1.%2."/>
      <w:lvlJc w:val="left"/>
      <w:pPr>
        <w:ind w:left="1205" w:hanging="525"/>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2760" w:hanging="72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
    <w:nsid w:val="472231D6"/>
    <w:multiLevelType w:val="singleLevel"/>
    <w:tmpl w:val="5CE64D44"/>
    <w:lvl w:ilvl="0">
      <w:start w:val="1"/>
      <w:numFmt w:val="bullet"/>
      <w:pStyle w:val="a"/>
      <w:lvlText w:val=""/>
      <w:lvlJc w:val="left"/>
      <w:pPr>
        <w:tabs>
          <w:tab w:val="num" w:pos="360"/>
        </w:tabs>
        <w:ind w:left="245" w:hanging="245"/>
      </w:pPr>
      <w:rPr>
        <w:rFonts w:ascii="Symbol" w:hAnsi="Symbol" w:hint="default"/>
        <w:sz w:val="22"/>
        <w:effect w:val="none"/>
      </w:rPr>
    </w:lvl>
  </w:abstractNum>
  <w:abstractNum w:abstractNumId="2">
    <w:nsid w:val="564B3CF6"/>
    <w:multiLevelType w:val="hybridMultilevel"/>
    <w:tmpl w:val="AEDEE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85265A7"/>
    <w:multiLevelType w:val="multilevel"/>
    <w:tmpl w:val="1FC658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57D3E"/>
    <w:rsid w:val="000000D5"/>
    <w:rsid w:val="00001B0C"/>
    <w:rsid w:val="00002A0E"/>
    <w:rsid w:val="0001052E"/>
    <w:rsid w:val="00014C0F"/>
    <w:rsid w:val="00015EBC"/>
    <w:rsid w:val="00020FD0"/>
    <w:rsid w:val="00026F4B"/>
    <w:rsid w:val="0002713A"/>
    <w:rsid w:val="00027726"/>
    <w:rsid w:val="00030BD0"/>
    <w:rsid w:val="000420DF"/>
    <w:rsid w:val="00042C16"/>
    <w:rsid w:val="00042C71"/>
    <w:rsid w:val="00043BB4"/>
    <w:rsid w:val="000449E1"/>
    <w:rsid w:val="000514E3"/>
    <w:rsid w:val="0005713B"/>
    <w:rsid w:val="00060BE0"/>
    <w:rsid w:val="00062DB4"/>
    <w:rsid w:val="000725ED"/>
    <w:rsid w:val="000770A8"/>
    <w:rsid w:val="000829AF"/>
    <w:rsid w:val="000833B9"/>
    <w:rsid w:val="00084F48"/>
    <w:rsid w:val="000856E5"/>
    <w:rsid w:val="000866F6"/>
    <w:rsid w:val="00087D99"/>
    <w:rsid w:val="000A0449"/>
    <w:rsid w:val="000A26EE"/>
    <w:rsid w:val="000A35B0"/>
    <w:rsid w:val="000A5426"/>
    <w:rsid w:val="000A6FA4"/>
    <w:rsid w:val="000B0274"/>
    <w:rsid w:val="000B169C"/>
    <w:rsid w:val="000B26B2"/>
    <w:rsid w:val="000B39FA"/>
    <w:rsid w:val="000B4D07"/>
    <w:rsid w:val="000B5247"/>
    <w:rsid w:val="000C0BE0"/>
    <w:rsid w:val="000C4B62"/>
    <w:rsid w:val="000C6F60"/>
    <w:rsid w:val="000D24F0"/>
    <w:rsid w:val="000D5607"/>
    <w:rsid w:val="000D6E29"/>
    <w:rsid w:val="000E29ED"/>
    <w:rsid w:val="000E3DB2"/>
    <w:rsid w:val="000E44C6"/>
    <w:rsid w:val="000F483B"/>
    <w:rsid w:val="00103467"/>
    <w:rsid w:val="00110DF9"/>
    <w:rsid w:val="001170DB"/>
    <w:rsid w:val="0011720E"/>
    <w:rsid w:val="0012094B"/>
    <w:rsid w:val="0012112C"/>
    <w:rsid w:val="00122A81"/>
    <w:rsid w:val="00122CEF"/>
    <w:rsid w:val="001232AE"/>
    <w:rsid w:val="001246FC"/>
    <w:rsid w:val="001270B5"/>
    <w:rsid w:val="0012791A"/>
    <w:rsid w:val="001303E7"/>
    <w:rsid w:val="001347ED"/>
    <w:rsid w:val="0013511C"/>
    <w:rsid w:val="0013532D"/>
    <w:rsid w:val="00135BA0"/>
    <w:rsid w:val="001364A1"/>
    <w:rsid w:val="001430CB"/>
    <w:rsid w:val="001438B1"/>
    <w:rsid w:val="00143941"/>
    <w:rsid w:val="00150195"/>
    <w:rsid w:val="0015070C"/>
    <w:rsid w:val="001527A8"/>
    <w:rsid w:val="00152BC9"/>
    <w:rsid w:val="001536E1"/>
    <w:rsid w:val="00160DFC"/>
    <w:rsid w:val="00162B1E"/>
    <w:rsid w:val="00166BAE"/>
    <w:rsid w:val="001672AC"/>
    <w:rsid w:val="001673C2"/>
    <w:rsid w:val="00170D55"/>
    <w:rsid w:val="0017388D"/>
    <w:rsid w:val="00174E6C"/>
    <w:rsid w:val="0018007D"/>
    <w:rsid w:val="001811EF"/>
    <w:rsid w:val="001852E7"/>
    <w:rsid w:val="001A088F"/>
    <w:rsid w:val="001A0FA3"/>
    <w:rsid w:val="001A5381"/>
    <w:rsid w:val="001A6F4A"/>
    <w:rsid w:val="001A74F6"/>
    <w:rsid w:val="001A76B9"/>
    <w:rsid w:val="001B17D6"/>
    <w:rsid w:val="001B648F"/>
    <w:rsid w:val="001B6DF6"/>
    <w:rsid w:val="001B7670"/>
    <w:rsid w:val="001C1FDF"/>
    <w:rsid w:val="001C229E"/>
    <w:rsid w:val="001D3929"/>
    <w:rsid w:val="001D53DB"/>
    <w:rsid w:val="001D575E"/>
    <w:rsid w:val="001E00FC"/>
    <w:rsid w:val="001E2FEC"/>
    <w:rsid w:val="001E419F"/>
    <w:rsid w:val="001F03EA"/>
    <w:rsid w:val="001F1F8D"/>
    <w:rsid w:val="001F315C"/>
    <w:rsid w:val="001F4638"/>
    <w:rsid w:val="001F5EDB"/>
    <w:rsid w:val="001F7B6D"/>
    <w:rsid w:val="00202CC8"/>
    <w:rsid w:val="00203644"/>
    <w:rsid w:val="0020380F"/>
    <w:rsid w:val="00206B9C"/>
    <w:rsid w:val="00207C31"/>
    <w:rsid w:val="00215078"/>
    <w:rsid w:val="002158F1"/>
    <w:rsid w:val="00221A95"/>
    <w:rsid w:val="00221F47"/>
    <w:rsid w:val="0022518A"/>
    <w:rsid w:val="00225A0D"/>
    <w:rsid w:val="00231E2C"/>
    <w:rsid w:val="0023200B"/>
    <w:rsid w:val="00234185"/>
    <w:rsid w:val="0023464A"/>
    <w:rsid w:val="00235E0B"/>
    <w:rsid w:val="002366A2"/>
    <w:rsid w:val="00241737"/>
    <w:rsid w:val="00243ACD"/>
    <w:rsid w:val="00252CAD"/>
    <w:rsid w:val="002543B7"/>
    <w:rsid w:val="00256228"/>
    <w:rsid w:val="002565C6"/>
    <w:rsid w:val="00257925"/>
    <w:rsid w:val="00257977"/>
    <w:rsid w:val="00260666"/>
    <w:rsid w:val="002607CF"/>
    <w:rsid w:val="00261404"/>
    <w:rsid w:val="002637B2"/>
    <w:rsid w:val="00265EC7"/>
    <w:rsid w:val="0027035F"/>
    <w:rsid w:val="00272112"/>
    <w:rsid w:val="00273B21"/>
    <w:rsid w:val="002756D1"/>
    <w:rsid w:val="002801F4"/>
    <w:rsid w:val="00280C48"/>
    <w:rsid w:val="002856DA"/>
    <w:rsid w:val="00287435"/>
    <w:rsid w:val="00287CAC"/>
    <w:rsid w:val="002A13DA"/>
    <w:rsid w:val="002A20A9"/>
    <w:rsid w:val="002A3DDC"/>
    <w:rsid w:val="002A7133"/>
    <w:rsid w:val="002A7363"/>
    <w:rsid w:val="002B1B43"/>
    <w:rsid w:val="002B211B"/>
    <w:rsid w:val="002B5B36"/>
    <w:rsid w:val="002B656A"/>
    <w:rsid w:val="002B6742"/>
    <w:rsid w:val="002B6F48"/>
    <w:rsid w:val="002C77DF"/>
    <w:rsid w:val="002D2DBF"/>
    <w:rsid w:val="002D38DA"/>
    <w:rsid w:val="002E094A"/>
    <w:rsid w:val="002E1C05"/>
    <w:rsid w:val="002E739B"/>
    <w:rsid w:val="002F20B9"/>
    <w:rsid w:val="002F6951"/>
    <w:rsid w:val="002F790A"/>
    <w:rsid w:val="00300CFD"/>
    <w:rsid w:val="00305C0F"/>
    <w:rsid w:val="003064AB"/>
    <w:rsid w:val="00310F6E"/>
    <w:rsid w:val="003128DA"/>
    <w:rsid w:val="00312E05"/>
    <w:rsid w:val="00314579"/>
    <w:rsid w:val="00316074"/>
    <w:rsid w:val="003229EB"/>
    <w:rsid w:val="00324E0B"/>
    <w:rsid w:val="003259BD"/>
    <w:rsid w:val="00331221"/>
    <w:rsid w:val="003315EF"/>
    <w:rsid w:val="003331D7"/>
    <w:rsid w:val="00333970"/>
    <w:rsid w:val="00333997"/>
    <w:rsid w:val="003412C8"/>
    <w:rsid w:val="00343B99"/>
    <w:rsid w:val="003510CD"/>
    <w:rsid w:val="003518CA"/>
    <w:rsid w:val="003529B5"/>
    <w:rsid w:val="003557C5"/>
    <w:rsid w:val="003570CB"/>
    <w:rsid w:val="003665FA"/>
    <w:rsid w:val="00366630"/>
    <w:rsid w:val="00370A80"/>
    <w:rsid w:val="003739CD"/>
    <w:rsid w:val="003741C6"/>
    <w:rsid w:val="00380578"/>
    <w:rsid w:val="0038173A"/>
    <w:rsid w:val="003918F5"/>
    <w:rsid w:val="00392D54"/>
    <w:rsid w:val="0039409B"/>
    <w:rsid w:val="00397A89"/>
    <w:rsid w:val="003A0BD3"/>
    <w:rsid w:val="003A2C30"/>
    <w:rsid w:val="003A57AF"/>
    <w:rsid w:val="003B1BEA"/>
    <w:rsid w:val="003B200C"/>
    <w:rsid w:val="003B24D7"/>
    <w:rsid w:val="003B28D6"/>
    <w:rsid w:val="003B3ED1"/>
    <w:rsid w:val="003B47FE"/>
    <w:rsid w:val="003B4B01"/>
    <w:rsid w:val="003B5009"/>
    <w:rsid w:val="003B6969"/>
    <w:rsid w:val="003C3185"/>
    <w:rsid w:val="003C68F8"/>
    <w:rsid w:val="003C6FD5"/>
    <w:rsid w:val="003D1A4B"/>
    <w:rsid w:val="003D69E1"/>
    <w:rsid w:val="003E0B68"/>
    <w:rsid w:val="003E3288"/>
    <w:rsid w:val="003E437D"/>
    <w:rsid w:val="003E7B72"/>
    <w:rsid w:val="003F0667"/>
    <w:rsid w:val="003F120E"/>
    <w:rsid w:val="003F4D81"/>
    <w:rsid w:val="003F5CE9"/>
    <w:rsid w:val="00403C98"/>
    <w:rsid w:val="00404343"/>
    <w:rsid w:val="00407E51"/>
    <w:rsid w:val="0041071F"/>
    <w:rsid w:val="00412C17"/>
    <w:rsid w:val="0041327B"/>
    <w:rsid w:val="00415516"/>
    <w:rsid w:val="00420A96"/>
    <w:rsid w:val="00420C07"/>
    <w:rsid w:val="004234B0"/>
    <w:rsid w:val="004263A1"/>
    <w:rsid w:val="004274E7"/>
    <w:rsid w:val="00432732"/>
    <w:rsid w:val="0043628D"/>
    <w:rsid w:val="00440539"/>
    <w:rsid w:val="00441CD6"/>
    <w:rsid w:val="00444D40"/>
    <w:rsid w:val="00445CAC"/>
    <w:rsid w:val="004505A5"/>
    <w:rsid w:val="00451D24"/>
    <w:rsid w:val="004520AF"/>
    <w:rsid w:val="004529E6"/>
    <w:rsid w:val="00453D28"/>
    <w:rsid w:val="00454757"/>
    <w:rsid w:val="0046138C"/>
    <w:rsid w:val="0046389A"/>
    <w:rsid w:val="00464F3E"/>
    <w:rsid w:val="00464FA8"/>
    <w:rsid w:val="0046704D"/>
    <w:rsid w:val="00472859"/>
    <w:rsid w:val="00472C00"/>
    <w:rsid w:val="004731A8"/>
    <w:rsid w:val="00473C35"/>
    <w:rsid w:val="0048536A"/>
    <w:rsid w:val="0048799D"/>
    <w:rsid w:val="00490A87"/>
    <w:rsid w:val="00490DBF"/>
    <w:rsid w:val="00495906"/>
    <w:rsid w:val="00496470"/>
    <w:rsid w:val="004970DA"/>
    <w:rsid w:val="0049798A"/>
    <w:rsid w:val="004A2754"/>
    <w:rsid w:val="004A301E"/>
    <w:rsid w:val="004A36B9"/>
    <w:rsid w:val="004A6009"/>
    <w:rsid w:val="004A75BD"/>
    <w:rsid w:val="004B0C4F"/>
    <w:rsid w:val="004B282E"/>
    <w:rsid w:val="004B682F"/>
    <w:rsid w:val="004C0F92"/>
    <w:rsid w:val="004C55CE"/>
    <w:rsid w:val="004D0B11"/>
    <w:rsid w:val="004D103B"/>
    <w:rsid w:val="004D60D2"/>
    <w:rsid w:val="004E5DDD"/>
    <w:rsid w:val="004E7F7F"/>
    <w:rsid w:val="004F0665"/>
    <w:rsid w:val="004F461D"/>
    <w:rsid w:val="004F4853"/>
    <w:rsid w:val="004F4BD1"/>
    <w:rsid w:val="00515587"/>
    <w:rsid w:val="005155D7"/>
    <w:rsid w:val="00516E9C"/>
    <w:rsid w:val="00522095"/>
    <w:rsid w:val="005320BD"/>
    <w:rsid w:val="00533741"/>
    <w:rsid w:val="00537B17"/>
    <w:rsid w:val="00540836"/>
    <w:rsid w:val="005443A1"/>
    <w:rsid w:val="00547562"/>
    <w:rsid w:val="00551130"/>
    <w:rsid w:val="005513E1"/>
    <w:rsid w:val="0055575E"/>
    <w:rsid w:val="00555D4B"/>
    <w:rsid w:val="00556409"/>
    <w:rsid w:val="005573B7"/>
    <w:rsid w:val="00557D3C"/>
    <w:rsid w:val="005648DA"/>
    <w:rsid w:val="00565962"/>
    <w:rsid w:val="00574954"/>
    <w:rsid w:val="00581E7B"/>
    <w:rsid w:val="0058455E"/>
    <w:rsid w:val="00585D62"/>
    <w:rsid w:val="00592DD4"/>
    <w:rsid w:val="005A0513"/>
    <w:rsid w:val="005A1225"/>
    <w:rsid w:val="005A7EB1"/>
    <w:rsid w:val="005B0C3B"/>
    <w:rsid w:val="005B1F3C"/>
    <w:rsid w:val="005B56A7"/>
    <w:rsid w:val="005C3437"/>
    <w:rsid w:val="005C53C6"/>
    <w:rsid w:val="005C61E2"/>
    <w:rsid w:val="005D04D4"/>
    <w:rsid w:val="005D09AF"/>
    <w:rsid w:val="005D2A5A"/>
    <w:rsid w:val="005D3A9B"/>
    <w:rsid w:val="005D48CD"/>
    <w:rsid w:val="005D5239"/>
    <w:rsid w:val="005D5E2D"/>
    <w:rsid w:val="005E0405"/>
    <w:rsid w:val="005E1DE2"/>
    <w:rsid w:val="005E39FC"/>
    <w:rsid w:val="005E4648"/>
    <w:rsid w:val="005E5180"/>
    <w:rsid w:val="005F663D"/>
    <w:rsid w:val="005F7336"/>
    <w:rsid w:val="00611DB1"/>
    <w:rsid w:val="0061247B"/>
    <w:rsid w:val="0061303F"/>
    <w:rsid w:val="00615FB4"/>
    <w:rsid w:val="0061680B"/>
    <w:rsid w:val="00621F4A"/>
    <w:rsid w:val="0062254B"/>
    <w:rsid w:val="006261F1"/>
    <w:rsid w:val="00626402"/>
    <w:rsid w:val="00627931"/>
    <w:rsid w:val="00630311"/>
    <w:rsid w:val="0063700E"/>
    <w:rsid w:val="0064303E"/>
    <w:rsid w:val="00643D2C"/>
    <w:rsid w:val="006444C8"/>
    <w:rsid w:val="006459F6"/>
    <w:rsid w:val="00650088"/>
    <w:rsid w:val="00651ECE"/>
    <w:rsid w:val="0065454D"/>
    <w:rsid w:val="0065457D"/>
    <w:rsid w:val="006646CD"/>
    <w:rsid w:val="00666BEE"/>
    <w:rsid w:val="00672155"/>
    <w:rsid w:val="006773D5"/>
    <w:rsid w:val="00680D7D"/>
    <w:rsid w:val="00684C0B"/>
    <w:rsid w:val="006857F2"/>
    <w:rsid w:val="006904C6"/>
    <w:rsid w:val="0069182F"/>
    <w:rsid w:val="0069438D"/>
    <w:rsid w:val="006A4DB9"/>
    <w:rsid w:val="006A677E"/>
    <w:rsid w:val="006A6D2F"/>
    <w:rsid w:val="006A71D3"/>
    <w:rsid w:val="006B12BF"/>
    <w:rsid w:val="006B3EBF"/>
    <w:rsid w:val="006B697C"/>
    <w:rsid w:val="006C1D3D"/>
    <w:rsid w:val="006C40A6"/>
    <w:rsid w:val="006D1931"/>
    <w:rsid w:val="006D2214"/>
    <w:rsid w:val="006D22DE"/>
    <w:rsid w:val="006D6F9F"/>
    <w:rsid w:val="006E0DC0"/>
    <w:rsid w:val="006E2740"/>
    <w:rsid w:val="006E4151"/>
    <w:rsid w:val="006E58B8"/>
    <w:rsid w:val="006F0160"/>
    <w:rsid w:val="006F1CAF"/>
    <w:rsid w:val="006F50FA"/>
    <w:rsid w:val="00700AF2"/>
    <w:rsid w:val="007025B4"/>
    <w:rsid w:val="007033FC"/>
    <w:rsid w:val="0070710E"/>
    <w:rsid w:val="0070721F"/>
    <w:rsid w:val="007079FF"/>
    <w:rsid w:val="00720127"/>
    <w:rsid w:val="00720A0D"/>
    <w:rsid w:val="00722696"/>
    <w:rsid w:val="00723EEF"/>
    <w:rsid w:val="00724D7A"/>
    <w:rsid w:val="00726772"/>
    <w:rsid w:val="0072722A"/>
    <w:rsid w:val="00727635"/>
    <w:rsid w:val="00727B79"/>
    <w:rsid w:val="00734DD0"/>
    <w:rsid w:val="007366BC"/>
    <w:rsid w:val="007376F7"/>
    <w:rsid w:val="00742346"/>
    <w:rsid w:val="007423AB"/>
    <w:rsid w:val="007430EA"/>
    <w:rsid w:val="00743730"/>
    <w:rsid w:val="00743C1C"/>
    <w:rsid w:val="00743D37"/>
    <w:rsid w:val="00744C8B"/>
    <w:rsid w:val="007465C1"/>
    <w:rsid w:val="00747482"/>
    <w:rsid w:val="007504C3"/>
    <w:rsid w:val="00750CBA"/>
    <w:rsid w:val="0075286B"/>
    <w:rsid w:val="007531E5"/>
    <w:rsid w:val="00755326"/>
    <w:rsid w:val="0075595B"/>
    <w:rsid w:val="00757D3E"/>
    <w:rsid w:val="007653E1"/>
    <w:rsid w:val="007719AF"/>
    <w:rsid w:val="007736F6"/>
    <w:rsid w:val="0077555F"/>
    <w:rsid w:val="00776190"/>
    <w:rsid w:val="007771DE"/>
    <w:rsid w:val="00777771"/>
    <w:rsid w:val="00777C09"/>
    <w:rsid w:val="00783245"/>
    <w:rsid w:val="00783318"/>
    <w:rsid w:val="00783377"/>
    <w:rsid w:val="007869A3"/>
    <w:rsid w:val="00790161"/>
    <w:rsid w:val="0079174D"/>
    <w:rsid w:val="00792750"/>
    <w:rsid w:val="00792CAE"/>
    <w:rsid w:val="007935B7"/>
    <w:rsid w:val="007944BD"/>
    <w:rsid w:val="007A062B"/>
    <w:rsid w:val="007A1ED1"/>
    <w:rsid w:val="007A2C43"/>
    <w:rsid w:val="007A3472"/>
    <w:rsid w:val="007A676A"/>
    <w:rsid w:val="007B3ADB"/>
    <w:rsid w:val="007B50C7"/>
    <w:rsid w:val="007B738F"/>
    <w:rsid w:val="007C0EF3"/>
    <w:rsid w:val="007C2EC5"/>
    <w:rsid w:val="007C710D"/>
    <w:rsid w:val="007D43C2"/>
    <w:rsid w:val="007D607F"/>
    <w:rsid w:val="007F02BD"/>
    <w:rsid w:val="007F1D83"/>
    <w:rsid w:val="007F272E"/>
    <w:rsid w:val="007F5048"/>
    <w:rsid w:val="007F709E"/>
    <w:rsid w:val="00804AE0"/>
    <w:rsid w:val="0080581A"/>
    <w:rsid w:val="00806112"/>
    <w:rsid w:val="008072A0"/>
    <w:rsid w:val="0080748A"/>
    <w:rsid w:val="00811C40"/>
    <w:rsid w:val="0081290A"/>
    <w:rsid w:val="0082056A"/>
    <w:rsid w:val="00820613"/>
    <w:rsid w:val="00824C3D"/>
    <w:rsid w:val="00824C49"/>
    <w:rsid w:val="00825862"/>
    <w:rsid w:val="00826492"/>
    <w:rsid w:val="00826C3A"/>
    <w:rsid w:val="0082739B"/>
    <w:rsid w:val="00833DBD"/>
    <w:rsid w:val="008349E0"/>
    <w:rsid w:val="0084447B"/>
    <w:rsid w:val="008447BB"/>
    <w:rsid w:val="00846666"/>
    <w:rsid w:val="00846B3A"/>
    <w:rsid w:val="00850EB5"/>
    <w:rsid w:val="00855F35"/>
    <w:rsid w:val="00860DDA"/>
    <w:rsid w:val="00861B4B"/>
    <w:rsid w:val="00861CA7"/>
    <w:rsid w:val="008634E9"/>
    <w:rsid w:val="00867A4A"/>
    <w:rsid w:val="00871080"/>
    <w:rsid w:val="008722BA"/>
    <w:rsid w:val="00884B2D"/>
    <w:rsid w:val="00884F9B"/>
    <w:rsid w:val="00890CA3"/>
    <w:rsid w:val="008964A7"/>
    <w:rsid w:val="008A045D"/>
    <w:rsid w:val="008A0FF6"/>
    <w:rsid w:val="008A424C"/>
    <w:rsid w:val="008A562E"/>
    <w:rsid w:val="008B1E30"/>
    <w:rsid w:val="008B4E2C"/>
    <w:rsid w:val="008C2C48"/>
    <w:rsid w:val="008C3EB6"/>
    <w:rsid w:val="008D1B78"/>
    <w:rsid w:val="008D23CF"/>
    <w:rsid w:val="008D3509"/>
    <w:rsid w:val="008D517F"/>
    <w:rsid w:val="008D6A72"/>
    <w:rsid w:val="008D6D13"/>
    <w:rsid w:val="008D7D11"/>
    <w:rsid w:val="008E0D93"/>
    <w:rsid w:val="008E1138"/>
    <w:rsid w:val="008F2B5F"/>
    <w:rsid w:val="008F2FA8"/>
    <w:rsid w:val="008F3781"/>
    <w:rsid w:val="008F391D"/>
    <w:rsid w:val="008F39AE"/>
    <w:rsid w:val="008F5D92"/>
    <w:rsid w:val="008F763F"/>
    <w:rsid w:val="0090120B"/>
    <w:rsid w:val="0090129A"/>
    <w:rsid w:val="0090150C"/>
    <w:rsid w:val="0090264D"/>
    <w:rsid w:val="009046F0"/>
    <w:rsid w:val="00906554"/>
    <w:rsid w:val="00910501"/>
    <w:rsid w:val="00910C4E"/>
    <w:rsid w:val="00910DD5"/>
    <w:rsid w:val="00910E68"/>
    <w:rsid w:val="00911DB8"/>
    <w:rsid w:val="009149D3"/>
    <w:rsid w:val="0091729B"/>
    <w:rsid w:val="0091748B"/>
    <w:rsid w:val="009201FA"/>
    <w:rsid w:val="00921761"/>
    <w:rsid w:val="009230BC"/>
    <w:rsid w:val="00926B48"/>
    <w:rsid w:val="00930062"/>
    <w:rsid w:val="00931E63"/>
    <w:rsid w:val="00936987"/>
    <w:rsid w:val="0094014F"/>
    <w:rsid w:val="009451C2"/>
    <w:rsid w:val="00945961"/>
    <w:rsid w:val="00945C18"/>
    <w:rsid w:val="009547C5"/>
    <w:rsid w:val="00955554"/>
    <w:rsid w:val="0096057A"/>
    <w:rsid w:val="00961548"/>
    <w:rsid w:val="00963279"/>
    <w:rsid w:val="009719A9"/>
    <w:rsid w:val="009730C7"/>
    <w:rsid w:val="009749AE"/>
    <w:rsid w:val="0097553D"/>
    <w:rsid w:val="00980F72"/>
    <w:rsid w:val="00981647"/>
    <w:rsid w:val="009829FC"/>
    <w:rsid w:val="00992348"/>
    <w:rsid w:val="00994DC6"/>
    <w:rsid w:val="009979E4"/>
    <w:rsid w:val="00997B4D"/>
    <w:rsid w:val="009A0F99"/>
    <w:rsid w:val="009A108B"/>
    <w:rsid w:val="009A2DE1"/>
    <w:rsid w:val="009A3688"/>
    <w:rsid w:val="009A3B3B"/>
    <w:rsid w:val="009A414E"/>
    <w:rsid w:val="009A4A7E"/>
    <w:rsid w:val="009A6194"/>
    <w:rsid w:val="009B3DE7"/>
    <w:rsid w:val="009B4CDD"/>
    <w:rsid w:val="009B5A63"/>
    <w:rsid w:val="009B7AC9"/>
    <w:rsid w:val="009C528C"/>
    <w:rsid w:val="009C5382"/>
    <w:rsid w:val="009D21A9"/>
    <w:rsid w:val="009D3508"/>
    <w:rsid w:val="009D40FA"/>
    <w:rsid w:val="009D6EBB"/>
    <w:rsid w:val="009E0F4E"/>
    <w:rsid w:val="009E1EB7"/>
    <w:rsid w:val="009E4962"/>
    <w:rsid w:val="009E7B6B"/>
    <w:rsid w:val="009F14BF"/>
    <w:rsid w:val="009F1F94"/>
    <w:rsid w:val="00A013ED"/>
    <w:rsid w:val="00A02440"/>
    <w:rsid w:val="00A10FA9"/>
    <w:rsid w:val="00A1190C"/>
    <w:rsid w:val="00A12EDF"/>
    <w:rsid w:val="00A14ADB"/>
    <w:rsid w:val="00A20268"/>
    <w:rsid w:val="00A2251C"/>
    <w:rsid w:val="00A22C68"/>
    <w:rsid w:val="00A234F2"/>
    <w:rsid w:val="00A245BE"/>
    <w:rsid w:val="00A24855"/>
    <w:rsid w:val="00A24F57"/>
    <w:rsid w:val="00A2658C"/>
    <w:rsid w:val="00A2663E"/>
    <w:rsid w:val="00A32F23"/>
    <w:rsid w:val="00A34193"/>
    <w:rsid w:val="00A36E9A"/>
    <w:rsid w:val="00A42BCE"/>
    <w:rsid w:val="00A50946"/>
    <w:rsid w:val="00A514F6"/>
    <w:rsid w:val="00A54FE6"/>
    <w:rsid w:val="00A563C7"/>
    <w:rsid w:val="00A574EE"/>
    <w:rsid w:val="00A62245"/>
    <w:rsid w:val="00A66A4E"/>
    <w:rsid w:val="00A66B5A"/>
    <w:rsid w:val="00A67FD1"/>
    <w:rsid w:val="00A71FF0"/>
    <w:rsid w:val="00A729A3"/>
    <w:rsid w:val="00A72C20"/>
    <w:rsid w:val="00A74414"/>
    <w:rsid w:val="00A74E61"/>
    <w:rsid w:val="00A7752A"/>
    <w:rsid w:val="00A807DE"/>
    <w:rsid w:val="00A856D9"/>
    <w:rsid w:val="00A925B0"/>
    <w:rsid w:val="00A97E6E"/>
    <w:rsid w:val="00AA1BE8"/>
    <w:rsid w:val="00AA26A7"/>
    <w:rsid w:val="00AA31C4"/>
    <w:rsid w:val="00AB1290"/>
    <w:rsid w:val="00AB1792"/>
    <w:rsid w:val="00AC0B35"/>
    <w:rsid w:val="00AC1D3F"/>
    <w:rsid w:val="00AC1D9B"/>
    <w:rsid w:val="00AC30AD"/>
    <w:rsid w:val="00AC4123"/>
    <w:rsid w:val="00AC5340"/>
    <w:rsid w:val="00AC62F9"/>
    <w:rsid w:val="00AC7931"/>
    <w:rsid w:val="00AD0838"/>
    <w:rsid w:val="00AD2640"/>
    <w:rsid w:val="00AD6F48"/>
    <w:rsid w:val="00AE0AEC"/>
    <w:rsid w:val="00AE17A4"/>
    <w:rsid w:val="00AE22CA"/>
    <w:rsid w:val="00AE330D"/>
    <w:rsid w:val="00AE3782"/>
    <w:rsid w:val="00AF093B"/>
    <w:rsid w:val="00AF2A9C"/>
    <w:rsid w:val="00AF6A16"/>
    <w:rsid w:val="00B01C34"/>
    <w:rsid w:val="00B046F9"/>
    <w:rsid w:val="00B067C9"/>
    <w:rsid w:val="00B079CB"/>
    <w:rsid w:val="00B07A80"/>
    <w:rsid w:val="00B103CC"/>
    <w:rsid w:val="00B11E9B"/>
    <w:rsid w:val="00B16424"/>
    <w:rsid w:val="00B21C84"/>
    <w:rsid w:val="00B26CBB"/>
    <w:rsid w:val="00B30219"/>
    <w:rsid w:val="00B347FE"/>
    <w:rsid w:val="00B37605"/>
    <w:rsid w:val="00B37B7D"/>
    <w:rsid w:val="00B4271B"/>
    <w:rsid w:val="00B45D0B"/>
    <w:rsid w:val="00B461CD"/>
    <w:rsid w:val="00B4731C"/>
    <w:rsid w:val="00B477E8"/>
    <w:rsid w:val="00B51181"/>
    <w:rsid w:val="00B51234"/>
    <w:rsid w:val="00B51E83"/>
    <w:rsid w:val="00B537A2"/>
    <w:rsid w:val="00B56B73"/>
    <w:rsid w:val="00B60D8D"/>
    <w:rsid w:val="00B611EF"/>
    <w:rsid w:val="00B624F8"/>
    <w:rsid w:val="00B63F14"/>
    <w:rsid w:val="00B66050"/>
    <w:rsid w:val="00B7099A"/>
    <w:rsid w:val="00B80416"/>
    <w:rsid w:val="00B83144"/>
    <w:rsid w:val="00B85876"/>
    <w:rsid w:val="00B864D6"/>
    <w:rsid w:val="00B9501B"/>
    <w:rsid w:val="00BA4371"/>
    <w:rsid w:val="00BA632C"/>
    <w:rsid w:val="00BA6E63"/>
    <w:rsid w:val="00BB0EBF"/>
    <w:rsid w:val="00BB243A"/>
    <w:rsid w:val="00BB2B6B"/>
    <w:rsid w:val="00BB32D6"/>
    <w:rsid w:val="00BB4409"/>
    <w:rsid w:val="00BC1C02"/>
    <w:rsid w:val="00BC2534"/>
    <w:rsid w:val="00BC799C"/>
    <w:rsid w:val="00BD13CD"/>
    <w:rsid w:val="00BD6DCF"/>
    <w:rsid w:val="00BE1898"/>
    <w:rsid w:val="00BE6493"/>
    <w:rsid w:val="00BE75D9"/>
    <w:rsid w:val="00BF2D24"/>
    <w:rsid w:val="00BF5656"/>
    <w:rsid w:val="00C00EB3"/>
    <w:rsid w:val="00C06946"/>
    <w:rsid w:val="00C139AA"/>
    <w:rsid w:val="00C13FB3"/>
    <w:rsid w:val="00C17820"/>
    <w:rsid w:val="00C1796F"/>
    <w:rsid w:val="00C2210B"/>
    <w:rsid w:val="00C221EE"/>
    <w:rsid w:val="00C227B5"/>
    <w:rsid w:val="00C26C84"/>
    <w:rsid w:val="00C3089B"/>
    <w:rsid w:val="00C3517D"/>
    <w:rsid w:val="00C371B0"/>
    <w:rsid w:val="00C44EBA"/>
    <w:rsid w:val="00C46629"/>
    <w:rsid w:val="00C54362"/>
    <w:rsid w:val="00C54522"/>
    <w:rsid w:val="00C55F07"/>
    <w:rsid w:val="00C5648A"/>
    <w:rsid w:val="00C57308"/>
    <w:rsid w:val="00C61E8B"/>
    <w:rsid w:val="00C66D4C"/>
    <w:rsid w:val="00C70A21"/>
    <w:rsid w:val="00C745E3"/>
    <w:rsid w:val="00C848E2"/>
    <w:rsid w:val="00C84B9E"/>
    <w:rsid w:val="00C85694"/>
    <w:rsid w:val="00C85F15"/>
    <w:rsid w:val="00C86577"/>
    <w:rsid w:val="00C86E7D"/>
    <w:rsid w:val="00CA09F1"/>
    <w:rsid w:val="00CA18CE"/>
    <w:rsid w:val="00CA20A9"/>
    <w:rsid w:val="00CA5003"/>
    <w:rsid w:val="00CA5C7E"/>
    <w:rsid w:val="00CA6FA9"/>
    <w:rsid w:val="00CB5386"/>
    <w:rsid w:val="00CB6226"/>
    <w:rsid w:val="00CC19A7"/>
    <w:rsid w:val="00CC41A7"/>
    <w:rsid w:val="00CC705D"/>
    <w:rsid w:val="00CD1590"/>
    <w:rsid w:val="00CD299F"/>
    <w:rsid w:val="00CD3274"/>
    <w:rsid w:val="00CD38ED"/>
    <w:rsid w:val="00CE2B53"/>
    <w:rsid w:val="00CE358F"/>
    <w:rsid w:val="00CE42F3"/>
    <w:rsid w:val="00CE508B"/>
    <w:rsid w:val="00CE51E8"/>
    <w:rsid w:val="00CE784A"/>
    <w:rsid w:val="00CF2916"/>
    <w:rsid w:val="00CF2DE6"/>
    <w:rsid w:val="00CF37E8"/>
    <w:rsid w:val="00D01439"/>
    <w:rsid w:val="00D038DB"/>
    <w:rsid w:val="00D11874"/>
    <w:rsid w:val="00D13516"/>
    <w:rsid w:val="00D152C0"/>
    <w:rsid w:val="00D15A98"/>
    <w:rsid w:val="00D21B15"/>
    <w:rsid w:val="00D21CE3"/>
    <w:rsid w:val="00D22522"/>
    <w:rsid w:val="00D23E53"/>
    <w:rsid w:val="00D30FB7"/>
    <w:rsid w:val="00D327FC"/>
    <w:rsid w:val="00D33B0F"/>
    <w:rsid w:val="00D4043D"/>
    <w:rsid w:val="00D43401"/>
    <w:rsid w:val="00D43782"/>
    <w:rsid w:val="00D45AA3"/>
    <w:rsid w:val="00D46479"/>
    <w:rsid w:val="00D50647"/>
    <w:rsid w:val="00D511DA"/>
    <w:rsid w:val="00D513B4"/>
    <w:rsid w:val="00D57E00"/>
    <w:rsid w:val="00D62CE2"/>
    <w:rsid w:val="00D635E2"/>
    <w:rsid w:val="00D63961"/>
    <w:rsid w:val="00D648C3"/>
    <w:rsid w:val="00D64F8C"/>
    <w:rsid w:val="00D65803"/>
    <w:rsid w:val="00D708A8"/>
    <w:rsid w:val="00D70F65"/>
    <w:rsid w:val="00D71372"/>
    <w:rsid w:val="00D7176C"/>
    <w:rsid w:val="00D7661A"/>
    <w:rsid w:val="00D76823"/>
    <w:rsid w:val="00D7689F"/>
    <w:rsid w:val="00D7696F"/>
    <w:rsid w:val="00D801CB"/>
    <w:rsid w:val="00D812DA"/>
    <w:rsid w:val="00D815EF"/>
    <w:rsid w:val="00D8278A"/>
    <w:rsid w:val="00D82CB1"/>
    <w:rsid w:val="00D97E59"/>
    <w:rsid w:val="00DA45E4"/>
    <w:rsid w:val="00DA64A4"/>
    <w:rsid w:val="00DB3D0D"/>
    <w:rsid w:val="00DB49E7"/>
    <w:rsid w:val="00DB69D0"/>
    <w:rsid w:val="00DC024C"/>
    <w:rsid w:val="00DC6B99"/>
    <w:rsid w:val="00DC6BB0"/>
    <w:rsid w:val="00DC766E"/>
    <w:rsid w:val="00DC78CB"/>
    <w:rsid w:val="00DD30E0"/>
    <w:rsid w:val="00DD76CC"/>
    <w:rsid w:val="00DE0E48"/>
    <w:rsid w:val="00DE371B"/>
    <w:rsid w:val="00DE5E3B"/>
    <w:rsid w:val="00DE649C"/>
    <w:rsid w:val="00DF69F8"/>
    <w:rsid w:val="00E01AEE"/>
    <w:rsid w:val="00E01DA9"/>
    <w:rsid w:val="00E02ADC"/>
    <w:rsid w:val="00E071FC"/>
    <w:rsid w:val="00E12F3B"/>
    <w:rsid w:val="00E13147"/>
    <w:rsid w:val="00E147CA"/>
    <w:rsid w:val="00E152F4"/>
    <w:rsid w:val="00E16C36"/>
    <w:rsid w:val="00E2647F"/>
    <w:rsid w:val="00E27543"/>
    <w:rsid w:val="00E3662E"/>
    <w:rsid w:val="00E372F8"/>
    <w:rsid w:val="00E43676"/>
    <w:rsid w:val="00E47510"/>
    <w:rsid w:val="00E477F3"/>
    <w:rsid w:val="00E5499E"/>
    <w:rsid w:val="00E56D10"/>
    <w:rsid w:val="00E605A9"/>
    <w:rsid w:val="00E610B2"/>
    <w:rsid w:val="00E62E81"/>
    <w:rsid w:val="00E65A48"/>
    <w:rsid w:val="00E669E9"/>
    <w:rsid w:val="00E67CAB"/>
    <w:rsid w:val="00E70DE1"/>
    <w:rsid w:val="00E71E09"/>
    <w:rsid w:val="00E720EC"/>
    <w:rsid w:val="00E74221"/>
    <w:rsid w:val="00E76D00"/>
    <w:rsid w:val="00E779C5"/>
    <w:rsid w:val="00E86D43"/>
    <w:rsid w:val="00E94022"/>
    <w:rsid w:val="00E945BD"/>
    <w:rsid w:val="00E9557D"/>
    <w:rsid w:val="00E96F02"/>
    <w:rsid w:val="00EA2B75"/>
    <w:rsid w:val="00EA531D"/>
    <w:rsid w:val="00EA5C32"/>
    <w:rsid w:val="00EB1F24"/>
    <w:rsid w:val="00EB2B9C"/>
    <w:rsid w:val="00EB378B"/>
    <w:rsid w:val="00EB419E"/>
    <w:rsid w:val="00EB4A5F"/>
    <w:rsid w:val="00EC1989"/>
    <w:rsid w:val="00EC1B4B"/>
    <w:rsid w:val="00EC1C4A"/>
    <w:rsid w:val="00EC6079"/>
    <w:rsid w:val="00EC6C45"/>
    <w:rsid w:val="00ED1554"/>
    <w:rsid w:val="00ED48C9"/>
    <w:rsid w:val="00ED627B"/>
    <w:rsid w:val="00ED72C5"/>
    <w:rsid w:val="00EE0BEE"/>
    <w:rsid w:val="00EE158C"/>
    <w:rsid w:val="00EE1CBA"/>
    <w:rsid w:val="00EE3D35"/>
    <w:rsid w:val="00EE43AB"/>
    <w:rsid w:val="00EE7F97"/>
    <w:rsid w:val="00EF21AD"/>
    <w:rsid w:val="00EF4BC1"/>
    <w:rsid w:val="00F03806"/>
    <w:rsid w:val="00F0451C"/>
    <w:rsid w:val="00F07C9A"/>
    <w:rsid w:val="00F11130"/>
    <w:rsid w:val="00F20866"/>
    <w:rsid w:val="00F24716"/>
    <w:rsid w:val="00F247A2"/>
    <w:rsid w:val="00F27655"/>
    <w:rsid w:val="00F27B70"/>
    <w:rsid w:val="00F3481A"/>
    <w:rsid w:val="00F35191"/>
    <w:rsid w:val="00F373FC"/>
    <w:rsid w:val="00F376CE"/>
    <w:rsid w:val="00F42DDC"/>
    <w:rsid w:val="00F43D69"/>
    <w:rsid w:val="00F4463B"/>
    <w:rsid w:val="00F452BB"/>
    <w:rsid w:val="00F47C8F"/>
    <w:rsid w:val="00F5055D"/>
    <w:rsid w:val="00F5344E"/>
    <w:rsid w:val="00F545A8"/>
    <w:rsid w:val="00F549ED"/>
    <w:rsid w:val="00F54F6D"/>
    <w:rsid w:val="00F55746"/>
    <w:rsid w:val="00F56006"/>
    <w:rsid w:val="00F5688F"/>
    <w:rsid w:val="00F630B5"/>
    <w:rsid w:val="00F648E7"/>
    <w:rsid w:val="00F66077"/>
    <w:rsid w:val="00F6652F"/>
    <w:rsid w:val="00F7238B"/>
    <w:rsid w:val="00F77847"/>
    <w:rsid w:val="00F807A9"/>
    <w:rsid w:val="00F80BA4"/>
    <w:rsid w:val="00F80FC1"/>
    <w:rsid w:val="00F82512"/>
    <w:rsid w:val="00F8609B"/>
    <w:rsid w:val="00F91625"/>
    <w:rsid w:val="00F938B6"/>
    <w:rsid w:val="00F94639"/>
    <w:rsid w:val="00F95C12"/>
    <w:rsid w:val="00FA2643"/>
    <w:rsid w:val="00FA6877"/>
    <w:rsid w:val="00FA7E3F"/>
    <w:rsid w:val="00FB216C"/>
    <w:rsid w:val="00FB293D"/>
    <w:rsid w:val="00FB360E"/>
    <w:rsid w:val="00FB538E"/>
    <w:rsid w:val="00FB7DF5"/>
    <w:rsid w:val="00FC6229"/>
    <w:rsid w:val="00FC6898"/>
    <w:rsid w:val="00FD1430"/>
    <w:rsid w:val="00FD5B25"/>
    <w:rsid w:val="00FE03F1"/>
    <w:rsid w:val="00FE18B6"/>
    <w:rsid w:val="00FE5655"/>
    <w:rsid w:val="00FE6A82"/>
    <w:rsid w:val="00FF3066"/>
    <w:rsid w:val="00FF32DF"/>
    <w:rsid w:val="00FF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locked="1" w:uiPriority="0"/>
    <w:lsdException w:name="header" w:semiHidden="1" w:unhideWhenUsed="1"/>
    <w:lsdException w:name="footer" w:semiHidden="1" w:unhideWhenUsed="1"/>
    <w:lsdException w:name="index heading" w:semiHidden="1" w:uiPriority="0" w:unhideWhenUsed="1" w:qFormat="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locked="1" w:uiPriority="0"/>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locked="1" w:uiPriority="0"/>
    <w:lsdException w:name="Block Text" w:locked="1" w:uiPriority="0"/>
    <w:lsdException w:name="Hyperlink" w:semiHidden="1" w:unhideWhenUsed="1"/>
    <w:lsdException w:name="FollowedHyperlink" w:semiHidden="1" w:unhideWhenUsed="1" w:qFormat="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3E1"/>
    <w:pPr>
      <w:spacing w:after="200" w:line="276" w:lineRule="auto"/>
    </w:pPr>
    <w:rPr>
      <w:sz w:val="22"/>
      <w:szCs w:val="22"/>
    </w:rPr>
  </w:style>
  <w:style w:type="paragraph" w:styleId="1">
    <w:name w:val="heading 1"/>
    <w:aliases w:val="новая страница,Раздел 1"/>
    <w:basedOn w:val="a0"/>
    <w:next w:val="a1"/>
    <w:link w:val="10"/>
    <w:uiPriority w:val="9"/>
    <w:qFormat/>
    <w:rsid w:val="00757D3E"/>
    <w:pPr>
      <w:keepNext/>
      <w:spacing w:before="120" w:after="120" w:line="240" w:lineRule="auto"/>
      <w:jc w:val="center"/>
      <w:outlineLvl w:val="0"/>
    </w:pPr>
    <w:rPr>
      <w:rFonts w:ascii="Times New Roman" w:hAnsi="Times New Roman"/>
      <w:b/>
      <w:sz w:val="28"/>
      <w:szCs w:val="36"/>
    </w:rPr>
  </w:style>
  <w:style w:type="paragraph" w:styleId="2">
    <w:name w:val="heading 2"/>
    <w:basedOn w:val="a0"/>
    <w:next w:val="a0"/>
    <w:link w:val="20"/>
    <w:uiPriority w:val="9"/>
    <w:qFormat/>
    <w:rsid w:val="00757D3E"/>
    <w:pPr>
      <w:keepNext/>
      <w:spacing w:before="120" w:after="120" w:line="240" w:lineRule="auto"/>
      <w:jc w:val="center"/>
      <w:outlineLvl w:val="1"/>
    </w:pPr>
    <w:rPr>
      <w:rFonts w:ascii="Times New Roman" w:hAnsi="Times New Roman" w:cs="Arial CYR"/>
      <w:b/>
      <w:bCs/>
      <w:sz w:val="24"/>
      <w:szCs w:val="20"/>
    </w:rPr>
  </w:style>
  <w:style w:type="paragraph" w:styleId="3">
    <w:name w:val="heading 3"/>
    <w:aliases w:val="Заголовок 58"/>
    <w:basedOn w:val="a0"/>
    <w:next w:val="a0"/>
    <w:link w:val="30"/>
    <w:uiPriority w:val="9"/>
    <w:qFormat/>
    <w:rsid w:val="00757D3E"/>
    <w:pPr>
      <w:keepNext/>
      <w:spacing w:after="0" w:line="240" w:lineRule="auto"/>
      <w:jc w:val="right"/>
      <w:outlineLvl w:val="2"/>
    </w:pPr>
    <w:rPr>
      <w:rFonts w:ascii="Times New Roman" w:hAnsi="Times New Roman"/>
      <w:sz w:val="28"/>
      <w:szCs w:val="28"/>
    </w:rPr>
  </w:style>
  <w:style w:type="paragraph" w:styleId="4">
    <w:name w:val="heading 4"/>
    <w:basedOn w:val="a0"/>
    <w:next w:val="a0"/>
    <w:link w:val="40"/>
    <w:uiPriority w:val="9"/>
    <w:qFormat/>
    <w:rsid w:val="00757D3E"/>
    <w:pPr>
      <w:keepNext/>
      <w:spacing w:after="0" w:line="240" w:lineRule="auto"/>
      <w:jc w:val="center"/>
      <w:outlineLvl w:val="3"/>
    </w:pPr>
    <w:rPr>
      <w:rFonts w:ascii="Times New Roman" w:hAnsi="Times New Roman"/>
      <w:sz w:val="28"/>
      <w:szCs w:val="28"/>
    </w:rPr>
  </w:style>
  <w:style w:type="paragraph" w:styleId="5">
    <w:name w:val="heading 5"/>
    <w:basedOn w:val="a0"/>
    <w:next w:val="a0"/>
    <w:link w:val="50"/>
    <w:uiPriority w:val="9"/>
    <w:qFormat/>
    <w:rsid w:val="00757D3E"/>
    <w:pPr>
      <w:keepNext/>
      <w:spacing w:after="0" w:line="240" w:lineRule="auto"/>
      <w:outlineLvl w:val="4"/>
    </w:pPr>
    <w:rPr>
      <w:rFonts w:ascii="Times New Roman" w:hAnsi="Times New Roman"/>
      <w:b/>
      <w:bCs/>
      <w:sz w:val="18"/>
      <w:szCs w:val="18"/>
      <w:lang w:val="en-US"/>
    </w:rPr>
  </w:style>
  <w:style w:type="paragraph" w:styleId="6">
    <w:name w:val="heading 6"/>
    <w:basedOn w:val="a0"/>
    <w:next w:val="a0"/>
    <w:link w:val="60"/>
    <w:uiPriority w:val="9"/>
    <w:qFormat/>
    <w:rsid w:val="00757D3E"/>
    <w:pPr>
      <w:keepNext/>
      <w:spacing w:after="0" w:line="240" w:lineRule="auto"/>
      <w:outlineLvl w:val="5"/>
    </w:pPr>
    <w:rPr>
      <w:rFonts w:ascii="Times New Roman" w:hAnsi="Times New Roman"/>
      <w:sz w:val="28"/>
      <w:szCs w:val="28"/>
    </w:rPr>
  </w:style>
  <w:style w:type="paragraph" w:styleId="7">
    <w:name w:val="heading 7"/>
    <w:basedOn w:val="a0"/>
    <w:next w:val="a0"/>
    <w:link w:val="70"/>
    <w:uiPriority w:val="9"/>
    <w:qFormat/>
    <w:rsid w:val="00757D3E"/>
    <w:pPr>
      <w:keepNext/>
      <w:spacing w:after="0" w:line="240" w:lineRule="auto"/>
      <w:jc w:val="both"/>
      <w:outlineLvl w:val="6"/>
    </w:pPr>
    <w:rPr>
      <w:rFonts w:ascii="Times New Roman" w:hAnsi="Times New Roman"/>
      <w:sz w:val="28"/>
      <w:szCs w:val="28"/>
    </w:rPr>
  </w:style>
  <w:style w:type="paragraph" w:styleId="8">
    <w:name w:val="heading 8"/>
    <w:basedOn w:val="a0"/>
    <w:next w:val="a0"/>
    <w:link w:val="80"/>
    <w:uiPriority w:val="9"/>
    <w:qFormat/>
    <w:rsid w:val="00757D3E"/>
    <w:pPr>
      <w:keepNext/>
      <w:spacing w:after="0" w:line="240" w:lineRule="auto"/>
      <w:jc w:val="right"/>
      <w:outlineLvl w:val="7"/>
    </w:pPr>
    <w:rPr>
      <w:rFonts w:ascii="Times New Roman" w:hAnsi="Times New Roman"/>
      <w:color w:val="000000"/>
      <w:sz w:val="28"/>
      <w:szCs w:val="28"/>
    </w:rPr>
  </w:style>
  <w:style w:type="paragraph" w:styleId="9">
    <w:name w:val="heading 9"/>
    <w:basedOn w:val="a0"/>
    <w:next w:val="a0"/>
    <w:link w:val="90"/>
    <w:uiPriority w:val="9"/>
    <w:qFormat/>
    <w:rsid w:val="00757D3E"/>
    <w:pPr>
      <w:keepNext/>
      <w:spacing w:after="0" w:line="240" w:lineRule="auto"/>
      <w:jc w:val="both"/>
      <w:outlineLvl w:val="8"/>
    </w:pPr>
    <w:rPr>
      <w:rFonts w:ascii="Times New Roman" w:hAnsi="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новая страница Char,Раздел 1 Char"/>
    <w:basedOn w:val="a2"/>
    <w:link w:val="1"/>
    <w:rsid w:val="003B200C"/>
    <w:rPr>
      <w:rFonts w:ascii="Times New Roman" w:hAnsi="Times New Roman"/>
      <w:sz w:val="20"/>
      <w:lang w:eastAsia="ru-RU"/>
    </w:rPr>
  </w:style>
  <w:style w:type="character" w:customStyle="1" w:styleId="Heading2Char">
    <w:name w:val="Heading 2 Char"/>
    <w:basedOn w:val="a2"/>
    <w:link w:val="2"/>
    <w:rsid w:val="003B200C"/>
    <w:rPr>
      <w:rFonts w:ascii="Times New Roman" w:hAnsi="Times New Roman"/>
      <w:sz w:val="20"/>
      <w:lang w:eastAsia="ru-RU"/>
    </w:rPr>
  </w:style>
  <w:style w:type="character" w:customStyle="1" w:styleId="Heading3Char">
    <w:name w:val="Heading 3 Char"/>
    <w:aliases w:val="Заголовок 58 Char"/>
    <w:basedOn w:val="a2"/>
    <w:link w:val="3"/>
    <w:rsid w:val="003B200C"/>
    <w:rPr>
      <w:rFonts w:ascii="Times New Roman" w:hAnsi="Times New Roman"/>
      <w:sz w:val="20"/>
      <w:lang w:val="en-US" w:eastAsia="ru-RU"/>
    </w:rPr>
  </w:style>
  <w:style w:type="character" w:customStyle="1" w:styleId="Heading4Char">
    <w:name w:val="Heading 4 Char"/>
    <w:basedOn w:val="a2"/>
    <w:link w:val="4"/>
    <w:rsid w:val="003B200C"/>
    <w:rPr>
      <w:rFonts w:ascii="Arial" w:hAnsi="Arial"/>
      <w:b/>
      <w:sz w:val="20"/>
      <w:lang w:eastAsia="ru-RU"/>
    </w:rPr>
  </w:style>
  <w:style w:type="character" w:customStyle="1" w:styleId="Heading5Char">
    <w:name w:val="Heading 5 Char"/>
    <w:basedOn w:val="a2"/>
    <w:link w:val="5"/>
    <w:rsid w:val="003B200C"/>
    <w:rPr>
      <w:rFonts w:ascii="Arial" w:hAnsi="Arial"/>
      <w:sz w:val="20"/>
      <w:lang w:eastAsia="ru-RU"/>
    </w:rPr>
  </w:style>
  <w:style w:type="character" w:customStyle="1" w:styleId="Heading6Char">
    <w:name w:val="Heading 6 Char"/>
    <w:basedOn w:val="a2"/>
    <w:link w:val="6"/>
    <w:rsid w:val="003B200C"/>
    <w:rPr>
      <w:rFonts w:ascii="Arial" w:hAnsi="Arial"/>
      <w:i/>
      <w:sz w:val="20"/>
      <w:u w:val="single"/>
      <w:lang w:eastAsia="ru-RU"/>
    </w:rPr>
  </w:style>
  <w:style w:type="character" w:customStyle="1" w:styleId="Heading7Char">
    <w:name w:val="Heading 7 Char"/>
    <w:basedOn w:val="a2"/>
    <w:link w:val="7"/>
    <w:rsid w:val="003B200C"/>
    <w:rPr>
      <w:rFonts w:ascii="Times New Roman" w:hAnsi="Times New Roman"/>
      <w:i/>
      <w:sz w:val="20"/>
      <w:lang w:eastAsia="ru-RU"/>
    </w:rPr>
  </w:style>
  <w:style w:type="character" w:customStyle="1" w:styleId="Heading8Char">
    <w:name w:val="Heading 8 Char"/>
    <w:basedOn w:val="a2"/>
    <w:link w:val="8"/>
    <w:rsid w:val="003B200C"/>
    <w:rPr>
      <w:rFonts w:ascii="Arial" w:hAnsi="Arial"/>
      <w:sz w:val="20"/>
      <w:lang w:eastAsia="ru-RU"/>
    </w:rPr>
  </w:style>
  <w:style w:type="character" w:customStyle="1" w:styleId="Heading9Char">
    <w:name w:val="Heading 9 Char"/>
    <w:basedOn w:val="a2"/>
    <w:link w:val="9"/>
    <w:rsid w:val="003B200C"/>
    <w:rPr>
      <w:rFonts w:ascii="Arial" w:hAnsi="Arial"/>
      <w:b/>
      <w:sz w:val="20"/>
      <w:lang w:eastAsia="ru-RU"/>
    </w:rPr>
  </w:style>
  <w:style w:type="character" w:customStyle="1" w:styleId="10">
    <w:name w:val="Заголовок 1 Знак"/>
    <w:aliases w:val="новая страница Знак,Раздел 1 Знак"/>
    <w:basedOn w:val="a2"/>
    <w:link w:val="1"/>
    <w:uiPriority w:val="9"/>
    <w:locked/>
    <w:rsid w:val="00757D3E"/>
    <w:rPr>
      <w:rFonts w:ascii="Times New Roman" w:hAnsi="Times New Roman" w:cs="Times New Roman"/>
      <w:b/>
      <w:sz w:val="36"/>
      <w:szCs w:val="36"/>
    </w:rPr>
  </w:style>
  <w:style w:type="character" w:customStyle="1" w:styleId="20">
    <w:name w:val="Заголовок 2 Знак"/>
    <w:basedOn w:val="a2"/>
    <w:link w:val="2"/>
    <w:uiPriority w:val="9"/>
    <w:locked/>
    <w:rsid w:val="00757D3E"/>
    <w:rPr>
      <w:rFonts w:ascii="Times New Roman" w:hAnsi="Times New Roman" w:cs="Arial CYR"/>
      <w:b/>
      <w:bCs/>
      <w:sz w:val="20"/>
      <w:szCs w:val="20"/>
    </w:rPr>
  </w:style>
  <w:style w:type="character" w:customStyle="1" w:styleId="30">
    <w:name w:val="Заголовок 3 Знак"/>
    <w:aliases w:val="Заголовок 58 Знак"/>
    <w:basedOn w:val="a2"/>
    <w:link w:val="3"/>
    <w:uiPriority w:val="9"/>
    <w:locked/>
    <w:rsid w:val="00757D3E"/>
    <w:rPr>
      <w:rFonts w:ascii="Times New Roman" w:hAnsi="Times New Roman" w:cs="Times New Roman"/>
      <w:sz w:val="28"/>
      <w:szCs w:val="28"/>
    </w:rPr>
  </w:style>
  <w:style w:type="character" w:customStyle="1" w:styleId="40">
    <w:name w:val="Заголовок 4 Знак"/>
    <w:basedOn w:val="a2"/>
    <w:link w:val="4"/>
    <w:uiPriority w:val="9"/>
    <w:locked/>
    <w:rsid w:val="00757D3E"/>
    <w:rPr>
      <w:rFonts w:ascii="Times New Roman" w:hAnsi="Times New Roman" w:cs="Times New Roman"/>
      <w:sz w:val="28"/>
      <w:szCs w:val="28"/>
    </w:rPr>
  </w:style>
  <w:style w:type="character" w:customStyle="1" w:styleId="50">
    <w:name w:val="Заголовок 5 Знак"/>
    <w:basedOn w:val="a2"/>
    <w:link w:val="5"/>
    <w:uiPriority w:val="9"/>
    <w:locked/>
    <w:rsid w:val="00757D3E"/>
    <w:rPr>
      <w:rFonts w:ascii="Times New Roman" w:hAnsi="Times New Roman" w:cs="Times New Roman"/>
      <w:b/>
      <w:bCs/>
      <w:sz w:val="18"/>
      <w:szCs w:val="18"/>
      <w:lang w:val="en-US"/>
    </w:rPr>
  </w:style>
  <w:style w:type="character" w:customStyle="1" w:styleId="60">
    <w:name w:val="Заголовок 6 Знак"/>
    <w:basedOn w:val="a2"/>
    <w:link w:val="6"/>
    <w:uiPriority w:val="9"/>
    <w:locked/>
    <w:rsid w:val="00757D3E"/>
    <w:rPr>
      <w:rFonts w:ascii="Times New Roman" w:hAnsi="Times New Roman" w:cs="Times New Roman"/>
      <w:sz w:val="28"/>
      <w:szCs w:val="28"/>
    </w:rPr>
  </w:style>
  <w:style w:type="character" w:customStyle="1" w:styleId="70">
    <w:name w:val="Заголовок 7 Знак"/>
    <w:basedOn w:val="a2"/>
    <w:link w:val="7"/>
    <w:uiPriority w:val="9"/>
    <w:locked/>
    <w:rsid w:val="00757D3E"/>
    <w:rPr>
      <w:rFonts w:ascii="Times New Roman" w:hAnsi="Times New Roman" w:cs="Times New Roman"/>
      <w:sz w:val="28"/>
      <w:szCs w:val="28"/>
    </w:rPr>
  </w:style>
  <w:style w:type="character" w:customStyle="1" w:styleId="80">
    <w:name w:val="Заголовок 8 Знак"/>
    <w:basedOn w:val="a2"/>
    <w:link w:val="8"/>
    <w:uiPriority w:val="9"/>
    <w:locked/>
    <w:rsid w:val="00757D3E"/>
    <w:rPr>
      <w:rFonts w:ascii="Times New Roman" w:hAnsi="Times New Roman" w:cs="Times New Roman"/>
      <w:color w:val="000000"/>
      <w:sz w:val="28"/>
      <w:szCs w:val="28"/>
    </w:rPr>
  </w:style>
  <w:style w:type="character" w:customStyle="1" w:styleId="90">
    <w:name w:val="Заголовок 9 Знак"/>
    <w:basedOn w:val="a2"/>
    <w:link w:val="9"/>
    <w:uiPriority w:val="9"/>
    <w:locked/>
    <w:rsid w:val="00757D3E"/>
    <w:rPr>
      <w:rFonts w:ascii="Times New Roman" w:hAnsi="Times New Roman" w:cs="Times New Roman"/>
      <w:b/>
      <w:bCs/>
      <w:sz w:val="28"/>
      <w:szCs w:val="28"/>
    </w:rPr>
  </w:style>
  <w:style w:type="paragraph" w:styleId="a5">
    <w:name w:val="Body Text Indent"/>
    <w:basedOn w:val="a0"/>
    <w:link w:val="a6"/>
    <w:rsid w:val="00757D3E"/>
    <w:pPr>
      <w:spacing w:after="0" w:line="240" w:lineRule="auto"/>
      <w:ind w:firstLine="600"/>
      <w:jc w:val="both"/>
    </w:pPr>
    <w:rPr>
      <w:rFonts w:ascii="Times New Roman" w:hAnsi="Times New Roman"/>
      <w:sz w:val="28"/>
      <w:szCs w:val="28"/>
    </w:rPr>
  </w:style>
  <w:style w:type="character" w:customStyle="1" w:styleId="BodyTextIndentChar">
    <w:name w:val="Body Text Indent Char"/>
    <w:basedOn w:val="a2"/>
    <w:link w:val="a5"/>
    <w:rsid w:val="003B200C"/>
    <w:rPr>
      <w:rFonts w:ascii="Arial" w:hAnsi="Arial"/>
      <w:sz w:val="20"/>
      <w:lang w:eastAsia="ru-RU"/>
    </w:rPr>
  </w:style>
  <w:style w:type="character" w:customStyle="1" w:styleId="a6">
    <w:name w:val="Основной текст с отступом Знак"/>
    <w:basedOn w:val="a2"/>
    <w:link w:val="a5"/>
    <w:locked/>
    <w:rsid w:val="00757D3E"/>
    <w:rPr>
      <w:rFonts w:ascii="Times New Roman" w:hAnsi="Times New Roman" w:cs="Times New Roman"/>
      <w:sz w:val="28"/>
      <w:szCs w:val="28"/>
    </w:rPr>
  </w:style>
  <w:style w:type="paragraph" w:styleId="21">
    <w:name w:val="Body Text Indent 2"/>
    <w:basedOn w:val="a0"/>
    <w:link w:val="22"/>
    <w:uiPriority w:val="99"/>
    <w:rsid w:val="00757D3E"/>
    <w:pPr>
      <w:spacing w:after="120" w:line="480" w:lineRule="auto"/>
      <w:ind w:left="283"/>
    </w:pPr>
    <w:rPr>
      <w:rFonts w:ascii="Times New Roman" w:hAnsi="Times New Roman"/>
      <w:sz w:val="24"/>
      <w:szCs w:val="24"/>
    </w:rPr>
  </w:style>
  <w:style w:type="character" w:customStyle="1" w:styleId="BodyTextIndent2Char">
    <w:name w:val="Body Text Indent 2 Char"/>
    <w:basedOn w:val="a2"/>
    <w:link w:val="21"/>
    <w:rsid w:val="003B200C"/>
    <w:rPr>
      <w:rFonts w:ascii="Arial" w:hAnsi="Arial"/>
      <w:sz w:val="20"/>
      <w:lang w:eastAsia="ru-RU"/>
    </w:rPr>
  </w:style>
  <w:style w:type="character" w:customStyle="1" w:styleId="22">
    <w:name w:val="Основной текст с отступом 2 Знак"/>
    <w:basedOn w:val="a2"/>
    <w:link w:val="21"/>
    <w:uiPriority w:val="99"/>
    <w:locked/>
    <w:rsid w:val="00757D3E"/>
    <w:rPr>
      <w:rFonts w:ascii="Times New Roman" w:hAnsi="Times New Roman" w:cs="Times New Roman"/>
      <w:sz w:val="24"/>
      <w:szCs w:val="24"/>
    </w:rPr>
  </w:style>
  <w:style w:type="paragraph" w:styleId="a7">
    <w:name w:val="Title"/>
    <w:basedOn w:val="a0"/>
    <w:link w:val="a8"/>
    <w:uiPriority w:val="10"/>
    <w:qFormat/>
    <w:rsid w:val="00757D3E"/>
    <w:pPr>
      <w:spacing w:after="0" w:line="240" w:lineRule="auto"/>
      <w:jc w:val="center"/>
    </w:pPr>
    <w:rPr>
      <w:rFonts w:ascii="Times New Roman" w:hAnsi="Times New Roman"/>
      <w:b/>
      <w:bCs/>
      <w:sz w:val="32"/>
      <w:szCs w:val="32"/>
    </w:rPr>
  </w:style>
  <w:style w:type="character" w:customStyle="1" w:styleId="TitleChar">
    <w:name w:val="Title Char"/>
    <w:basedOn w:val="a2"/>
    <w:link w:val="a7"/>
    <w:rsid w:val="003B200C"/>
    <w:rPr>
      <w:rFonts w:ascii="Arial" w:hAnsi="Arial"/>
      <w:sz w:val="20"/>
      <w:lang w:eastAsia="ru-RU"/>
    </w:rPr>
  </w:style>
  <w:style w:type="character" w:customStyle="1" w:styleId="a8">
    <w:name w:val="Название Знак"/>
    <w:basedOn w:val="a2"/>
    <w:link w:val="a7"/>
    <w:uiPriority w:val="10"/>
    <w:locked/>
    <w:rsid w:val="00757D3E"/>
    <w:rPr>
      <w:rFonts w:ascii="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hAnsi="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hAnsi="Times New Roman"/>
      <w:b/>
      <w:bCs/>
      <w:sz w:val="28"/>
      <w:szCs w:val="28"/>
    </w:rPr>
  </w:style>
  <w:style w:type="character" w:customStyle="1" w:styleId="BodyTextIndent3Char">
    <w:name w:val="Body Text Indent 3 Char"/>
    <w:basedOn w:val="a2"/>
    <w:link w:val="31"/>
    <w:rsid w:val="003B200C"/>
    <w:rPr>
      <w:rFonts w:ascii="Arial" w:hAnsi="Arial"/>
      <w:sz w:val="20"/>
      <w:lang w:eastAsia="ru-RU"/>
    </w:rPr>
  </w:style>
  <w:style w:type="character" w:customStyle="1" w:styleId="32">
    <w:name w:val="Основной текст с отступом 3 Знак"/>
    <w:basedOn w:val="a2"/>
    <w:link w:val="31"/>
    <w:locked/>
    <w:rsid w:val="00757D3E"/>
    <w:rPr>
      <w:rFonts w:ascii="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hAnsi="Arial" w:cs="Arial"/>
      <w:b/>
      <w:bCs/>
      <w:sz w:val="24"/>
      <w:szCs w:val="24"/>
    </w:rPr>
  </w:style>
  <w:style w:type="paragraph" w:styleId="aa">
    <w:name w:val="Plain Text"/>
    <w:aliases w:val="Знак, Знак"/>
    <w:basedOn w:val="a0"/>
    <w:link w:val="ab"/>
    <w:rsid w:val="00757D3E"/>
    <w:pPr>
      <w:spacing w:after="0" w:line="240" w:lineRule="auto"/>
    </w:pPr>
    <w:rPr>
      <w:rFonts w:ascii="Courier New" w:hAnsi="Courier New" w:cs="Courier New"/>
      <w:sz w:val="20"/>
      <w:szCs w:val="20"/>
    </w:rPr>
  </w:style>
  <w:style w:type="character" w:customStyle="1" w:styleId="PlainTextChar">
    <w:name w:val="Plain Text Char"/>
    <w:aliases w:val="Знак Char"/>
    <w:basedOn w:val="a2"/>
    <w:link w:val="aa"/>
    <w:rsid w:val="003B200C"/>
    <w:rPr>
      <w:rFonts w:ascii="Courier New" w:hAnsi="Courier New"/>
      <w:sz w:val="20"/>
      <w:u w:val="single"/>
      <w:lang w:eastAsia="ru-RU"/>
    </w:rPr>
  </w:style>
  <w:style w:type="character" w:customStyle="1" w:styleId="ab">
    <w:name w:val="Текст Знак"/>
    <w:aliases w:val="Знак Знак4, Знак Знак"/>
    <w:basedOn w:val="a2"/>
    <w:link w:val="aa"/>
    <w:locked/>
    <w:rsid w:val="00757D3E"/>
    <w:rPr>
      <w:rFonts w:ascii="Courier New" w:hAnsi="Courier New" w:cs="Courier New"/>
      <w:sz w:val="20"/>
      <w:szCs w:val="20"/>
    </w:rPr>
  </w:style>
  <w:style w:type="paragraph" w:styleId="ac">
    <w:name w:val="Block Text"/>
    <w:basedOn w:val="a0"/>
    <w:rsid w:val="00757D3E"/>
    <w:pPr>
      <w:spacing w:after="0" w:line="240" w:lineRule="auto"/>
      <w:ind w:left="113" w:right="113"/>
    </w:pPr>
    <w:rPr>
      <w:rFonts w:ascii="Times New Roman" w:hAnsi="Times New Roman"/>
      <w:sz w:val="18"/>
      <w:szCs w:val="18"/>
    </w:rPr>
  </w:style>
  <w:style w:type="character" w:styleId="ad">
    <w:name w:val="page number"/>
    <w:basedOn w:val="a2"/>
    <w:rsid w:val="00757D3E"/>
    <w:rPr>
      <w:rFonts w:cs="Times New Roman"/>
    </w:rPr>
  </w:style>
  <w:style w:type="paragraph" w:styleId="ae">
    <w:name w:val="header"/>
    <w:basedOn w:val="a0"/>
    <w:link w:val="af"/>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2"/>
    <w:link w:val="ae"/>
    <w:rsid w:val="003B200C"/>
    <w:rPr>
      <w:rFonts w:ascii="Times New Roman" w:hAnsi="Times New Roman"/>
      <w:sz w:val="20"/>
      <w:lang w:eastAsia="ru-RU"/>
    </w:rPr>
  </w:style>
  <w:style w:type="character" w:customStyle="1" w:styleId="af">
    <w:name w:val="Верхний колонтитул Знак"/>
    <w:basedOn w:val="a2"/>
    <w:link w:val="ae"/>
    <w:uiPriority w:val="99"/>
    <w:qFormat/>
    <w:locked/>
    <w:rsid w:val="00757D3E"/>
    <w:rPr>
      <w:rFonts w:ascii="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2"/>
    <w:link w:val="af0"/>
    <w:rsid w:val="003B200C"/>
    <w:rPr>
      <w:rFonts w:ascii="Times New Roman" w:hAnsi="Times New Roman"/>
      <w:sz w:val="20"/>
      <w:lang w:eastAsia="ru-RU"/>
    </w:rPr>
  </w:style>
  <w:style w:type="character" w:customStyle="1" w:styleId="af1">
    <w:name w:val="Нижний колонтитул Знак"/>
    <w:basedOn w:val="a2"/>
    <w:link w:val="af0"/>
    <w:uiPriority w:val="99"/>
    <w:qFormat/>
    <w:locked/>
    <w:rsid w:val="00757D3E"/>
    <w:rPr>
      <w:rFonts w:ascii="Times New Roman" w:hAnsi="Times New Roman" w:cs="Times New Roman"/>
      <w:sz w:val="24"/>
      <w:szCs w:val="24"/>
    </w:rPr>
  </w:style>
  <w:style w:type="paragraph" w:styleId="af2">
    <w:name w:val="Body Text"/>
    <w:aliases w:val="Знак1,Основной текст Знак1 Знак Знак Знак Знак,Текст1"/>
    <w:basedOn w:val="a0"/>
    <w:link w:val="af3"/>
    <w:rsid w:val="00757D3E"/>
    <w:pPr>
      <w:spacing w:after="0" w:line="240" w:lineRule="auto"/>
      <w:jc w:val="both"/>
    </w:pPr>
    <w:rPr>
      <w:rFonts w:ascii="Times New Roman" w:hAnsi="Times New Roman"/>
      <w:sz w:val="28"/>
      <w:szCs w:val="28"/>
    </w:rPr>
  </w:style>
  <w:style w:type="character" w:customStyle="1" w:styleId="BodyTextChar">
    <w:name w:val="Body Text Char"/>
    <w:aliases w:val="Знак1 Char,Основной текст Знак1 Знак Знак Знак Знак Char,Текст1 Char"/>
    <w:basedOn w:val="a2"/>
    <w:link w:val="af2"/>
    <w:rsid w:val="003315AD"/>
  </w:style>
  <w:style w:type="character" w:customStyle="1" w:styleId="af3">
    <w:name w:val="Основной текст Знак"/>
    <w:aliases w:val="Знак1 Знак,Основной текст Знак1 Знак Знак Знак Знак Знак,Текст1 Знак"/>
    <w:basedOn w:val="a2"/>
    <w:link w:val="af2"/>
    <w:locked/>
    <w:rsid w:val="00757D3E"/>
    <w:rPr>
      <w:rFonts w:ascii="Times New Roman" w:hAnsi="Times New Roman" w:cs="Times New Roman"/>
      <w:sz w:val="28"/>
      <w:szCs w:val="28"/>
    </w:rPr>
  </w:style>
  <w:style w:type="paragraph" w:styleId="23">
    <w:name w:val="Body Text 2"/>
    <w:basedOn w:val="a0"/>
    <w:link w:val="24"/>
    <w:uiPriority w:val="99"/>
    <w:rsid w:val="00757D3E"/>
    <w:pPr>
      <w:spacing w:after="0" w:line="240" w:lineRule="auto"/>
    </w:pPr>
    <w:rPr>
      <w:rFonts w:ascii="Times New Roman" w:hAnsi="Times New Roman"/>
      <w:sz w:val="28"/>
      <w:szCs w:val="28"/>
    </w:rPr>
  </w:style>
  <w:style w:type="character" w:customStyle="1" w:styleId="BodyText2Char">
    <w:name w:val="Body Text 2 Char"/>
    <w:basedOn w:val="a2"/>
    <w:link w:val="23"/>
    <w:rsid w:val="003B200C"/>
    <w:rPr>
      <w:rFonts w:ascii="Arial" w:hAnsi="Arial"/>
      <w:sz w:val="20"/>
      <w:lang w:eastAsia="ru-RU"/>
    </w:rPr>
  </w:style>
  <w:style w:type="character" w:customStyle="1" w:styleId="24">
    <w:name w:val="Основной текст 2 Знак"/>
    <w:basedOn w:val="a2"/>
    <w:link w:val="23"/>
    <w:uiPriority w:val="99"/>
    <w:locked/>
    <w:rsid w:val="00757D3E"/>
    <w:rPr>
      <w:rFonts w:ascii="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hAnsi="Tahoma" w:cs="Tahoma"/>
      <w:sz w:val="24"/>
      <w:szCs w:val="24"/>
    </w:rPr>
  </w:style>
  <w:style w:type="character" w:customStyle="1" w:styleId="DocumentMapChar">
    <w:name w:val="Document Map Char"/>
    <w:basedOn w:val="a2"/>
    <w:link w:val="af4"/>
    <w:semiHidden/>
    <w:locked/>
    <w:rsid w:val="003B200C"/>
    <w:rPr>
      <w:rFonts w:ascii="Times New Roman" w:hAnsi="Times New Roman"/>
      <w:sz w:val="2"/>
    </w:rPr>
  </w:style>
  <w:style w:type="character" w:customStyle="1" w:styleId="af5">
    <w:name w:val="Схема документа Знак"/>
    <w:basedOn w:val="a2"/>
    <w:link w:val="af4"/>
    <w:uiPriority w:val="99"/>
    <w:locked/>
    <w:rsid w:val="00757D3E"/>
    <w:rPr>
      <w:rFonts w:ascii="Tahoma"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hAnsi="Times New Roman"/>
      <w:b/>
      <w:bCs/>
      <w:sz w:val="28"/>
      <w:szCs w:val="28"/>
    </w:rPr>
  </w:style>
  <w:style w:type="character" w:customStyle="1" w:styleId="BodyText3Char">
    <w:name w:val="Body Text 3 Char"/>
    <w:basedOn w:val="a2"/>
    <w:link w:val="33"/>
    <w:rsid w:val="003315AD"/>
    <w:rPr>
      <w:sz w:val="16"/>
      <w:szCs w:val="16"/>
    </w:rPr>
  </w:style>
  <w:style w:type="character" w:customStyle="1" w:styleId="34">
    <w:name w:val="Основной текст 3 Знак"/>
    <w:basedOn w:val="a2"/>
    <w:link w:val="33"/>
    <w:locked/>
    <w:rsid w:val="00757D3E"/>
    <w:rPr>
      <w:rFonts w:ascii="Times New Roman" w:hAnsi="Times New Roman" w:cs="Times New Roman"/>
      <w:b/>
      <w:bCs/>
      <w:sz w:val="28"/>
      <w:szCs w:val="28"/>
    </w:rPr>
  </w:style>
  <w:style w:type="character" w:customStyle="1" w:styleId="af6">
    <w:name w:val="Гипертекстовая ссылка"/>
    <w:basedOn w:val="a2"/>
    <w:rsid w:val="00757D3E"/>
    <w:rPr>
      <w:rFonts w:cs="Times New Roman"/>
      <w:b/>
      <w:bCs/>
      <w:color w:val="008000"/>
      <w:sz w:val="20"/>
      <w:szCs w:val="20"/>
      <w:u w:val="single"/>
    </w:rPr>
  </w:style>
  <w:style w:type="paragraph" w:customStyle="1" w:styleId="11">
    <w:name w:val="Обычный1"/>
    <w:rsid w:val="00757D3E"/>
    <w:pPr>
      <w:widowControl w:val="0"/>
      <w:snapToGrid w:val="0"/>
      <w:spacing w:line="300" w:lineRule="auto"/>
      <w:ind w:left="40" w:right="1000"/>
      <w:jc w:val="both"/>
    </w:pPr>
    <w:rPr>
      <w:rFonts w:ascii="Times New Roman" w:hAnsi="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hAnsi="MS Sans Serif" w:cs="MS Sans Serif"/>
      <w:sz w:val="24"/>
      <w:szCs w:val="24"/>
    </w:rPr>
  </w:style>
  <w:style w:type="character" w:styleId="af7">
    <w:name w:val="Hyperlink"/>
    <w:basedOn w:val="a2"/>
    <w:uiPriority w:val="99"/>
    <w:rsid w:val="00757D3E"/>
    <w:rPr>
      <w:rFonts w:cs="Times New Roman"/>
      <w:b/>
      <w:bCs/>
      <w:color w:val="auto"/>
      <w:u w:val="none"/>
      <w:effect w:val="none"/>
    </w:rPr>
  </w:style>
  <w:style w:type="paragraph" w:customStyle="1" w:styleId="u">
    <w:name w:val="u"/>
    <w:basedOn w:val="a0"/>
    <w:rsid w:val="00757D3E"/>
    <w:pPr>
      <w:spacing w:after="0" w:line="240" w:lineRule="auto"/>
      <w:ind w:firstLine="539"/>
      <w:jc w:val="both"/>
    </w:pPr>
    <w:rPr>
      <w:rFonts w:ascii="Times New Roman" w:hAnsi="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ind w:firstLine="720"/>
    </w:pPr>
    <w:rPr>
      <w:rFonts w:ascii="Arial" w:hAnsi="Arial"/>
      <w:sz w:val="22"/>
      <w:szCs w:val="22"/>
    </w:rPr>
  </w:style>
  <w:style w:type="paragraph" w:customStyle="1" w:styleId="r">
    <w:name w:val="r"/>
    <w:basedOn w:val="a0"/>
    <w:rsid w:val="00757D3E"/>
    <w:pPr>
      <w:spacing w:after="0" w:line="240" w:lineRule="auto"/>
      <w:jc w:val="right"/>
    </w:pPr>
    <w:rPr>
      <w:rFonts w:ascii="Times New Roman" w:hAnsi="Times New Roman"/>
      <w:color w:val="000000"/>
      <w:sz w:val="24"/>
      <w:szCs w:val="24"/>
    </w:rPr>
  </w:style>
  <w:style w:type="paragraph" w:styleId="af8">
    <w:name w:val="Subtitle"/>
    <w:basedOn w:val="a0"/>
    <w:link w:val="af9"/>
    <w:uiPriority w:val="11"/>
    <w:qFormat/>
    <w:rsid w:val="00757D3E"/>
    <w:pPr>
      <w:spacing w:after="0" w:line="240" w:lineRule="auto"/>
      <w:ind w:firstLine="600"/>
      <w:jc w:val="center"/>
    </w:pPr>
    <w:rPr>
      <w:rFonts w:ascii="Times New Roman" w:hAnsi="Times New Roman"/>
      <w:bCs/>
      <w:sz w:val="24"/>
      <w:szCs w:val="28"/>
    </w:rPr>
  </w:style>
  <w:style w:type="character" w:customStyle="1" w:styleId="SubtitleChar">
    <w:name w:val="Subtitle Char"/>
    <w:basedOn w:val="a2"/>
    <w:link w:val="af8"/>
    <w:rsid w:val="003B200C"/>
    <w:rPr>
      <w:rFonts w:ascii="Arial" w:hAnsi="Arial"/>
      <w:sz w:val="20"/>
      <w:lang w:eastAsia="ru-RU"/>
    </w:rPr>
  </w:style>
  <w:style w:type="character" w:customStyle="1" w:styleId="af9">
    <w:name w:val="Подзаголовок Знак"/>
    <w:basedOn w:val="a2"/>
    <w:link w:val="af8"/>
    <w:uiPriority w:val="11"/>
    <w:locked/>
    <w:rsid w:val="00757D3E"/>
    <w:rPr>
      <w:rFonts w:ascii="Times New Roman" w:hAnsi="Times New Roman" w:cs="Times New Roman"/>
      <w:bCs/>
      <w:sz w:val="28"/>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a2"/>
    <w:link w:val="HTML"/>
    <w:locked/>
    <w:rsid w:val="003B200C"/>
    <w:rPr>
      <w:rFonts w:ascii="Courier New" w:hAnsi="Courier New"/>
      <w:sz w:val="20"/>
    </w:rPr>
  </w:style>
  <w:style w:type="character" w:customStyle="1" w:styleId="HTML0">
    <w:name w:val="Стандартный HTML Знак"/>
    <w:basedOn w:val="a2"/>
    <w:link w:val="HTML"/>
    <w:locked/>
    <w:rsid w:val="00757D3E"/>
    <w:rPr>
      <w:rFonts w:ascii="Courier New" w:hAnsi="Courier New" w:cs="Courier New"/>
      <w:sz w:val="20"/>
      <w:szCs w:val="20"/>
    </w:rPr>
  </w:style>
  <w:style w:type="character" w:styleId="afa">
    <w:name w:val="FollowedHyperlink"/>
    <w:basedOn w:val="a2"/>
    <w:uiPriority w:val="99"/>
    <w:qFormat/>
    <w:rsid w:val="00757D3E"/>
    <w:rPr>
      <w:rFonts w:cs="Times New Roman"/>
      <w:color w:val="800080"/>
      <w:u w:val="single"/>
    </w:rPr>
  </w:style>
  <w:style w:type="paragraph" w:styleId="afb">
    <w:name w:val="Normal (Web)"/>
    <w:basedOn w:val="a0"/>
    <w:uiPriority w:val="99"/>
    <w:rsid w:val="00757D3E"/>
    <w:pPr>
      <w:spacing w:before="100" w:after="100" w:line="240" w:lineRule="auto"/>
    </w:pPr>
    <w:rPr>
      <w:rFonts w:ascii="Times New Roman" w:hAnsi="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hAnsi="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2">
    <w:name w:val="Адрес 1"/>
    <w:basedOn w:val="a0"/>
    <w:uiPriority w:val="99"/>
    <w:rsid w:val="00757D3E"/>
    <w:pPr>
      <w:framePr w:w="2400" w:wrap="notBeside" w:vAnchor="page" w:hAnchor="page" w:x="8065" w:y="1009" w:anchorLock="1"/>
      <w:spacing w:after="0" w:line="200" w:lineRule="atLeast"/>
    </w:pPr>
    <w:rPr>
      <w:rFonts w:ascii="Times New Roman" w:hAnsi="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hAnsi="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hAnsi="Times New Roman"/>
      <w:sz w:val="20"/>
      <w:szCs w:val="20"/>
    </w:rPr>
  </w:style>
  <w:style w:type="paragraph" w:customStyle="1" w:styleId="13">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hAnsi="Times New Roman"/>
      <w:sz w:val="20"/>
      <w:szCs w:val="20"/>
    </w:rPr>
  </w:style>
  <w:style w:type="paragraph" w:customStyle="1" w:styleId="afe">
    <w:name w:val="Название должности"/>
    <w:next w:val="a"/>
    <w:uiPriority w:val="99"/>
    <w:rsid w:val="00757D3E"/>
    <w:pPr>
      <w:spacing w:after="40" w:line="220" w:lineRule="atLeast"/>
    </w:pPr>
    <w:rPr>
      <w:rFonts w:ascii="Arial" w:hAnsi="Arial" w:cs="Arial"/>
      <w:b/>
      <w:bCs/>
      <w:spacing w:val="-10"/>
    </w:rPr>
  </w:style>
  <w:style w:type="paragraph" w:customStyle="1" w:styleId="aff">
    <w:name w:val="Имя"/>
    <w:basedOn w:val="a0"/>
    <w:next w:val="a0"/>
    <w:autoRedefine/>
    <w:uiPriority w:val="99"/>
    <w:rsid w:val="00757D3E"/>
    <w:pPr>
      <w:spacing w:after="440" w:line="240" w:lineRule="atLeast"/>
      <w:ind w:left="2160"/>
    </w:pPr>
    <w:rPr>
      <w:rFonts w:ascii="Times New Roman" w:hAnsi="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hAnsi="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hAnsi="Arial" w:cs="Arial"/>
      <w:sz w:val="24"/>
      <w:szCs w:val="24"/>
    </w:rPr>
  </w:style>
  <w:style w:type="table" w:styleId="aff4">
    <w:name w:val="Table Grid"/>
    <w:basedOn w:val="a3"/>
    <w:rsid w:val="00757D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hAnsi="Verdana" w:cs="Verdana"/>
      <w:sz w:val="20"/>
      <w:szCs w:val="20"/>
      <w:lang w:val="en-US" w:eastAsia="en-US"/>
    </w:rPr>
  </w:style>
  <w:style w:type="paragraph" w:customStyle="1" w:styleId="110">
    <w:name w:val="Обычный11"/>
    <w:uiPriority w:val="99"/>
    <w:rsid w:val="00757D3E"/>
    <w:rPr>
      <w:rFonts w:ascii="Times New Roman" w:hAnsi="Times New Roman"/>
    </w:rPr>
  </w:style>
  <w:style w:type="paragraph" w:customStyle="1" w:styleId="aff6">
    <w:name w:val="Оновкка"/>
    <w:uiPriority w:val="99"/>
    <w:rsid w:val="00757D3E"/>
    <w:pPr>
      <w:ind w:firstLine="709"/>
      <w:jc w:val="both"/>
    </w:pPr>
    <w:rPr>
      <w:rFonts w:ascii="Times New Roman" w:hAnsi="Times New Roman"/>
      <w:sz w:val="24"/>
      <w:szCs w:val="24"/>
    </w:rPr>
  </w:style>
  <w:style w:type="paragraph" w:customStyle="1" w:styleId="ConsPlusNonformat">
    <w:name w:val="ConsPlusNonformat"/>
    <w:rsid w:val="00757D3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57D3E"/>
    <w:pPr>
      <w:widowControl w:val="0"/>
      <w:autoSpaceDE w:val="0"/>
      <w:autoSpaceDN w:val="0"/>
      <w:adjustRightInd w:val="0"/>
    </w:pPr>
    <w:rPr>
      <w:rFonts w:ascii="Arial" w:hAnsi="Arial" w:cs="Arial"/>
      <w:b/>
      <w:bCs/>
    </w:rPr>
  </w:style>
  <w:style w:type="paragraph" w:styleId="aff7">
    <w:name w:val="Balloon Text"/>
    <w:basedOn w:val="a0"/>
    <w:link w:val="aff8"/>
    <w:uiPriority w:val="99"/>
    <w:rsid w:val="00757D3E"/>
    <w:pPr>
      <w:spacing w:after="0" w:line="240" w:lineRule="auto"/>
    </w:pPr>
    <w:rPr>
      <w:rFonts w:ascii="Tahoma" w:hAnsi="Tahoma" w:cs="Tahoma"/>
      <w:sz w:val="16"/>
      <w:szCs w:val="16"/>
    </w:rPr>
  </w:style>
  <w:style w:type="character" w:customStyle="1" w:styleId="BalloonTextChar">
    <w:name w:val="Balloon Text Char"/>
    <w:basedOn w:val="a2"/>
    <w:link w:val="aff7"/>
    <w:rsid w:val="003B200C"/>
    <w:rPr>
      <w:rFonts w:ascii="Tahoma" w:hAnsi="Tahoma"/>
      <w:sz w:val="16"/>
      <w:lang w:eastAsia="ru-RU"/>
    </w:rPr>
  </w:style>
  <w:style w:type="character" w:customStyle="1" w:styleId="aff8">
    <w:name w:val="Текст выноски Знак"/>
    <w:basedOn w:val="a2"/>
    <w:link w:val="aff7"/>
    <w:uiPriority w:val="99"/>
    <w:locked/>
    <w:rsid w:val="00757D3E"/>
    <w:rPr>
      <w:rFonts w:ascii="Tahoma" w:hAnsi="Tahoma" w:cs="Tahoma"/>
      <w:sz w:val="16"/>
      <w:szCs w:val="16"/>
    </w:rPr>
  </w:style>
  <w:style w:type="paragraph" w:customStyle="1" w:styleId="Default">
    <w:name w:val="Default"/>
    <w:rsid w:val="00757D3E"/>
    <w:pPr>
      <w:autoSpaceDE w:val="0"/>
      <w:autoSpaceDN w:val="0"/>
      <w:adjustRightInd w:val="0"/>
    </w:pPr>
    <w:rPr>
      <w:rFonts w:ascii="Arial" w:hAnsi="Arial" w:cs="Arial"/>
      <w:color w:val="000000"/>
      <w:sz w:val="24"/>
      <w:szCs w:val="24"/>
    </w:rPr>
  </w:style>
  <w:style w:type="paragraph" w:customStyle="1" w:styleId="14">
    <w:name w:val="Знак1 Знак Знак Знак"/>
    <w:basedOn w:val="a0"/>
    <w:uiPriority w:val="99"/>
    <w:rsid w:val="00757D3E"/>
    <w:pPr>
      <w:spacing w:after="0" w:line="240" w:lineRule="auto"/>
    </w:pPr>
    <w:rPr>
      <w:rFonts w:ascii="Verdana" w:hAnsi="Verdana" w:cs="Verdana"/>
      <w:sz w:val="20"/>
      <w:szCs w:val="20"/>
      <w:lang w:val="en-US" w:eastAsia="en-US"/>
    </w:rPr>
  </w:style>
  <w:style w:type="paragraph" w:customStyle="1" w:styleId="15">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hAnsi="Times New Roman"/>
      <w:sz w:val="24"/>
      <w:szCs w:val="24"/>
    </w:rPr>
  </w:style>
  <w:style w:type="paragraph" w:customStyle="1" w:styleId="16">
    <w:name w:val="Заголовок оглавления1"/>
    <w:basedOn w:val="1"/>
    <w:next w:val="a0"/>
    <w:qFormat/>
    <w:rsid w:val="00757D3E"/>
    <w:pPr>
      <w:keepLines/>
      <w:spacing w:before="480" w:line="276" w:lineRule="auto"/>
      <w:jc w:val="left"/>
      <w:outlineLvl w:val="9"/>
    </w:pPr>
    <w:rPr>
      <w:rFonts w:ascii="Cambria" w:hAnsi="Cambria"/>
      <w:b w:val="0"/>
      <w:bCs/>
      <w:color w:val="365F91"/>
      <w:szCs w:val="28"/>
      <w:lang w:eastAsia="en-US"/>
    </w:rPr>
  </w:style>
  <w:style w:type="paragraph" w:styleId="17">
    <w:name w:val="toc 1"/>
    <w:basedOn w:val="a0"/>
    <w:next w:val="a0"/>
    <w:autoRedefine/>
    <w:uiPriority w:val="39"/>
    <w:qFormat/>
    <w:rsid w:val="00757D3E"/>
    <w:pPr>
      <w:spacing w:after="100" w:line="240" w:lineRule="auto"/>
    </w:pPr>
    <w:rPr>
      <w:rFonts w:ascii="Times New Roman" w:hAnsi="Times New Roman"/>
      <w:sz w:val="24"/>
      <w:szCs w:val="24"/>
    </w:rPr>
  </w:style>
  <w:style w:type="paragraph" w:styleId="35">
    <w:name w:val="toc 3"/>
    <w:basedOn w:val="a0"/>
    <w:next w:val="a0"/>
    <w:autoRedefine/>
    <w:uiPriority w:val="39"/>
    <w:qFormat/>
    <w:rsid w:val="00757D3E"/>
    <w:pPr>
      <w:tabs>
        <w:tab w:val="right" w:leader="dot" w:pos="9912"/>
      </w:tabs>
      <w:spacing w:after="100" w:line="240" w:lineRule="auto"/>
      <w:ind w:left="480"/>
    </w:pPr>
    <w:rPr>
      <w:rFonts w:ascii="Times New Roman" w:hAnsi="Times New Roman"/>
      <w:noProof/>
      <w:sz w:val="24"/>
      <w:szCs w:val="24"/>
    </w:rPr>
  </w:style>
  <w:style w:type="paragraph" w:styleId="27">
    <w:name w:val="toc 2"/>
    <w:basedOn w:val="a0"/>
    <w:next w:val="a0"/>
    <w:autoRedefine/>
    <w:uiPriority w:val="39"/>
    <w:qFormat/>
    <w:rsid w:val="00757D3E"/>
    <w:pPr>
      <w:spacing w:after="100" w:line="240" w:lineRule="auto"/>
      <w:ind w:left="240"/>
    </w:pPr>
    <w:rPr>
      <w:rFonts w:ascii="Times New Roman" w:hAnsi="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hAnsi="Times New Roman"/>
      <w:sz w:val="24"/>
      <w:szCs w:val="24"/>
    </w:rPr>
  </w:style>
  <w:style w:type="paragraph" w:styleId="a1">
    <w:name w:val="No Spacing"/>
    <w:link w:val="aff9"/>
    <w:uiPriority w:val="1"/>
    <w:qFormat/>
    <w:rsid w:val="00757D3E"/>
    <w:rPr>
      <w:rFonts w:ascii="Times New Roman" w:hAnsi="Times New Roman"/>
      <w:sz w:val="24"/>
      <w:szCs w:val="22"/>
    </w:rPr>
  </w:style>
  <w:style w:type="character" w:customStyle="1" w:styleId="rvts6">
    <w:name w:val="rvts6"/>
    <w:basedOn w:val="a2"/>
    <w:rsid w:val="00757D3E"/>
    <w:rPr>
      <w:rFonts w:cs="Times New Roman"/>
    </w:rPr>
  </w:style>
  <w:style w:type="paragraph" w:styleId="affa">
    <w:name w:val="List Paragraph"/>
    <w:basedOn w:val="a0"/>
    <w:uiPriority w:val="34"/>
    <w:qFormat/>
    <w:rsid w:val="00757D3E"/>
    <w:pPr>
      <w:spacing w:after="0" w:line="240" w:lineRule="auto"/>
      <w:ind w:left="720"/>
      <w:contextualSpacing/>
    </w:pPr>
    <w:rPr>
      <w:rFonts w:ascii="Times New Roman" w:hAnsi="Times New Roman"/>
      <w:sz w:val="24"/>
      <w:szCs w:val="24"/>
    </w:rPr>
  </w:style>
  <w:style w:type="paragraph" w:styleId="28">
    <w:name w:val="Body Text First Indent 2"/>
    <w:basedOn w:val="a5"/>
    <w:link w:val="29"/>
    <w:uiPriority w:val="99"/>
    <w:semiHidden/>
    <w:rsid w:val="00757D3E"/>
    <w:pPr>
      <w:ind w:left="360" w:firstLine="360"/>
      <w:jc w:val="left"/>
    </w:pPr>
    <w:rPr>
      <w:sz w:val="24"/>
      <w:szCs w:val="24"/>
    </w:rPr>
  </w:style>
  <w:style w:type="character" w:customStyle="1" w:styleId="29">
    <w:name w:val="Красная строка 2 Знак"/>
    <w:basedOn w:val="a6"/>
    <w:link w:val="28"/>
    <w:uiPriority w:val="99"/>
    <w:semiHidden/>
    <w:locked/>
    <w:rsid w:val="00757D3E"/>
    <w:rPr>
      <w:sz w:val="24"/>
      <w:szCs w:val="24"/>
    </w:rPr>
  </w:style>
  <w:style w:type="paragraph" w:customStyle="1" w:styleId="affb">
    <w:name w:val="Основной ГП"/>
    <w:link w:val="affc"/>
    <w:qFormat/>
    <w:rsid w:val="00757D3E"/>
    <w:pPr>
      <w:spacing w:before="120"/>
      <w:ind w:firstLine="709"/>
      <w:jc w:val="both"/>
    </w:pPr>
    <w:rPr>
      <w:rFonts w:ascii="Tahoma" w:hAnsi="Tahoma"/>
      <w:sz w:val="24"/>
      <w:szCs w:val="22"/>
      <w:lang w:eastAsia="en-US"/>
    </w:rPr>
  </w:style>
  <w:style w:type="character" w:customStyle="1" w:styleId="affc">
    <w:name w:val="Основной ГП Знак"/>
    <w:link w:val="affb"/>
    <w:locked/>
    <w:rsid w:val="00757D3E"/>
    <w:rPr>
      <w:rFonts w:ascii="Tahoma" w:hAnsi="Tahoma"/>
      <w:sz w:val="24"/>
      <w:szCs w:val="22"/>
      <w:lang w:eastAsia="en-US" w:bidi="ar-SA"/>
    </w:rPr>
  </w:style>
  <w:style w:type="character" w:customStyle="1" w:styleId="apple-converted-space">
    <w:name w:val="apple-converted-space"/>
    <w:basedOn w:val="a2"/>
    <w:rsid w:val="00757D3E"/>
    <w:rPr>
      <w:rFonts w:cs="Times New Roman"/>
    </w:rPr>
  </w:style>
  <w:style w:type="character" w:customStyle="1" w:styleId="ConsPlusNormal0">
    <w:name w:val="ConsPlusNormal Знак"/>
    <w:link w:val="ConsPlusNormal"/>
    <w:locked/>
    <w:rsid w:val="00757D3E"/>
    <w:rPr>
      <w:rFonts w:ascii="Arial" w:hAnsi="Arial"/>
      <w:sz w:val="22"/>
      <w:szCs w:val="22"/>
      <w:lang w:val="ru-RU" w:eastAsia="ru-RU" w:bidi="ar-SA"/>
    </w:rPr>
  </w:style>
  <w:style w:type="paragraph" w:customStyle="1" w:styleId="font5">
    <w:name w:val="font5"/>
    <w:basedOn w:val="a0"/>
    <w:qFormat/>
    <w:rsid w:val="00A7752A"/>
    <w:pPr>
      <w:spacing w:before="100" w:beforeAutospacing="1" w:after="100" w:afterAutospacing="1" w:line="240" w:lineRule="auto"/>
    </w:pPr>
    <w:rPr>
      <w:rFonts w:ascii="Times New Roman" w:hAnsi="Times New Roman"/>
      <w:color w:val="000000"/>
    </w:rPr>
  </w:style>
  <w:style w:type="paragraph" w:customStyle="1" w:styleId="xl65">
    <w:name w:val="xl65"/>
    <w:basedOn w:val="a0"/>
    <w:qFormat/>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0"/>
    <w:qFormat/>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8">
    <w:name w:val="xl68"/>
    <w:basedOn w:val="a0"/>
    <w:qFormat/>
    <w:rsid w:val="00A7752A"/>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70">
    <w:name w:val="xl70"/>
    <w:basedOn w:val="a0"/>
    <w:qFormat/>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1">
    <w:name w:val="xl71"/>
    <w:basedOn w:val="a0"/>
    <w:qFormat/>
    <w:rsid w:val="00A7752A"/>
    <w:pPr>
      <w:pBdr>
        <w:top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72">
    <w:name w:val="xl72"/>
    <w:basedOn w:val="a0"/>
    <w:qFormat/>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73">
    <w:name w:val="xl73"/>
    <w:basedOn w:val="a0"/>
    <w:qFormat/>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0"/>
    <w:qFormat/>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qFormat/>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0"/>
    <w:qFormat/>
    <w:rsid w:val="00A7752A"/>
    <w:pPr>
      <w:pBdr>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qFormat/>
    <w:rsid w:val="00A7752A"/>
    <w:pPr>
      <w:pBdr>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qFormat/>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qFormat/>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qFormat/>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rPr>
  </w:style>
  <w:style w:type="paragraph" w:customStyle="1" w:styleId="xl81">
    <w:name w:val="xl81"/>
    <w:basedOn w:val="a0"/>
    <w:qFormat/>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82">
    <w:name w:val="xl82"/>
    <w:basedOn w:val="a0"/>
    <w:qFormat/>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0"/>
    <w:qFormat/>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qFormat/>
    <w:rsid w:val="00A7752A"/>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styleId="affd">
    <w:name w:val="footnote text"/>
    <w:basedOn w:val="a0"/>
    <w:link w:val="affe"/>
    <w:uiPriority w:val="99"/>
    <w:qFormat/>
    <w:rsid w:val="00F42DDC"/>
    <w:pPr>
      <w:spacing w:after="0" w:line="240" w:lineRule="auto"/>
    </w:pPr>
    <w:rPr>
      <w:sz w:val="20"/>
      <w:szCs w:val="20"/>
    </w:rPr>
  </w:style>
  <w:style w:type="character" w:customStyle="1" w:styleId="FootnoteTextChar">
    <w:name w:val="Footnote Text Char"/>
    <w:basedOn w:val="a2"/>
    <w:link w:val="affd"/>
    <w:semiHidden/>
    <w:locked/>
    <w:rsid w:val="003B200C"/>
    <w:rPr>
      <w:rFonts w:ascii="Times New Roman" w:hAnsi="Times New Roman"/>
    </w:rPr>
  </w:style>
  <w:style w:type="character" w:customStyle="1" w:styleId="affe">
    <w:name w:val="Текст сноски Знак"/>
    <w:basedOn w:val="a2"/>
    <w:link w:val="affd"/>
    <w:uiPriority w:val="99"/>
    <w:qFormat/>
    <w:locked/>
    <w:rsid w:val="00F42DDC"/>
    <w:rPr>
      <w:rFonts w:cs="Times New Roman"/>
      <w:sz w:val="20"/>
      <w:szCs w:val="20"/>
    </w:rPr>
  </w:style>
  <w:style w:type="character" w:styleId="afff">
    <w:name w:val="footnote reference"/>
    <w:basedOn w:val="a2"/>
    <w:uiPriority w:val="99"/>
    <w:qFormat/>
    <w:rsid w:val="00F42DDC"/>
    <w:rPr>
      <w:rFonts w:cs="Times New Roman"/>
      <w:vertAlign w:val="superscript"/>
    </w:rPr>
  </w:style>
  <w:style w:type="paragraph" w:customStyle="1" w:styleId="afff0">
    <w:name w:val="Таблица"/>
    <w:basedOn w:val="a0"/>
    <w:rsid w:val="00826492"/>
    <w:pPr>
      <w:spacing w:after="0" w:line="240" w:lineRule="auto"/>
    </w:pPr>
    <w:rPr>
      <w:rFonts w:ascii="Times New Roman" w:hAnsi="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qFormat/>
    <w:rsid w:val="009C5382"/>
    <w:pPr>
      <w:pBdr>
        <w:bottom w:val="single" w:sz="8" w:space="0" w:color="auto"/>
        <w:right w:val="single" w:sz="8" w:space="0" w:color="auto"/>
      </w:pBdr>
      <w:spacing w:before="100" w:beforeAutospacing="1" w:after="100" w:afterAutospacing="1" w:line="240" w:lineRule="auto"/>
      <w:jc w:val="center"/>
    </w:pPr>
    <w:rPr>
      <w:rFonts w:ascii="Times New Roman" w:hAnsi="Times New Roman"/>
    </w:rPr>
  </w:style>
  <w:style w:type="paragraph" w:customStyle="1" w:styleId="xl69">
    <w:name w:val="xl69"/>
    <w:basedOn w:val="a0"/>
    <w:qFormat/>
    <w:rsid w:val="009C5382"/>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hAnsi="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hAnsi="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hAnsi="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hAnsi="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hAnsi="Times New Roman"/>
    </w:rPr>
  </w:style>
  <w:style w:type="paragraph" w:customStyle="1" w:styleId="font6">
    <w:name w:val="font6"/>
    <w:basedOn w:val="a0"/>
    <w:rsid w:val="00F6652F"/>
    <w:pPr>
      <w:spacing w:before="100" w:beforeAutospacing="1" w:after="100" w:afterAutospacing="1" w:line="240" w:lineRule="auto"/>
    </w:pPr>
    <w:rPr>
      <w:rFonts w:ascii="Times New Roman" w:hAnsi="Times New Roman"/>
    </w:rPr>
  </w:style>
  <w:style w:type="paragraph" w:customStyle="1" w:styleId="font7">
    <w:name w:val="font7"/>
    <w:basedOn w:val="a0"/>
    <w:rsid w:val="00F6652F"/>
    <w:pPr>
      <w:spacing w:before="100" w:beforeAutospacing="1" w:after="100" w:afterAutospacing="1" w:line="240" w:lineRule="auto"/>
    </w:pPr>
    <w:rPr>
      <w:rFonts w:ascii="Times New Roman" w:hAnsi="Times New Roman"/>
      <w:color w:val="FF0000"/>
    </w:rPr>
  </w:style>
  <w:style w:type="character" w:customStyle="1" w:styleId="310">
    <w:name w:val="Основной текст с отступом 3 Знак1"/>
    <w:basedOn w:val="a2"/>
    <w:rsid w:val="003B200C"/>
    <w:rPr>
      <w:rFonts w:cs="Times New Roman"/>
      <w:sz w:val="16"/>
      <w:szCs w:val="16"/>
    </w:rPr>
  </w:style>
  <w:style w:type="character" w:customStyle="1" w:styleId="210">
    <w:name w:val="Основной текст с отступом 2 Знак1"/>
    <w:basedOn w:val="a2"/>
    <w:rsid w:val="003B200C"/>
    <w:rPr>
      <w:rFonts w:cs="Times New Roman"/>
    </w:rPr>
  </w:style>
  <w:style w:type="character" w:customStyle="1" w:styleId="BodyTextChar2">
    <w:name w:val="Body Text Char2"/>
    <w:aliases w:val="Знак Char2"/>
    <w:uiPriority w:val="99"/>
    <w:rsid w:val="003B200C"/>
    <w:rPr>
      <w:rFonts w:ascii="Arial" w:hAnsi="Arial"/>
      <w:sz w:val="20"/>
      <w:lang w:eastAsia="ru-RU"/>
    </w:rPr>
  </w:style>
  <w:style w:type="character" w:customStyle="1" w:styleId="18">
    <w:name w:val="Текст Знак1"/>
    <w:basedOn w:val="a2"/>
    <w:rsid w:val="003B200C"/>
    <w:rPr>
      <w:rFonts w:ascii="Consolas" w:hAnsi="Consolas" w:cs="Consolas"/>
      <w:sz w:val="21"/>
      <w:szCs w:val="21"/>
    </w:rPr>
  </w:style>
  <w:style w:type="character" w:customStyle="1" w:styleId="BodyText3Char2">
    <w:name w:val="Body Text 3 Char2"/>
    <w:aliases w:val="Знак Знак Знак Char"/>
    <w:uiPriority w:val="99"/>
    <w:rsid w:val="003B200C"/>
    <w:rPr>
      <w:rFonts w:ascii="Arial" w:hAnsi="Arial"/>
      <w:sz w:val="20"/>
      <w:lang w:eastAsia="ru-RU"/>
    </w:rPr>
  </w:style>
  <w:style w:type="paragraph" w:customStyle="1" w:styleId="19">
    <w:name w:val="Верхний колонтитул1"/>
    <w:basedOn w:val="11"/>
    <w:rsid w:val="003B200C"/>
  </w:style>
  <w:style w:type="character" w:customStyle="1" w:styleId="1a">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sz w:val="2"/>
    </w:rPr>
  </w:style>
  <w:style w:type="character" w:customStyle="1" w:styleId="160">
    <w:name w:val="Знак Знак16"/>
    <w:rsid w:val="003B200C"/>
    <w:rPr>
      <w:sz w:val="24"/>
      <w:lang w:val="ru-RU" w:eastAsia="ru-RU"/>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hAnsi="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hAnsi="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hAnsi="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hAnsi="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rsid w:val="003B200C"/>
    <w:rPr>
      <w:rFonts w:ascii="Times New Roman" w:hAnsi="Times New Roman"/>
      <w:sz w:val="24"/>
    </w:rPr>
  </w:style>
  <w:style w:type="character" w:customStyle="1" w:styleId="FontStyle13">
    <w:name w:val="Font Style13"/>
    <w:rsid w:val="003B200C"/>
    <w:rPr>
      <w:rFonts w:ascii="Times New Roman" w:hAnsi="Times New Roman"/>
      <w:i/>
      <w:spacing w:val="30"/>
      <w:sz w:val="22"/>
    </w:rPr>
  </w:style>
  <w:style w:type="character" w:customStyle="1" w:styleId="FontStyle14">
    <w:name w:val="Font Style14"/>
    <w:rsid w:val="003B200C"/>
    <w:rPr>
      <w:rFonts w:ascii="Garamond" w:hAnsi="Garamond"/>
      <w:b/>
      <w:i/>
      <w:sz w:val="16"/>
    </w:rPr>
  </w:style>
  <w:style w:type="character" w:customStyle="1" w:styleId="FontStyle15">
    <w:name w:val="Font Style15"/>
    <w:rsid w:val="003B200C"/>
    <w:rPr>
      <w:rFonts w:ascii="Times New Roman" w:hAnsi="Times New Roman"/>
      <w:sz w:val="16"/>
    </w:rPr>
  </w:style>
  <w:style w:type="character" w:customStyle="1" w:styleId="FontStyle16">
    <w:name w:val="Font Style16"/>
    <w:rsid w:val="003B200C"/>
    <w:rPr>
      <w:rFonts w:ascii="Times New Roman" w:hAnsi="Times New Roman"/>
      <w:spacing w:val="-20"/>
      <w:sz w:val="20"/>
    </w:rPr>
  </w:style>
  <w:style w:type="character" w:customStyle="1" w:styleId="FontStyle17">
    <w:name w:val="Font Style17"/>
    <w:rsid w:val="003B200C"/>
    <w:rPr>
      <w:rFonts w:ascii="Times New Roman" w:hAnsi="Times New Roman"/>
      <w:sz w:val="16"/>
    </w:rPr>
  </w:style>
  <w:style w:type="character" w:customStyle="1" w:styleId="FontStyle18">
    <w:name w:val="Font Style18"/>
    <w:rsid w:val="003B200C"/>
    <w:rPr>
      <w:rFonts w:ascii="Times New Roman" w:hAnsi="Times New Roman"/>
      <w:b/>
      <w:sz w:val="34"/>
    </w:rPr>
  </w:style>
  <w:style w:type="character" w:customStyle="1" w:styleId="FontStyle19">
    <w:name w:val="Font Style19"/>
    <w:rsid w:val="003B200C"/>
    <w:rPr>
      <w:rFonts w:ascii="Courier New" w:hAnsi="Courier New"/>
      <w:b/>
      <w:sz w:val="10"/>
    </w:rPr>
  </w:style>
  <w:style w:type="character" w:customStyle="1" w:styleId="FontStyle11">
    <w:name w:val="Font Style11"/>
    <w:rsid w:val="003B200C"/>
    <w:rPr>
      <w:rFonts w:ascii="Times New Roman" w:hAnsi="Times New Roman"/>
      <w:sz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rsid w:val="003B200C"/>
    <w:rPr>
      <w:rFonts w:ascii="Times New Roman" w:hAnsi="Times New Roman"/>
      <w:sz w:val="22"/>
    </w:rPr>
  </w:style>
  <w:style w:type="character" w:customStyle="1" w:styleId="FontStyle22">
    <w:name w:val="Font Style22"/>
    <w:rsid w:val="003B200C"/>
    <w:rPr>
      <w:rFonts w:ascii="Times New Roman" w:hAnsi="Times New Roman"/>
      <w:sz w:val="24"/>
    </w:rPr>
  </w:style>
  <w:style w:type="character" w:customStyle="1" w:styleId="FontStyle23">
    <w:name w:val="Font Style23"/>
    <w:rsid w:val="003B200C"/>
    <w:rPr>
      <w:rFonts w:ascii="Times New Roman" w:hAnsi="Times New Roman"/>
      <w:sz w:val="22"/>
    </w:rPr>
  </w:style>
  <w:style w:type="character" w:customStyle="1" w:styleId="36">
    <w:name w:val="Знак Знак3"/>
    <w:rsid w:val="003B200C"/>
    <w:rPr>
      <w:rFonts w:ascii="Courier New" w:hAnsi="Courier New"/>
      <w:sz w:val="24"/>
      <w:lang w:val="ru-RU" w:eastAsia="ru-RU"/>
    </w:rPr>
  </w:style>
  <w:style w:type="paragraph" w:customStyle="1" w:styleId="2a">
    <w:name w:val="Обычный2"/>
    <w:rsid w:val="003B200C"/>
    <w:pPr>
      <w:widowControl w:val="0"/>
    </w:pPr>
    <w:rPr>
      <w:rFonts w:ascii="Arial" w:hAnsi="Arial"/>
    </w:rPr>
  </w:style>
  <w:style w:type="paragraph" w:customStyle="1" w:styleId="1b">
    <w:name w:val="Абзац списка1"/>
    <w:basedOn w:val="a0"/>
    <w:rsid w:val="003B200C"/>
    <w:pPr>
      <w:spacing w:after="0" w:line="240" w:lineRule="auto"/>
      <w:ind w:left="720"/>
    </w:pPr>
    <w:rPr>
      <w:rFonts w:ascii="Times New Roman" w:hAnsi="Times New Roman"/>
      <w:sz w:val="20"/>
      <w:szCs w:val="20"/>
    </w:rPr>
  </w:style>
  <w:style w:type="paragraph" w:customStyle="1" w:styleId="2b">
    <w:name w:val="Абзац списка2"/>
    <w:basedOn w:val="a0"/>
    <w:rsid w:val="003B200C"/>
    <w:pPr>
      <w:spacing w:after="0" w:line="240" w:lineRule="auto"/>
      <w:ind w:left="720"/>
    </w:pPr>
    <w:rPr>
      <w:rFonts w:ascii="Times New Roman" w:hAnsi="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c">
    <w:name w:val="c"/>
    <w:basedOn w:val="a0"/>
    <w:rsid w:val="003B200C"/>
    <w:pPr>
      <w:spacing w:after="0" w:line="240" w:lineRule="auto"/>
      <w:jc w:val="center"/>
    </w:pPr>
    <w:rPr>
      <w:rFonts w:ascii="Times New Roman" w:hAnsi="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afff3">
    <w:name w:val="БЛОК"/>
    <w:basedOn w:val="a0"/>
    <w:rsid w:val="003B200C"/>
    <w:pPr>
      <w:spacing w:after="0" w:line="240" w:lineRule="auto"/>
      <w:ind w:firstLine="284"/>
      <w:jc w:val="both"/>
    </w:pPr>
    <w:rPr>
      <w:rFonts w:ascii="Arial" w:hAnsi="Arial"/>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sz w:val="24"/>
      <w:szCs w:val="28"/>
    </w:rPr>
  </w:style>
  <w:style w:type="character" w:customStyle="1" w:styleId="12150">
    <w:name w:val="Док12 инт1.5 Знак Знак"/>
    <w:rsid w:val="003B200C"/>
    <w:rPr>
      <w:rFonts w:eastAsia="MS Mincho"/>
      <w:sz w:val="28"/>
      <w:lang w:val="ru-RU" w:eastAsia="ru-RU"/>
    </w:rPr>
  </w:style>
  <w:style w:type="paragraph" w:customStyle="1" w:styleId="1c">
    <w:name w:val="Титул1"/>
    <w:basedOn w:val="a0"/>
    <w:rsid w:val="003B200C"/>
    <w:pPr>
      <w:spacing w:after="0" w:line="240" w:lineRule="auto"/>
    </w:pPr>
    <w:rPr>
      <w:rFonts w:ascii="Arial"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hAnsi="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styleId="afff5">
    <w:name w:val="Strong"/>
    <w:basedOn w:val="a2"/>
    <w:uiPriority w:val="22"/>
    <w:qFormat/>
    <w:rsid w:val="003B200C"/>
    <w:rPr>
      <w:rFonts w:cs="Times New Roman"/>
      <w:b/>
    </w:rPr>
  </w:style>
  <w:style w:type="paragraph" w:customStyle="1" w:styleId="head2">
    <w:name w:val="head2"/>
    <w:basedOn w:val="a0"/>
    <w:rsid w:val="003B200C"/>
    <w:pPr>
      <w:spacing w:before="100" w:beforeAutospacing="1" w:after="100" w:afterAutospacing="1" w:line="240" w:lineRule="auto"/>
      <w:jc w:val="center"/>
    </w:pPr>
    <w:rPr>
      <w:rFonts w:ascii="Verdana" w:hAnsi="Verdana"/>
      <w:b/>
      <w:bCs/>
      <w:color w:val="000000"/>
      <w:sz w:val="20"/>
      <w:szCs w:val="20"/>
    </w:rPr>
  </w:style>
  <w:style w:type="character" w:customStyle="1" w:styleId="c1">
    <w:name w:val="c1"/>
    <w:basedOn w:val="a2"/>
    <w:rsid w:val="003B200C"/>
    <w:rPr>
      <w:rFonts w:cs="Times New Roman"/>
    </w:rPr>
  </w:style>
  <w:style w:type="paragraph" w:customStyle="1" w:styleId="37">
    <w:name w:val="Обычный3"/>
    <w:rsid w:val="003B200C"/>
    <w:pPr>
      <w:spacing w:before="100" w:after="100"/>
    </w:pPr>
    <w:rPr>
      <w:rFonts w:ascii="Times New Roman" w:hAnsi="Times New Roman"/>
      <w:sz w:val="24"/>
    </w:rPr>
  </w:style>
  <w:style w:type="paragraph" w:customStyle="1" w:styleId="1d">
    <w:name w:val="Штамп1"/>
    <w:basedOn w:val="a0"/>
    <w:rsid w:val="003B200C"/>
    <w:pPr>
      <w:widowControl w:val="0"/>
      <w:spacing w:after="0" w:line="240" w:lineRule="auto"/>
      <w:jc w:val="center"/>
    </w:pPr>
    <w:rPr>
      <w:rFonts w:ascii="Times New Roman" w:hAnsi="Times New Roman"/>
      <w:sz w:val="24"/>
      <w:szCs w:val="20"/>
    </w:rPr>
  </w:style>
  <w:style w:type="paragraph" w:customStyle="1" w:styleId="afff6">
    <w:name w:val="Стиль"/>
    <w:rsid w:val="003B200C"/>
    <w:pPr>
      <w:widowControl w:val="0"/>
      <w:autoSpaceDE w:val="0"/>
      <w:autoSpaceDN w:val="0"/>
      <w:adjustRightInd w:val="0"/>
    </w:pPr>
    <w:rPr>
      <w:rFonts w:ascii="Times New Roman" w:hAnsi="Times New Roman"/>
      <w:sz w:val="24"/>
      <w:szCs w:val="24"/>
    </w:rPr>
  </w:style>
  <w:style w:type="paragraph" w:customStyle="1" w:styleId="1e">
    <w:name w:val="Стиль1"/>
    <w:basedOn w:val="a0"/>
    <w:rsid w:val="003B200C"/>
    <w:pPr>
      <w:spacing w:after="0" w:line="240" w:lineRule="auto"/>
      <w:ind w:firstLine="540"/>
      <w:jc w:val="both"/>
    </w:pPr>
    <w:rPr>
      <w:rFonts w:ascii="Times New Roman" w:hAnsi="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hAnsi="Times New Roman"/>
      <w:szCs w:val="24"/>
    </w:rPr>
  </w:style>
  <w:style w:type="paragraph" w:customStyle="1" w:styleId="ConsPlusCell">
    <w:name w:val="ConsPlusCell"/>
    <w:rsid w:val="003B200C"/>
    <w:pPr>
      <w:widowControl w:val="0"/>
      <w:autoSpaceDE w:val="0"/>
      <w:autoSpaceDN w:val="0"/>
      <w:adjustRightInd w:val="0"/>
    </w:pPr>
    <w:rPr>
      <w:rFonts w:ascii="Arial" w:hAnsi="Arial" w:cs="Arial"/>
    </w:rPr>
  </w:style>
  <w:style w:type="paragraph" w:customStyle="1" w:styleId="2c">
    <w:name w:val="2"/>
    <w:basedOn w:val="a0"/>
    <w:next w:val="afb"/>
    <w:rsid w:val="003B200C"/>
    <w:pPr>
      <w:spacing w:before="100" w:beforeAutospacing="1" w:after="100" w:afterAutospacing="1" w:line="240" w:lineRule="auto"/>
    </w:pPr>
    <w:rPr>
      <w:rFonts w:ascii="Times New Roman" w:hAnsi="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hAnsi="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hAnsi="Times New Roman"/>
      <w:sz w:val="20"/>
      <w:szCs w:val="20"/>
    </w:rPr>
  </w:style>
  <w:style w:type="paragraph" w:customStyle="1" w:styleId="afff8">
    <w:name w:val="ТитулАвт"/>
    <w:basedOn w:val="a0"/>
    <w:rsid w:val="003B200C"/>
    <w:pPr>
      <w:spacing w:after="0" w:line="240" w:lineRule="auto"/>
      <w:jc w:val="center"/>
    </w:pPr>
    <w:rPr>
      <w:rFonts w:ascii="Times New Roman" w:hAnsi="Times New Roman"/>
      <w:sz w:val="24"/>
      <w:szCs w:val="20"/>
    </w:rPr>
  </w:style>
  <w:style w:type="paragraph" w:customStyle="1" w:styleId="-">
    <w:name w:val="Таблица - графы"/>
    <w:rsid w:val="003B200C"/>
    <w:pPr>
      <w:keepNext/>
      <w:keepLines/>
    </w:pPr>
    <w:rPr>
      <w:rFonts w:ascii="Times New Roman" w:hAnsi="Times New Roman"/>
    </w:rPr>
  </w:style>
  <w:style w:type="character" w:customStyle="1" w:styleId="WW8Num1z0">
    <w:name w:val="WW8Num1z0"/>
    <w:rsid w:val="003B200C"/>
    <w:rPr>
      <w:rFonts w:ascii="Arial" w:hAnsi="Arial"/>
    </w:rPr>
  </w:style>
  <w:style w:type="character" w:customStyle="1" w:styleId="1f">
    <w:name w:val="Основной текст Знак1 Знак Знак Знак Знак Знак Знак"/>
    <w:aliases w:val="Знак Знак"/>
    <w:rsid w:val="003B200C"/>
    <w:rPr>
      <w:i/>
      <w:sz w:val="24"/>
      <w:lang w:val="ru-RU" w:eastAsia="ru-RU"/>
    </w:rPr>
  </w:style>
  <w:style w:type="paragraph" w:customStyle="1" w:styleId="-0">
    <w:name w:val="Таблица - текст"/>
    <w:basedOn w:val="a0"/>
    <w:rsid w:val="003B200C"/>
    <w:pPr>
      <w:snapToGrid w:val="0"/>
      <w:spacing w:after="0" w:line="240" w:lineRule="auto"/>
    </w:pPr>
    <w:rPr>
      <w:rFonts w:ascii="Times New Roman" w:hAnsi="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hAnsi="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hAnsi="Times New Roman"/>
      <w:i/>
      <w:sz w:val="24"/>
      <w:szCs w:val="20"/>
    </w:rPr>
  </w:style>
  <w:style w:type="paragraph" w:styleId="1f0">
    <w:name w:val="index 1"/>
    <w:basedOn w:val="a0"/>
    <w:next w:val="a0"/>
    <w:rsid w:val="003B200C"/>
    <w:pPr>
      <w:spacing w:after="0" w:line="240" w:lineRule="auto"/>
      <w:ind w:left="240" w:hanging="240"/>
    </w:pPr>
    <w:rPr>
      <w:rFonts w:ascii="Times New Roman" w:hAnsi="Times New Roman"/>
      <w:sz w:val="24"/>
      <w:szCs w:val="24"/>
    </w:rPr>
  </w:style>
  <w:style w:type="character" w:customStyle="1" w:styleId="170">
    <w:name w:val="Знак Знак17"/>
    <w:rsid w:val="003B200C"/>
    <w:rPr>
      <w:sz w:val="24"/>
      <w:lang w:val="ru-RU" w:eastAsia="ru-RU"/>
    </w:rPr>
  </w:style>
  <w:style w:type="paragraph" w:styleId="afff9">
    <w:name w:val="annotation text"/>
    <w:basedOn w:val="a0"/>
    <w:link w:val="afffa"/>
    <w:rsid w:val="003B200C"/>
    <w:pPr>
      <w:spacing w:after="0" w:line="240" w:lineRule="auto"/>
    </w:pPr>
    <w:rPr>
      <w:rFonts w:ascii="Times New Roman" w:hAnsi="Times New Roman"/>
      <w:sz w:val="20"/>
      <w:szCs w:val="20"/>
    </w:rPr>
  </w:style>
  <w:style w:type="character" w:customStyle="1" w:styleId="afffa">
    <w:name w:val="Текст примечания Знак"/>
    <w:basedOn w:val="a2"/>
    <w:link w:val="afff9"/>
    <w:locked/>
    <w:rsid w:val="003B200C"/>
    <w:rPr>
      <w:rFonts w:ascii="Times New Roman" w:hAnsi="Times New Roman" w:cs="Times New Roman"/>
      <w:sz w:val="20"/>
      <w:szCs w:val="20"/>
    </w:rPr>
  </w:style>
  <w:style w:type="paragraph" w:styleId="afffb">
    <w:name w:val="annotation subject"/>
    <w:basedOn w:val="afff9"/>
    <w:next w:val="afff9"/>
    <w:link w:val="afffc"/>
    <w:uiPriority w:val="99"/>
    <w:rsid w:val="003B200C"/>
    <w:rPr>
      <w:b/>
      <w:bCs/>
    </w:rPr>
  </w:style>
  <w:style w:type="character" w:customStyle="1" w:styleId="afffc">
    <w:name w:val="Тема примечания Знак"/>
    <w:basedOn w:val="afffa"/>
    <w:link w:val="afffb"/>
    <w:uiPriority w:val="99"/>
    <w:locked/>
    <w:rsid w:val="003B200C"/>
    <w:rPr>
      <w:b/>
      <w:bCs/>
    </w:rPr>
  </w:style>
  <w:style w:type="character" w:customStyle="1" w:styleId="2f">
    <w:name w:val="Знак Знак2"/>
    <w:rsid w:val="003B200C"/>
    <w:rPr>
      <w:sz w:val="24"/>
      <w:lang w:val="ru-RU" w:eastAsia="ru-RU"/>
    </w:rPr>
  </w:style>
  <w:style w:type="character" w:customStyle="1" w:styleId="1f1">
    <w:name w:val="Знак Знак1"/>
    <w:rsid w:val="003B200C"/>
    <w:rPr>
      <w:sz w:val="24"/>
      <w:lang w:val="ru-RU" w:eastAsia="ru-RU"/>
    </w:rPr>
  </w:style>
  <w:style w:type="character" w:customStyle="1" w:styleId="1f2">
    <w:name w:val="Глава 1 Знак Знак"/>
    <w:rsid w:val="003B200C"/>
    <w:rPr>
      <w:rFonts w:ascii="Arial" w:hAnsi="Arial"/>
      <w:b/>
      <w:color w:val="000080"/>
      <w:sz w:val="24"/>
      <w:lang w:val="ru-RU" w:eastAsia="ru-RU"/>
    </w:rPr>
  </w:style>
  <w:style w:type="paragraph" w:customStyle="1" w:styleId="western">
    <w:name w:val="western"/>
    <w:basedOn w:val="a0"/>
    <w:rsid w:val="003B200C"/>
    <w:pPr>
      <w:spacing w:before="100" w:beforeAutospacing="1" w:after="119"/>
    </w:pPr>
    <w:rPr>
      <w:color w:val="000000"/>
    </w:rPr>
  </w:style>
  <w:style w:type="table" w:customStyle="1" w:styleId="1f3">
    <w:name w:val="Сетка таблицы1"/>
    <w:rsid w:val="003B2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3B20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locked/>
    <w:rsid w:val="003B200C"/>
    <w:rPr>
      <w:rFonts w:ascii="Times New Roman" w:hAnsi="Times New Roman"/>
      <w:sz w:val="24"/>
      <w:szCs w:val="22"/>
      <w:lang w:bidi="ar-SA"/>
    </w:rPr>
  </w:style>
  <w:style w:type="paragraph" w:styleId="afffd">
    <w:name w:val="Revision"/>
    <w:rsid w:val="003B200C"/>
    <w:rPr>
      <w:rFonts w:ascii="Times New Roman" w:hAnsi="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locked/>
    <w:rsid w:val="003B200C"/>
    <w:rPr>
      <w:sz w:val="24"/>
      <w:szCs w:val="24"/>
    </w:rPr>
  </w:style>
  <w:style w:type="character" w:styleId="affff0">
    <w:name w:val="Emphasis"/>
    <w:basedOn w:val="a2"/>
    <w:qFormat/>
    <w:rsid w:val="003B200C"/>
    <w:rPr>
      <w:rFonts w:cs="Times New Roman"/>
      <w:i/>
    </w:rPr>
  </w:style>
  <w:style w:type="character" w:customStyle="1" w:styleId="1f4">
    <w:name w:val="Нижний колонтитул Знак1"/>
    <w:rsid w:val="003B200C"/>
    <w:rPr>
      <w:rFonts w:ascii="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b/>
      <w:bCs/>
      <w:szCs w:val="20"/>
    </w:rPr>
  </w:style>
  <w:style w:type="paragraph" w:customStyle="1" w:styleId="38">
    <w:name w:val="Абзац списка3"/>
    <w:basedOn w:val="a0"/>
    <w:rsid w:val="003B200C"/>
    <w:pPr>
      <w:ind w:left="720"/>
      <w:contextualSpacing/>
    </w:pPr>
    <w:rPr>
      <w:rFonts w:ascii="Times New Roman" w:hAnsi="Times New Roman"/>
      <w:sz w:val="24"/>
      <w:szCs w:val="24"/>
    </w:rPr>
  </w:style>
  <w:style w:type="paragraph" w:customStyle="1" w:styleId="u0">
    <w:name w:val="u Знак Знак"/>
    <w:basedOn w:val="a0"/>
    <w:link w:val="u1"/>
    <w:rsid w:val="003B200C"/>
    <w:pPr>
      <w:spacing w:after="0" w:line="240" w:lineRule="auto"/>
      <w:ind w:firstLine="539"/>
      <w:jc w:val="both"/>
    </w:pPr>
    <w:rPr>
      <w:color w:val="000000"/>
      <w:sz w:val="20"/>
      <w:szCs w:val="20"/>
    </w:rPr>
  </w:style>
  <w:style w:type="character" w:customStyle="1" w:styleId="u1">
    <w:name w:val="u Знак Знак Знак"/>
    <w:link w:val="u0"/>
    <w:locked/>
    <w:rsid w:val="003B200C"/>
    <w:rPr>
      <w:rFonts w:ascii="Calibri" w:eastAsia="Times New Roman" w:hAnsi="Calibri"/>
      <w:color w:val="000000"/>
      <w:sz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hAnsi="Times New Roman"/>
      <w:sz w:val="24"/>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hAnsi="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hAnsi="Arial"/>
      <w:sz w:val="20"/>
      <w:szCs w:val="20"/>
    </w:rPr>
  </w:style>
  <w:style w:type="paragraph" w:customStyle="1" w:styleId="FR1">
    <w:name w:val="FR1"/>
    <w:rsid w:val="003B200C"/>
    <w:pPr>
      <w:widowControl w:val="0"/>
      <w:autoSpaceDE w:val="0"/>
      <w:autoSpaceDN w:val="0"/>
      <w:spacing w:line="300" w:lineRule="auto"/>
      <w:ind w:firstLine="720"/>
    </w:pPr>
    <w:rPr>
      <w:rFonts w:ascii="Arial" w:hAnsi="Arial" w:cs="Arial"/>
      <w:sz w:val="24"/>
      <w:szCs w:val="24"/>
    </w:rPr>
  </w:style>
  <w:style w:type="character" w:customStyle="1" w:styleId="1f5">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hAnsi="Arial"/>
      <w:sz w:val="24"/>
      <w:szCs w:val="24"/>
    </w:rPr>
  </w:style>
  <w:style w:type="paragraph" w:customStyle="1" w:styleId="affff7">
    <w:name w:val="гггг"/>
    <w:basedOn w:val="3"/>
    <w:autoRedefine/>
    <w:rsid w:val="003B200C"/>
    <w:pPr>
      <w:spacing w:before="240" w:after="60"/>
      <w:jc w:val="center"/>
    </w:pPr>
    <w:rPr>
      <w:b/>
      <w:bCs/>
      <w:szCs w:val="26"/>
    </w:rPr>
  </w:style>
  <w:style w:type="paragraph" w:customStyle="1" w:styleId="1f6">
    <w:name w:val="Без интервала1"/>
    <w:link w:val="NoSpacingChar"/>
    <w:rsid w:val="003B200C"/>
    <w:pPr>
      <w:spacing w:after="200" w:line="276" w:lineRule="auto"/>
    </w:pPr>
    <w:rPr>
      <w:sz w:val="22"/>
      <w:szCs w:val="22"/>
      <w:lang w:eastAsia="en-US"/>
    </w:rPr>
  </w:style>
  <w:style w:type="character" w:customStyle="1" w:styleId="NoSpacingChar">
    <w:name w:val="No Spacing Char"/>
    <w:link w:val="1f6"/>
    <w:locked/>
    <w:rsid w:val="003B200C"/>
    <w:rPr>
      <w:sz w:val="22"/>
      <w:szCs w:val="22"/>
      <w:lang w:eastAsia="en-US" w:bidi="ar-SA"/>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hAnsi="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affffa">
    <w:name w:val="таблица"/>
    <w:basedOn w:val="a0"/>
    <w:rsid w:val="003B200C"/>
    <w:pPr>
      <w:spacing w:after="0" w:line="240" w:lineRule="auto"/>
      <w:jc w:val="center"/>
    </w:pPr>
    <w:rPr>
      <w:rFonts w:ascii="Times New Roman" w:hAnsi="Times New Roman"/>
      <w:color w:val="000000"/>
      <w:szCs w:val="24"/>
    </w:rPr>
  </w:style>
  <w:style w:type="paragraph" w:customStyle="1" w:styleId="f1">
    <w:name w:val="f1"/>
    <w:rsid w:val="003B200C"/>
    <w:pPr>
      <w:spacing w:before="100" w:beforeAutospacing="1" w:after="100" w:afterAutospacing="1" w:line="288" w:lineRule="auto"/>
    </w:pPr>
    <w:rPr>
      <w:rFonts w:ascii="Arial" w:hAnsi="Arial" w:cs="Arial"/>
      <w:sz w:val="22"/>
      <w:szCs w:val="22"/>
    </w:rPr>
  </w:style>
  <w:style w:type="character" w:customStyle="1" w:styleId="140">
    <w:name w:val="Стиль 14 пт"/>
    <w:rsid w:val="003B200C"/>
    <w:rPr>
      <w:spacing w:val="-3"/>
      <w:sz w:val="24"/>
    </w:rPr>
  </w:style>
  <w:style w:type="paragraph" w:styleId="affffb">
    <w:name w:val="endnote text"/>
    <w:basedOn w:val="a0"/>
    <w:link w:val="affffc"/>
    <w:uiPriority w:val="99"/>
    <w:rsid w:val="003B200C"/>
    <w:pPr>
      <w:spacing w:after="0" w:line="240" w:lineRule="auto"/>
    </w:pPr>
    <w:rPr>
      <w:sz w:val="20"/>
      <w:szCs w:val="20"/>
    </w:rPr>
  </w:style>
  <w:style w:type="character" w:customStyle="1" w:styleId="affffc">
    <w:name w:val="Текст концевой сноски Знак"/>
    <w:basedOn w:val="a2"/>
    <w:link w:val="affffb"/>
    <w:uiPriority w:val="99"/>
    <w:locked/>
    <w:rsid w:val="003B200C"/>
    <w:rPr>
      <w:rFonts w:ascii="Calibri" w:eastAsia="Times New Roman" w:hAnsi="Calibri" w:cs="Times New Roman"/>
      <w:sz w:val="20"/>
      <w:szCs w:val="20"/>
    </w:rPr>
  </w:style>
  <w:style w:type="character" w:styleId="affffd">
    <w:name w:val="endnote reference"/>
    <w:basedOn w:val="a2"/>
    <w:uiPriority w:val="99"/>
    <w:rsid w:val="003B200C"/>
    <w:rPr>
      <w:rFonts w:cs="Times New Roman"/>
      <w:vertAlign w:val="superscript"/>
    </w:rPr>
  </w:style>
  <w:style w:type="paragraph" w:customStyle="1" w:styleId="311">
    <w:name w:val="Основной текст 31"/>
    <w:basedOn w:val="a0"/>
    <w:rsid w:val="003B200C"/>
    <w:pPr>
      <w:widowControl w:val="0"/>
      <w:spacing w:after="0" w:line="240" w:lineRule="auto"/>
      <w:jc w:val="both"/>
    </w:pPr>
    <w:rPr>
      <w:rFonts w:ascii="Times New Roman" w:hAnsi="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hAnsi="Arial"/>
      <w:sz w:val="24"/>
      <w:szCs w:val="24"/>
    </w:rPr>
  </w:style>
  <w:style w:type="table" w:customStyle="1" w:styleId="3a">
    <w:name w:val="Сетка таблицы3"/>
    <w:uiPriority w:val="59"/>
    <w:rsid w:val="003B2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3B200C"/>
    <w:pPr>
      <w:spacing w:before="100" w:after="100"/>
    </w:pPr>
    <w:rPr>
      <w:rFonts w:ascii="Times New Roman" w:hAnsi="Times New Roman"/>
      <w:sz w:val="24"/>
    </w:rPr>
  </w:style>
  <w:style w:type="paragraph" w:customStyle="1" w:styleId="2f1">
    <w:name w:val="Заголовок оглавления2"/>
    <w:basedOn w:val="1"/>
    <w:next w:val="a0"/>
    <w:rsid w:val="003B200C"/>
    <w:pPr>
      <w:keepLines/>
      <w:spacing w:before="480" w:after="0" w:line="276" w:lineRule="auto"/>
      <w:jc w:val="left"/>
      <w:outlineLvl w:val="9"/>
    </w:pPr>
    <w:rPr>
      <w:rFonts w:ascii="Cambria" w:hAnsi="Cambria"/>
      <w:bCs/>
      <w:color w:val="365F91"/>
      <w:szCs w:val="28"/>
    </w:rPr>
  </w:style>
  <w:style w:type="paragraph" w:customStyle="1" w:styleId="42">
    <w:name w:val="Абзац списка4"/>
    <w:basedOn w:val="a0"/>
    <w:rsid w:val="003B200C"/>
    <w:pPr>
      <w:ind w:left="720"/>
      <w:contextualSpacing/>
    </w:pPr>
    <w:rPr>
      <w:rFonts w:ascii="Times New Roman" w:hAnsi="Times New Roman"/>
      <w:sz w:val="24"/>
      <w:szCs w:val="24"/>
    </w:rPr>
  </w:style>
  <w:style w:type="paragraph" w:customStyle="1" w:styleId="2f2">
    <w:name w:val="Без интервала2"/>
    <w:rsid w:val="003B200C"/>
    <w:rPr>
      <w:sz w:val="22"/>
      <w:szCs w:val="22"/>
      <w:lang w:eastAsia="en-US"/>
    </w:rPr>
  </w:style>
  <w:style w:type="paragraph" w:customStyle="1" w:styleId="formattext">
    <w:name w:val="formattext"/>
    <w:basedOn w:val="a0"/>
    <w:uiPriority w:val="99"/>
    <w:rsid w:val="000F483B"/>
    <w:pPr>
      <w:spacing w:before="100" w:beforeAutospacing="1" w:after="100" w:afterAutospacing="1" w:line="240" w:lineRule="auto"/>
    </w:pPr>
    <w:rPr>
      <w:rFonts w:ascii="Times New Roman" w:hAnsi="Times New Roman"/>
      <w:sz w:val="24"/>
      <w:szCs w:val="24"/>
    </w:rPr>
  </w:style>
  <w:style w:type="character" w:customStyle="1" w:styleId="blk">
    <w:name w:val="blk"/>
    <w:basedOn w:val="a2"/>
    <w:uiPriority w:val="99"/>
    <w:rsid w:val="00D708A8"/>
    <w:rPr>
      <w:rFonts w:cs="Times New Roman"/>
    </w:rPr>
  </w:style>
  <w:style w:type="character" w:customStyle="1" w:styleId="312">
    <w:name w:val="Знак Знак31"/>
    <w:uiPriority w:val="99"/>
    <w:rsid w:val="00E779C5"/>
    <w:rPr>
      <w:rFonts w:ascii="Courier New" w:hAnsi="Courier New"/>
      <w:lang w:val="ru-RU" w:eastAsia="ru-RU"/>
    </w:rPr>
  </w:style>
  <w:style w:type="paragraph" w:customStyle="1" w:styleId="313">
    <w:name w:val="Обычный31"/>
    <w:uiPriority w:val="99"/>
    <w:rsid w:val="00E779C5"/>
    <w:pPr>
      <w:spacing w:before="100" w:after="100"/>
    </w:pPr>
    <w:rPr>
      <w:rFonts w:ascii="Times New Roman" w:hAnsi="Times New Roman"/>
      <w:sz w:val="24"/>
    </w:rPr>
  </w:style>
  <w:style w:type="character" w:customStyle="1" w:styleId="171">
    <w:name w:val="Знак Знак171"/>
    <w:uiPriority w:val="99"/>
    <w:rsid w:val="00E779C5"/>
    <w:rPr>
      <w:sz w:val="24"/>
      <w:lang w:val="ru-RU" w:eastAsia="ru-RU"/>
    </w:rPr>
  </w:style>
  <w:style w:type="paragraph" w:customStyle="1" w:styleId="111">
    <w:name w:val="Заголовок оглавления11"/>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314">
    <w:name w:val="Абзац списка31"/>
    <w:basedOn w:val="a0"/>
    <w:uiPriority w:val="99"/>
    <w:rsid w:val="00E779C5"/>
    <w:pPr>
      <w:ind w:left="720"/>
      <w:contextualSpacing/>
    </w:pPr>
    <w:rPr>
      <w:rFonts w:ascii="Times New Roman" w:hAnsi="Times New Roman"/>
      <w:sz w:val="24"/>
      <w:szCs w:val="24"/>
    </w:rPr>
  </w:style>
  <w:style w:type="paragraph" w:customStyle="1" w:styleId="112">
    <w:name w:val="Без интервала11"/>
    <w:uiPriority w:val="99"/>
    <w:rsid w:val="00E779C5"/>
    <w:rPr>
      <w:sz w:val="22"/>
      <w:szCs w:val="22"/>
      <w:lang w:eastAsia="en-US"/>
    </w:rPr>
  </w:style>
  <w:style w:type="paragraph" w:customStyle="1" w:styleId="51">
    <w:name w:val="Обычный5"/>
    <w:uiPriority w:val="99"/>
    <w:rsid w:val="00E779C5"/>
    <w:pPr>
      <w:spacing w:before="100" w:after="100"/>
    </w:pPr>
    <w:rPr>
      <w:rFonts w:ascii="Times New Roman" w:hAnsi="Times New Roman"/>
      <w:sz w:val="24"/>
    </w:rPr>
  </w:style>
  <w:style w:type="character" w:customStyle="1" w:styleId="174">
    <w:name w:val="Знак Знак174"/>
    <w:uiPriority w:val="99"/>
    <w:rsid w:val="00E779C5"/>
    <w:rPr>
      <w:sz w:val="24"/>
      <w:lang w:val="ru-RU" w:eastAsia="ru-RU"/>
    </w:rPr>
  </w:style>
  <w:style w:type="character" w:customStyle="1" w:styleId="340">
    <w:name w:val="Знак Знак34"/>
    <w:uiPriority w:val="99"/>
    <w:rsid w:val="00E779C5"/>
    <w:rPr>
      <w:rFonts w:ascii="Courier New" w:hAnsi="Courier New"/>
      <w:lang w:val="ru-RU" w:eastAsia="ru-RU"/>
    </w:rPr>
  </w:style>
  <w:style w:type="paragraph" w:customStyle="1" w:styleId="3b">
    <w:name w:val="Заголовок оглавления3"/>
    <w:basedOn w:val="1"/>
    <w:next w:val="a0"/>
    <w:uiPriority w:val="99"/>
    <w:rsid w:val="00E779C5"/>
    <w:pPr>
      <w:keepLines/>
      <w:spacing w:before="480" w:after="0" w:line="276" w:lineRule="auto"/>
      <w:jc w:val="left"/>
      <w:outlineLvl w:val="9"/>
    </w:pPr>
    <w:rPr>
      <w:rFonts w:ascii="Cambria" w:hAnsi="Cambria"/>
      <w:bCs/>
      <w:color w:val="365F91"/>
      <w:szCs w:val="28"/>
    </w:rPr>
  </w:style>
  <w:style w:type="paragraph" w:customStyle="1" w:styleId="52">
    <w:name w:val="Абзац списка5"/>
    <w:basedOn w:val="a0"/>
    <w:uiPriority w:val="99"/>
    <w:rsid w:val="00E779C5"/>
    <w:pPr>
      <w:ind w:left="720"/>
      <w:contextualSpacing/>
    </w:pPr>
    <w:rPr>
      <w:rFonts w:ascii="Times New Roman" w:hAnsi="Times New Roman"/>
      <w:sz w:val="24"/>
      <w:szCs w:val="24"/>
    </w:rPr>
  </w:style>
  <w:style w:type="paragraph" w:customStyle="1" w:styleId="3c">
    <w:name w:val="Без интервала3"/>
    <w:uiPriority w:val="99"/>
    <w:rsid w:val="00E779C5"/>
    <w:rPr>
      <w:sz w:val="22"/>
      <w:szCs w:val="22"/>
      <w:lang w:eastAsia="en-US"/>
    </w:rPr>
  </w:style>
  <w:style w:type="character" w:customStyle="1" w:styleId="53">
    <w:name w:val="Основной текст (5)_"/>
    <w:link w:val="54"/>
    <w:uiPriority w:val="99"/>
    <w:locked/>
    <w:rsid w:val="00E779C5"/>
    <w:rPr>
      <w:b/>
      <w:sz w:val="26"/>
      <w:shd w:val="clear" w:color="auto" w:fill="FFFFFF"/>
    </w:rPr>
  </w:style>
  <w:style w:type="paragraph" w:customStyle="1" w:styleId="54">
    <w:name w:val="Основной текст (5)"/>
    <w:basedOn w:val="a0"/>
    <w:link w:val="53"/>
    <w:uiPriority w:val="99"/>
    <w:rsid w:val="00E779C5"/>
    <w:pPr>
      <w:widowControl w:val="0"/>
      <w:shd w:val="clear" w:color="auto" w:fill="FFFFFF"/>
      <w:spacing w:after="0" w:line="312" w:lineRule="exact"/>
      <w:jc w:val="center"/>
    </w:pPr>
    <w:rPr>
      <w:b/>
      <w:sz w:val="26"/>
      <w:szCs w:val="20"/>
    </w:rPr>
  </w:style>
  <w:style w:type="paragraph" w:customStyle="1" w:styleId="msonormal0">
    <w:name w:val="msonormal"/>
    <w:basedOn w:val="a0"/>
    <w:uiPriority w:val="99"/>
    <w:rsid w:val="00E779C5"/>
    <w:pPr>
      <w:spacing w:before="100" w:beforeAutospacing="1" w:after="100" w:afterAutospacing="1" w:line="240" w:lineRule="auto"/>
    </w:pPr>
    <w:rPr>
      <w:rFonts w:ascii="Times New Roman" w:hAnsi="Times New Roman"/>
      <w:sz w:val="24"/>
      <w:szCs w:val="24"/>
    </w:rPr>
  </w:style>
  <w:style w:type="paragraph" w:customStyle="1" w:styleId="62">
    <w:name w:val="Обычный6"/>
    <w:uiPriority w:val="99"/>
    <w:rsid w:val="000E44C6"/>
    <w:pPr>
      <w:spacing w:before="100" w:after="100"/>
    </w:pPr>
    <w:rPr>
      <w:rFonts w:ascii="Times New Roman" w:hAnsi="Times New Roman"/>
      <w:sz w:val="24"/>
    </w:rPr>
  </w:style>
  <w:style w:type="character" w:customStyle="1" w:styleId="173">
    <w:name w:val="Знак Знак173"/>
    <w:uiPriority w:val="99"/>
    <w:rsid w:val="000E44C6"/>
    <w:rPr>
      <w:sz w:val="24"/>
      <w:lang w:val="ru-RU" w:eastAsia="ru-RU"/>
    </w:rPr>
  </w:style>
  <w:style w:type="character" w:customStyle="1" w:styleId="330">
    <w:name w:val="Знак Знак33"/>
    <w:uiPriority w:val="99"/>
    <w:rsid w:val="000E44C6"/>
    <w:rPr>
      <w:rFonts w:ascii="Courier New" w:hAnsi="Courier New"/>
      <w:lang w:val="ru-RU" w:eastAsia="ru-RU"/>
    </w:rPr>
  </w:style>
  <w:style w:type="paragraph" w:customStyle="1" w:styleId="43">
    <w:name w:val="Заголовок оглавления4"/>
    <w:basedOn w:val="1"/>
    <w:next w:val="a0"/>
    <w:uiPriority w:val="99"/>
    <w:rsid w:val="000E44C6"/>
    <w:pPr>
      <w:keepLines/>
      <w:spacing w:before="480" w:after="0" w:line="276" w:lineRule="auto"/>
      <w:jc w:val="left"/>
      <w:outlineLvl w:val="9"/>
    </w:pPr>
    <w:rPr>
      <w:rFonts w:ascii="Cambria" w:hAnsi="Cambria"/>
      <w:bCs/>
      <w:color w:val="365F91"/>
      <w:szCs w:val="28"/>
    </w:rPr>
  </w:style>
  <w:style w:type="paragraph" w:customStyle="1" w:styleId="63">
    <w:name w:val="Абзац списка6"/>
    <w:basedOn w:val="a0"/>
    <w:uiPriority w:val="99"/>
    <w:rsid w:val="000E44C6"/>
    <w:pPr>
      <w:ind w:left="720"/>
      <w:contextualSpacing/>
    </w:pPr>
    <w:rPr>
      <w:rFonts w:ascii="Times New Roman" w:hAnsi="Times New Roman"/>
      <w:sz w:val="24"/>
      <w:szCs w:val="24"/>
    </w:rPr>
  </w:style>
  <w:style w:type="paragraph" w:customStyle="1" w:styleId="44">
    <w:name w:val="Без интервала4"/>
    <w:uiPriority w:val="99"/>
    <w:rsid w:val="000E44C6"/>
    <w:rPr>
      <w:sz w:val="22"/>
      <w:szCs w:val="22"/>
      <w:lang w:eastAsia="en-US"/>
    </w:rPr>
  </w:style>
  <w:style w:type="paragraph" w:customStyle="1" w:styleId="71">
    <w:name w:val="Обычный7"/>
    <w:uiPriority w:val="99"/>
    <w:rsid w:val="002C77DF"/>
    <w:pPr>
      <w:spacing w:before="100" w:after="100"/>
    </w:pPr>
    <w:rPr>
      <w:rFonts w:ascii="Times New Roman" w:hAnsi="Times New Roman"/>
      <w:sz w:val="24"/>
    </w:rPr>
  </w:style>
  <w:style w:type="character" w:customStyle="1" w:styleId="172">
    <w:name w:val="Знак Знак172"/>
    <w:uiPriority w:val="99"/>
    <w:rsid w:val="002C77DF"/>
    <w:rPr>
      <w:sz w:val="24"/>
      <w:lang w:val="ru-RU" w:eastAsia="ru-RU"/>
    </w:rPr>
  </w:style>
  <w:style w:type="character" w:customStyle="1" w:styleId="320">
    <w:name w:val="Знак Знак32"/>
    <w:uiPriority w:val="99"/>
    <w:rsid w:val="002C77DF"/>
    <w:rPr>
      <w:rFonts w:ascii="Courier New" w:hAnsi="Courier New"/>
      <w:lang w:val="ru-RU" w:eastAsia="ru-RU"/>
    </w:rPr>
  </w:style>
  <w:style w:type="paragraph" w:customStyle="1" w:styleId="55">
    <w:name w:val="Заголовок оглавления5"/>
    <w:basedOn w:val="1"/>
    <w:next w:val="a0"/>
    <w:uiPriority w:val="99"/>
    <w:rsid w:val="002C77DF"/>
    <w:pPr>
      <w:keepLines/>
      <w:spacing w:before="480" w:after="0" w:line="276" w:lineRule="auto"/>
      <w:jc w:val="left"/>
      <w:outlineLvl w:val="9"/>
    </w:pPr>
    <w:rPr>
      <w:rFonts w:ascii="Cambria" w:hAnsi="Cambria"/>
      <w:bCs/>
      <w:color w:val="365F91"/>
      <w:szCs w:val="28"/>
    </w:rPr>
  </w:style>
  <w:style w:type="paragraph" w:customStyle="1" w:styleId="72">
    <w:name w:val="Абзац списка7"/>
    <w:basedOn w:val="a0"/>
    <w:uiPriority w:val="99"/>
    <w:rsid w:val="002C77DF"/>
    <w:pPr>
      <w:ind w:left="720"/>
      <w:contextualSpacing/>
    </w:pPr>
    <w:rPr>
      <w:rFonts w:ascii="Times New Roman" w:hAnsi="Times New Roman"/>
      <w:sz w:val="24"/>
      <w:szCs w:val="24"/>
    </w:rPr>
  </w:style>
  <w:style w:type="paragraph" w:customStyle="1" w:styleId="56">
    <w:name w:val="Без интервала5"/>
    <w:uiPriority w:val="99"/>
    <w:rsid w:val="002C77DF"/>
    <w:rPr>
      <w:sz w:val="22"/>
      <w:szCs w:val="22"/>
      <w:lang w:eastAsia="en-US"/>
    </w:rPr>
  </w:style>
  <w:style w:type="character" w:styleId="afffff">
    <w:name w:val="Intense Emphasis"/>
    <w:basedOn w:val="a2"/>
    <w:uiPriority w:val="99"/>
    <w:qFormat/>
    <w:rsid w:val="0097553D"/>
    <w:rPr>
      <w:i/>
      <w:color w:val="5B9BD5"/>
    </w:rPr>
  </w:style>
  <w:style w:type="character" w:styleId="afffff0">
    <w:name w:val="Placeholder Text"/>
    <w:basedOn w:val="a2"/>
    <w:uiPriority w:val="99"/>
    <w:semiHidden/>
    <w:rsid w:val="009547C5"/>
    <w:rPr>
      <w:rFonts w:cs="Times New Roman"/>
      <w:color w:val="808080"/>
    </w:rPr>
  </w:style>
  <w:style w:type="paragraph" w:customStyle="1" w:styleId="afffff1">
    <w:name w:val="текст"/>
    <w:basedOn w:val="a0"/>
    <w:qFormat/>
    <w:rsid w:val="004A75BD"/>
    <w:pPr>
      <w:spacing w:after="0" w:line="240" w:lineRule="auto"/>
      <w:ind w:firstLine="709"/>
      <w:jc w:val="both"/>
    </w:pPr>
    <w:rPr>
      <w:rFonts w:ascii="Times New Roman" w:hAnsi="Times New Roman"/>
      <w:bCs/>
      <w:sz w:val="24"/>
      <w:szCs w:val="24"/>
    </w:rPr>
  </w:style>
  <w:style w:type="numbering" w:customStyle="1" w:styleId="1f7">
    <w:name w:val="Нет списка1"/>
    <w:next w:val="a4"/>
    <w:uiPriority w:val="99"/>
    <w:unhideWhenUsed/>
    <w:rsid w:val="00AE17A4"/>
  </w:style>
  <w:style w:type="numbering" w:customStyle="1" w:styleId="113">
    <w:name w:val="Нет списка11"/>
    <w:next w:val="a4"/>
    <w:rsid w:val="00AE17A4"/>
  </w:style>
  <w:style w:type="numbering" w:customStyle="1" w:styleId="2f3">
    <w:name w:val="Нет списка2"/>
    <w:next w:val="a4"/>
    <w:rsid w:val="00AE17A4"/>
  </w:style>
  <w:style w:type="numbering" w:customStyle="1" w:styleId="3d">
    <w:name w:val="Нет списка3"/>
    <w:next w:val="a4"/>
    <w:semiHidden/>
    <w:unhideWhenUsed/>
    <w:rsid w:val="00AE17A4"/>
  </w:style>
  <w:style w:type="numbering" w:customStyle="1" w:styleId="1110">
    <w:name w:val="Нет списка111"/>
    <w:next w:val="a4"/>
    <w:rsid w:val="00AE17A4"/>
  </w:style>
  <w:style w:type="numbering" w:customStyle="1" w:styleId="1111">
    <w:name w:val="Нет списка1111"/>
    <w:next w:val="a4"/>
    <w:rsid w:val="00AE17A4"/>
  </w:style>
  <w:style w:type="numbering" w:customStyle="1" w:styleId="213">
    <w:name w:val="Нет списка21"/>
    <w:next w:val="a4"/>
    <w:rsid w:val="00AE17A4"/>
  </w:style>
  <w:style w:type="numbering" w:customStyle="1" w:styleId="45">
    <w:name w:val="Нет списка4"/>
    <w:next w:val="a4"/>
    <w:uiPriority w:val="99"/>
    <w:semiHidden/>
    <w:rsid w:val="00AE17A4"/>
  </w:style>
  <w:style w:type="numbering" w:customStyle="1" w:styleId="57">
    <w:name w:val="Нет списка5"/>
    <w:next w:val="a4"/>
    <w:uiPriority w:val="99"/>
    <w:semiHidden/>
    <w:unhideWhenUsed/>
    <w:rsid w:val="00AE17A4"/>
  </w:style>
  <w:style w:type="numbering" w:customStyle="1" w:styleId="11111">
    <w:name w:val="Нет списка11111"/>
    <w:next w:val="a4"/>
    <w:rsid w:val="00AE17A4"/>
  </w:style>
  <w:style w:type="numbering" w:customStyle="1" w:styleId="64">
    <w:name w:val="Нет списка6"/>
    <w:next w:val="a4"/>
    <w:uiPriority w:val="99"/>
    <w:semiHidden/>
    <w:unhideWhenUsed/>
    <w:rsid w:val="00E071FC"/>
  </w:style>
  <w:style w:type="table" w:customStyle="1" w:styleId="46">
    <w:name w:val="Сетка таблицы4"/>
    <w:basedOn w:val="a3"/>
    <w:next w:val="aff4"/>
    <w:uiPriority w:val="59"/>
    <w:rsid w:val="00E071F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Интернет-ссылка"/>
    <w:basedOn w:val="a2"/>
    <w:uiPriority w:val="99"/>
    <w:semiHidden/>
    <w:unhideWhenUsed/>
    <w:rsid w:val="00926B48"/>
    <w:rPr>
      <w:color w:val="0000FF"/>
      <w:u w:val="single"/>
    </w:rPr>
  </w:style>
  <w:style w:type="paragraph" w:customStyle="1" w:styleId="afffff2">
    <w:name w:val="Заголовок"/>
    <w:basedOn w:val="a0"/>
    <w:next w:val="af2"/>
    <w:qFormat/>
    <w:rsid w:val="00926B48"/>
    <w:pPr>
      <w:keepNext/>
      <w:spacing w:before="240" w:after="120" w:line="240" w:lineRule="auto"/>
    </w:pPr>
    <w:rPr>
      <w:rFonts w:ascii="Liberation Sans" w:eastAsia="Noto Sans CJK SC Regular" w:hAnsi="Liberation Sans" w:cs="FreeSans"/>
      <w:color w:val="00000A"/>
      <w:sz w:val="28"/>
      <w:szCs w:val="28"/>
      <w:lang w:eastAsia="zh-CN"/>
    </w:rPr>
  </w:style>
  <w:style w:type="paragraph" w:customStyle="1" w:styleId="Caption">
    <w:name w:val="Caption"/>
    <w:basedOn w:val="a0"/>
    <w:qFormat/>
    <w:rsid w:val="00926B48"/>
    <w:pPr>
      <w:suppressLineNumbers/>
      <w:spacing w:before="120" w:after="120" w:line="240" w:lineRule="auto"/>
    </w:pPr>
    <w:rPr>
      <w:rFonts w:ascii="Times New Roman" w:eastAsiaTheme="minorHAnsi" w:hAnsi="Times New Roman" w:cs="FreeSans"/>
      <w:i/>
      <w:iCs/>
      <w:color w:val="00000A"/>
      <w:sz w:val="24"/>
      <w:szCs w:val="24"/>
      <w:lang w:eastAsia="zh-CN"/>
    </w:rPr>
  </w:style>
  <w:style w:type="paragraph" w:styleId="afffff3">
    <w:name w:val="index heading"/>
    <w:basedOn w:val="a0"/>
    <w:qFormat/>
    <w:rsid w:val="00926B48"/>
    <w:pPr>
      <w:suppressLineNumbers/>
      <w:spacing w:after="0" w:line="240" w:lineRule="auto"/>
    </w:pPr>
    <w:rPr>
      <w:rFonts w:ascii="Times New Roman" w:eastAsiaTheme="minorHAnsi" w:hAnsi="Times New Roman" w:cs="FreeSans"/>
      <w:color w:val="00000A"/>
      <w:sz w:val="24"/>
      <w:szCs w:val="24"/>
      <w:lang w:eastAsia="zh-CN"/>
    </w:rPr>
  </w:style>
  <w:style w:type="paragraph" w:customStyle="1" w:styleId="Header">
    <w:name w:val="Header"/>
    <w:basedOn w:val="a0"/>
    <w:uiPriority w:val="99"/>
    <w:unhideWhenUsed/>
    <w:rsid w:val="00926B48"/>
    <w:pPr>
      <w:tabs>
        <w:tab w:val="center" w:pos="4677"/>
        <w:tab w:val="right" w:pos="9355"/>
      </w:tabs>
      <w:spacing w:after="0" w:line="240" w:lineRule="auto"/>
    </w:pPr>
    <w:rPr>
      <w:rFonts w:ascii="Times New Roman" w:eastAsiaTheme="minorHAnsi" w:hAnsi="Times New Roman"/>
      <w:color w:val="00000A"/>
      <w:sz w:val="24"/>
      <w:szCs w:val="24"/>
      <w:lang w:eastAsia="zh-CN"/>
    </w:rPr>
  </w:style>
  <w:style w:type="paragraph" w:customStyle="1" w:styleId="Footer">
    <w:name w:val="Footer"/>
    <w:basedOn w:val="a0"/>
    <w:uiPriority w:val="99"/>
    <w:unhideWhenUsed/>
    <w:rsid w:val="00926B48"/>
    <w:pPr>
      <w:tabs>
        <w:tab w:val="center" w:pos="4677"/>
        <w:tab w:val="right" w:pos="9355"/>
      </w:tabs>
      <w:spacing w:after="0" w:line="240" w:lineRule="auto"/>
    </w:pPr>
    <w:rPr>
      <w:rFonts w:ascii="Times New Roman" w:eastAsiaTheme="minorHAnsi" w:hAnsi="Times New Roman"/>
      <w:color w:val="00000A"/>
      <w:sz w:val="24"/>
      <w:szCs w:val="24"/>
      <w:lang w:eastAsia="zh-CN"/>
    </w:rPr>
  </w:style>
  <w:style w:type="paragraph" w:customStyle="1" w:styleId="afffff4">
    <w:name w:val="Текст таблицы"/>
    <w:basedOn w:val="a0"/>
    <w:qFormat/>
    <w:rsid w:val="006C40A6"/>
    <w:pPr>
      <w:widowControl w:val="0"/>
      <w:autoSpaceDE w:val="0"/>
      <w:autoSpaceDN w:val="0"/>
      <w:adjustRightInd w:val="0"/>
      <w:spacing w:after="0" w:line="240" w:lineRule="auto"/>
      <w:jc w:val="center"/>
    </w:pPr>
    <w:rPr>
      <w:rFonts w:ascii="Times New Roman" w:hAnsi="Times New Roman"/>
      <w:sz w:val="20"/>
      <w:szCs w:val="28"/>
    </w:rPr>
  </w:style>
  <w:style w:type="paragraph" w:customStyle="1" w:styleId="afffff5">
    <w:name w:val="Текст основной"/>
    <w:basedOn w:val="a0"/>
    <w:link w:val="afffff6"/>
    <w:rsid w:val="006C40A6"/>
    <w:pPr>
      <w:spacing w:after="0" w:line="312" w:lineRule="auto"/>
      <w:ind w:firstLine="709"/>
      <w:jc w:val="both"/>
    </w:pPr>
    <w:rPr>
      <w:rFonts w:ascii="Times New Roman" w:hAnsi="Times New Roman"/>
      <w:sz w:val="24"/>
      <w:szCs w:val="24"/>
      <w:lang w:eastAsia="ar-SA"/>
    </w:rPr>
  </w:style>
  <w:style w:type="character" w:customStyle="1" w:styleId="afffff6">
    <w:name w:val="Текст основной Знак"/>
    <w:link w:val="afffff5"/>
    <w:rsid w:val="006C40A6"/>
    <w:rPr>
      <w:rFonts w:ascii="Times New Roman" w:hAnsi="Times New Roman"/>
      <w:sz w:val="24"/>
      <w:szCs w:val="24"/>
      <w:lang w:eastAsia="ar-SA"/>
    </w:rPr>
  </w:style>
  <w:style w:type="paragraph" w:customStyle="1" w:styleId="afffff7">
    <w:name w:val="Заголовок таблицы"/>
    <w:basedOn w:val="a0"/>
    <w:qFormat/>
    <w:rsid w:val="006C40A6"/>
    <w:pPr>
      <w:widowControl w:val="0"/>
      <w:autoSpaceDE w:val="0"/>
      <w:autoSpaceDN w:val="0"/>
      <w:adjustRightInd w:val="0"/>
      <w:spacing w:after="0" w:line="240" w:lineRule="auto"/>
      <w:jc w:val="center"/>
    </w:pPr>
    <w:rPr>
      <w:rFonts w:ascii="Times New Roman" w:hAnsi="Times New Roman" w:cs="Arial"/>
      <w:b/>
      <w:sz w:val="24"/>
      <w:szCs w:val="20"/>
    </w:rPr>
  </w:style>
  <w:style w:type="character" w:styleId="afffff8">
    <w:name w:val="Intense Reference"/>
    <w:uiPriority w:val="32"/>
    <w:qFormat/>
    <w:rsid w:val="006C40A6"/>
    <w:rPr>
      <w:b/>
      <w:bCs/>
      <w:smallCaps/>
      <w:color w:val="C0504D"/>
      <w:spacing w:val="5"/>
      <w:u w:val="single"/>
    </w:rPr>
  </w:style>
  <w:style w:type="character" w:customStyle="1" w:styleId="2f4">
    <w:name w:val="Цитата 2 Знак"/>
    <w:link w:val="2f5"/>
    <w:uiPriority w:val="29"/>
    <w:rsid w:val="006C40A6"/>
    <w:rPr>
      <w:rFonts w:eastAsia="Calibri"/>
      <w:i/>
      <w:iCs/>
      <w:color w:val="000000"/>
      <w:lang w:val="en-US" w:eastAsia="en-US" w:bidi="en-US"/>
    </w:rPr>
  </w:style>
  <w:style w:type="paragraph" w:styleId="2f5">
    <w:name w:val="Quote"/>
    <w:basedOn w:val="a0"/>
    <w:next w:val="a0"/>
    <w:link w:val="2f4"/>
    <w:uiPriority w:val="29"/>
    <w:qFormat/>
    <w:rsid w:val="006C40A6"/>
    <w:pPr>
      <w:spacing w:after="0"/>
      <w:ind w:firstLine="709"/>
      <w:jc w:val="both"/>
    </w:pPr>
    <w:rPr>
      <w:rFonts w:eastAsia="Calibri"/>
      <w:i/>
      <w:iCs/>
      <w:color w:val="000000"/>
      <w:sz w:val="20"/>
      <w:szCs w:val="20"/>
      <w:lang w:val="en-US" w:eastAsia="en-US" w:bidi="en-US"/>
    </w:rPr>
  </w:style>
  <w:style w:type="character" w:customStyle="1" w:styleId="214">
    <w:name w:val="Цитата 2 Знак1"/>
    <w:basedOn w:val="a2"/>
    <w:link w:val="2f5"/>
    <w:uiPriority w:val="29"/>
    <w:rsid w:val="006C40A6"/>
    <w:rPr>
      <w:i/>
      <w:iCs/>
      <w:color w:val="000000" w:themeColor="text1"/>
      <w:sz w:val="22"/>
      <w:szCs w:val="22"/>
    </w:rPr>
  </w:style>
  <w:style w:type="character" w:customStyle="1" w:styleId="afffff9">
    <w:name w:val="Выделенная цитата Знак"/>
    <w:link w:val="afffffa"/>
    <w:uiPriority w:val="30"/>
    <w:rsid w:val="006C40A6"/>
    <w:rPr>
      <w:rFonts w:eastAsia="Calibri"/>
      <w:b/>
      <w:bCs/>
      <w:i/>
      <w:iCs/>
      <w:color w:val="4F81BD"/>
      <w:lang w:val="en-US" w:eastAsia="en-US" w:bidi="en-US"/>
    </w:rPr>
  </w:style>
  <w:style w:type="paragraph" w:styleId="afffffa">
    <w:name w:val="Intense Quote"/>
    <w:basedOn w:val="a0"/>
    <w:next w:val="a0"/>
    <w:link w:val="afffff9"/>
    <w:uiPriority w:val="30"/>
    <w:qFormat/>
    <w:rsid w:val="006C40A6"/>
    <w:pPr>
      <w:pBdr>
        <w:bottom w:val="single" w:sz="4" w:space="4" w:color="4F81BD"/>
      </w:pBdr>
      <w:spacing w:before="200" w:after="280"/>
      <w:ind w:left="936" w:right="936" w:firstLine="709"/>
      <w:jc w:val="both"/>
    </w:pPr>
    <w:rPr>
      <w:rFonts w:eastAsia="Calibri"/>
      <w:b/>
      <w:bCs/>
      <w:i/>
      <w:iCs/>
      <w:color w:val="4F81BD"/>
      <w:sz w:val="20"/>
      <w:szCs w:val="20"/>
      <w:lang w:val="en-US" w:eastAsia="en-US" w:bidi="en-US"/>
    </w:rPr>
  </w:style>
  <w:style w:type="character" w:customStyle="1" w:styleId="1f8">
    <w:name w:val="Выделенная цитата Знак1"/>
    <w:basedOn w:val="a2"/>
    <w:link w:val="afffffa"/>
    <w:uiPriority w:val="30"/>
    <w:rsid w:val="006C40A6"/>
    <w:rPr>
      <w:b/>
      <w:bCs/>
      <w:i/>
      <w:iCs/>
      <w:color w:val="4F81BD" w:themeColor="accent1"/>
      <w:sz w:val="22"/>
      <w:szCs w:val="22"/>
    </w:rPr>
  </w:style>
  <w:style w:type="character" w:styleId="afffffb">
    <w:name w:val="annotation reference"/>
    <w:basedOn w:val="a2"/>
    <w:uiPriority w:val="99"/>
    <w:semiHidden/>
    <w:unhideWhenUsed/>
    <w:rsid w:val="006C40A6"/>
    <w:rPr>
      <w:sz w:val="16"/>
      <w:szCs w:val="16"/>
    </w:rPr>
  </w:style>
  <w:style w:type="paragraph" w:styleId="afffffc">
    <w:name w:val="TOC Heading"/>
    <w:basedOn w:val="1"/>
    <w:next w:val="a0"/>
    <w:uiPriority w:val="39"/>
    <w:unhideWhenUsed/>
    <w:qFormat/>
    <w:rsid w:val="006C40A6"/>
    <w:pPr>
      <w:keepLines/>
      <w:spacing w:before="480" w:after="0" w:line="276" w:lineRule="auto"/>
      <w:jc w:val="left"/>
      <w:outlineLvl w:val="9"/>
    </w:pPr>
    <w:rPr>
      <w:rFonts w:asciiTheme="majorHAnsi" w:eastAsiaTheme="majorEastAsia" w:hAnsiTheme="majorHAnsi" w:cstheme="majorBidi"/>
      <w:bCs/>
      <w:color w:val="365F91" w:themeColor="accent1" w:themeShade="BF"/>
      <w:szCs w:val="28"/>
    </w:rPr>
  </w:style>
  <w:style w:type="paragraph" w:customStyle="1" w:styleId="1112">
    <w:name w:val="Текст заголовок 1.1.1"/>
    <w:next w:val="a0"/>
    <w:autoRedefine/>
    <w:rsid w:val="006C40A6"/>
    <w:pPr>
      <w:keepNext/>
      <w:tabs>
        <w:tab w:val="left" w:pos="1134"/>
      </w:tabs>
      <w:suppressAutoHyphens/>
      <w:spacing w:after="120"/>
      <w:ind w:left="993" w:right="85"/>
      <w:jc w:val="center"/>
      <w:outlineLvl w:val="1"/>
    </w:pPr>
    <w:rPr>
      <w:rFonts w:ascii="Times New Roman" w:hAnsi="Times New Roman"/>
      <w:b/>
      <w:sz w:val="24"/>
      <w:szCs w:val="24"/>
      <w:lang w:eastAsia="ar-SA"/>
    </w:rPr>
  </w:style>
  <w:style w:type="paragraph" w:customStyle="1" w:styleId="ConsPlusTitlePage">
    <w:name w:val="ConsPlusTitlePage"/>
    <w:uiPriority w:val="99"/>
    <w:rsid w:val="006C40A6"/>
    <w:pPr>
      <w:widowControl w:val="0"/>
      <w:autoSpaceDE w:val="0"/>
      <w:autoSpaceDN w:val="0"/>
      <w:adjustRightInd w:val="0"/>
    </w:pPr>
    <w:rPr>
      <w:rFonts w:ascii="Tahoma" w:eastAsiaTheme="minorEastAsia" w:hAnsi="Tahoma" w:cs="Tahoma"/>
    </w:rPr>
  </w:style>
</w:styles>
</file>

<file path=word/webSettings.xml><?xml version="1.0" encoding="utf-8"?>
<w:webSettings xmlns:r="http://schemas.openxmlformats.org/officeDocument/2006/relationships" xmlns:w="http://schemas.openxmlformats.org/wordprocessingml/2006/main">
  <w:divs>
    <w:div w:id="314408570">
      <w:bodyDiv w:val="1"/>
      <w:marLeft w:val="0"/>
      <w:marRight w:val="0"/>
      <w:marTop w:val="0"/>
      <w:marBottom w:val="0"/>
      <w:divBdr>
        <w:top w:val="none" w:sz="0" w:space="0" w:color="auto"/>
        <w:left w:val="none" w:sz="0" w:space="0" w:color="auto"/>
        <w:bottom w:val="none" w:sz="0" w:space="0" w:color="auto"/>
        <w:right w:val="none" w:sz="0" w:space="0" w:color="auto"/>
      </w:divBdr>
    </w:div>
    <w:div w:id="700519614">
      <w:bodyDiv w:val="1"/>
      <w:marLeft w:val="0"/>
      <w:marRight w:val="0"/>
      <w:marTop w:val="0"/>
      <w:marBottom w:val="0"/>
      <w:divBdr>
        <w:top w:val="none" w:sz="0" w:space="0" w:color="auto"/>
        <w:left w:val="none" w:sz="0" w:space="0" w:color="auto"/>
        <w:bottom w:val="none" w:sz="0" w:space="0" w:color="auto"/>
        <w:right w:val="none" w:sz="0" w:space="0" w:color="auto"/>
      </w:divBdr>
    </w:div>
    <w:div w:id="881357300">
      <w:bodyDiv w:val="1"/>
      <w:marLeft w:val="0"/>
      <w:marRight w:val="0"/>
      <w:marTop w:val="0"/>
      <w:marBottom w:val="0"/>
      <w:divBdr>
        <w:top w:val="none" w:sz="0" w:space="0" w:color="auto"/>
        <w:left w:val="none" w:sz="0" w:space="0" w:color="auto"/>
        <w:bottom w:val="none" w:sz="0" w:space="0" w:color="auto"/>
        <w:right w:val="none" w:sz="0" w:space="0" w:color="auto"/>
      </w:divBdr>
    </w:div>
    <w:div w:id="941038390">
      <w:bodyDiv w:val="1"/>
      <w:marLeft w:val="0"/>
      <w:marRight w:val="0"/>
      <w:marTop w:val="0"/>
      <w:marBottom w:val="0"/>
      <w:divBdr>
        <w:top w:val="none" w:sz="0" w:space="0" w:color="auto"/>
        <w:left w:val="none" w:sz="0" w:space="0" w:color="auto"/>
        <w:bottom w:val="none" w:sz="0" w:space="0" w:color="auto"/>
        <w:right w:val="none" w:sz="0" w:space="0" w:color="auto"/>
      </w:divBdr>
    </w:div>
    <w:div w:id="976226407">
      <w:bodyDiv w:val="1"/>
      <w:marLeft w:val="0"/>
      <w:marRight w:val="0"/>
      <w:marTop w:val="0"/>
      <w:marBottom w:val="0"/>
      <w:divBdr>
        <w:top w:val="none" w:sz="0" w:space="0" w:color="auto"/>
        <w:left w:val="none" w:sz="0" w:space="0" w:color="auto"/>
        <w:bottom w:val="none" w:sz="0" w:space="0" w:color="auto"/>
        <w:right w:val="none" w:sz="0" w:space="0" w:color="auto"/>
      </w:divBdr>
    </w:div>
    <w:div w:id="1071847205">
      <w:bodyDiv w:val="1"/>
      <w:marLeft w:val="0"/>
      <w:marRight w:val="0"/>
      <w:marTop w:val="0"/>
      <w:marBottom w:val="0"/>
      <w:divBdr>
        <w:top w:val="none" w:sz="0" w:space="0" w:color="auto"/>
        <w:left w:val="none" w:sz="0" w:space="0" w:color="auto"/>
        <w:bottom w:val="none" w:sz="0" w:space="0" w:color="auto"/>
        <w:right w:val="none" w:sz="0" w:space="0" w:color="auto"/>
      </w:divBdr>
    </w:div>
    <w:div w:id="1137645156">
      <w:bodyDiv w:val="1"/>
      <w:marLeft w:val="0"/>
      <w:marRight w:val="0"/>
      <w:marTop w:val="0"/>
      <w:marBottom w:val="0"/>
      <w:divBdr>
        <w:top w:val="none" w:sz="0" w:space="0" w:color="auto"/>
        <w:left w:val="none" w:sz="0" w:space="0" w:color="auto"/>
        <w:bottom w:val="none" w:sz="0" w:space="0" w:color="auto"/>
        <w:right w:val="none" w:sz="0" w:space="0" w:color="auto"/>
      </w:divBdr>
    </w:div>
    <w:div w:id="1245528660">
      <w:bodyDiv w:val="1"/>
      <w:marLeft w:val="0"/>
      <w:marRight w:val="0"/>
      <w:marTop w:val="0"/>
      <w:marBottom w:val="0"/>
      <w:divBdr>
        <w:top w:val="none" w:sz="0" w:space="0" w:color="auto"/>
        <w:left w:val="none" w:sz="0" w:space="0" w:color="auto"/>
        <w:bottom w:val="none" w:sz="0" w:space="0" w:color="auto"/>
        <w:right w:val="none" w:sz="0" w:space="0" w:color="auto"/>
      </w:divBdr>
    </w:div>
    <w:div w:id="1656958249">
      <w:bodyDiv w:val="1"/>
      <w:marLeft w:val="0"/>
      <w:marRight w:val="0"/>
      <w:marTop w:val="0"/>
      <w:marBottom w:val="0"/>
      <w:divBdr>
        <w:top w:val="none" w:sz="0" w:space="0" w:color="auto"/>
        <w:left w:val="none" w:sz="0" w:space="0" w:color="auto"/>
        <w:bottom w:val="none" w:sz="0" w:space="0" w:color="auto"/>
        <w:right w:val="none" w:sz="0" w:space="0" w:color="auto"/>
      </w:divBdr>
    </w:div>
    <w:div w:id="1719622429">
      <w:marLeft w:val="0"/>
      <w:marRight w:val="0"/>
      <w:marTop w:val="0"/>
      <w:marBottom w:val="0"/>
      <w:divBdr>
        <w:top w:val="none" w:sz="0" w:space="0" w:color="auto"/>
        <w:left w:val="none" w:sz="0" w:space="0" w:color="auto"/>
        <w:bottom w:val="none" w:sz="0" w:space="0" w:color="auto"/>
        <w:right w:val="none" w:sz="0" w:space="0" w:color="auto"/>
      </w:divBdr>
    </w:div>
    <w:div w:id="1719622430">
      <w:marLeft w:val="0"/>
      <w:marRight w:val="0"/>
      <w:marTop w:val="0"/>
      <w:marBottom w:val="0"/>
      <w:divBdr>
        <w:top w:val="none" w:sz="0" w:space="0" w:color="auto"/>
        <w:left w:val="none" w:sz="0" w:space="0" w:color="auto"/>
        <w:bottom w:val="none" w:sz="0" w:space="0" w:color="auto"/>
        <w:right w:val="none" w:sz="0" w:space="0" w:color="auto"/>
      </w:divBdr>
    </w:div>
    <w:div w:id="1719622431">
      <w:marLeft w:val="0"/>
      <w:marRight w:val="0"/>
      <w:marTop w:val="0"/>
      <w:marBottom w:val="0"/>
      <w:divBdr>
        <w:top w:val="none" w:sz="0" w:space="0" w:color="auto"/>
        <w:left w:val="none" w:sz="0" w:space="0" w:color="auto"/>
        <w:bottom w:val="none" w:sz="0" w:space="0" w:color="auto"/>
        <w:right w:val="none" w:sz="0" w:space="0" w:color="auto"/>
      </w:divBdr>
    </w:div>
    <w:div w:id="1719622432">
      <w:marLeft w:val="0"/>
      <w:marRight w:val="0"/>
      <w:marTop w:val="0"/>
      <w:marBottom w:val="0"/>
      <w:divBdr>
        <w:top w:val="none" w:sz="0" w:space="0" w:color="auto"/>
        <w:left w:val="none" w:sz="0" w:space="0" w:color="auto"/>
        <w:bottom w:val="none" w:sz="0" w:space="0" w:color="auto"/>
        <w:right w:val="none" w:sz="0" w:space="0" w:color="auto"/>
      </w:divBdr>
    </w:div>
    <w:div w:id="1719622433">
      <w:marLeft w:val="0"/>
      <w:marRight w:val="0"/>
      <w:marTop w:val="0"/>
      <w:marBottom w:val="0"/>
      <w:divBdr>
        <w:top w:val="none" w:sz="0" w:space="0" w:color="auto"/>
        <w:left w:val="none" w:sz="0" w:space="0" w:color="auto"/>
        <w:bottom w:val="none" w:sz="0" w:space="0" w:color="auto"/>
        <w:right w:val="none" w:sz="0" w:space="0" w:color="auto"/>
      </w:divBdr>
    </w:div>
    <w:div w:id="1719622434">
      <w:marLeft w:val="0"/>
      <w:marRight w:val="0"/>
      <w:marTop w:val="0"/>
      <w:marBottom w:val="0"/>
      <w:divBdr>
        <w:top w:val="none" w:sz="0" w:space="0" w:color="auto"/>
        <w:left w:val="none" w:sz="0" w:space="0" w:color="auto"/>
        <w:bottom w:val="none" w:sz="0" w:space="0" w:color="auto"/>
        <w:right w:val="none" w:sz="0" w:space="0" w:color="auto"/>
      </w:divBdr>
    </w:div>
    <w:div w:id="1719622435">
      <w:marLeft w:val="0"/>
      <w:marRight w:val="0"/>
      <w:marTop w:val="0"/>
      <w:marBottom w:val="0"/>
      <w:divBdr>
        <w:top w:val="none" w:sz="0" w:space="0" w:color="auto"/>
        <w:left w:val="none" w:sz="0" w:space="0" w:color="auto"/>
        <w:bottom w:val="none" w:sz="0" w:space="0" w:color="auto"/>
        <w:right w:val="none" w:sz="0" w:space="0" w:color="auto"/>
      </w:divBdr>
    </w:div>
    <w:div w:id="1719622436">
      <w:marLeft w:val="0"/>
      <w:marRight w:val="0"/>
      <w:marTop w:val="0"/>
      <w:marBottom w:val="0"/>
      <w:divBdr>
        <w:top w:val="none" w:sz="0" w:space="0" w:color="auto"/>
        <w:left w:val="none" w:sz="0" w:space="0" w:color="auto"/>
        <w:bottom w:val="none" w:sz="0" w:space="0" w:color="auto"/>
        <w:right w:val="none" w:sz="0" w:space="0" w:color="auto"/>
      </w:divBdr>
    </w:div>
    <w:div w:id="1719622437">
      <w:marLeft w:val="0"/>
      <w:marRight w:val="0"/>
      <w:marTop w:val="0"/>
      <w:marBottom w:val="0"/>
      <w:divBdr>
        <w:top w:val="none" w:sz="0" w:space="0" w:color="auto"/>
        <w:left w:val="none" w:sz="0" w:space="0" w:color="auto"/>
        <w:bottom w:val="none" w:sz="0" w:space="0" w:color="auto"/>
        <w:right w:val="none" w:sz="0" w:space="0" w:color="auto"/>
      </w:divBdr>
    </w:div>
    <w:div w:id="1719622438">
      <w:marLeft w:val="0"/>
      <w:marRight w:val="0"/>
      <w:marTop w:val="0"/>
      <w:marBottom w:val="0"/>
      <w:divBdr>
        <w:top w:val="none" w:sz="0" w:space="0" w:color="auto"/>
        <w:left w:val="none" w:sz="0" w:space="0" w:color="auto"/>
        <w:bottom w:val="none" w:sz="0" w:space="0" w:color="auto"/>
        <w:right w:val="none" w:sz="0" w:space="0" w:color="auto"/>
      </w:divBdr>
    </w:div>
    <w:div w:id="1719622439">
      <w:marLeft w:val="0"/>
      <w:marRight w:val="0"/>
      <w:marTop w:val="0"/>
      <w:marBottom w:val="0"/>
      <w:divBdr>
        <w:top w:val="none" w:sz="0" w:space="0" w:color="auto"/>
        <w:left w:val="none" w:sz="0" w:space="0" w:color="auto"/>
        <w:bottom w:val="none" w:sz="0" w:space="0" w:color="auto"/>
        <w:right w:val="none" w:sz="0" w:space="0" w:color="auto"/>
      </w:divBdr>
      <w:divsChild>
        <w:div w:id="1719622455">
          <w:marLeft w:val="0"/>
          <w:marRight w:val="0"/>
          <w:marTop w:val="0"/>
          <w:marBottom w:val="0"/>
          <w:divBdr>
            <w:top w:val="none" w:sz="0" w:space="0" w:color="auto"/>
            <w:left w:val="none" w:sz="0" w:space="0" w:color="auto"/>
            <w:bottom w:val="none" w:sz="0" w:space="0" w:color="auto"/>
            <w:right w:val="none" w:sz="0" w:space="0" w:color="auto"/>
          </w:divBdr>
        </w:div>
        <w:div w:id="1719622538">
          <w:marLeft w:val="0"/>
          <w:marRight w:val="0"/>
          <w:marTop w:val="0"/>
          <w:marBottom w:val="0"/>
          <w:divBdr>
            <w:top w:val="none" w:sz="0" w:space="0" w:color="auto"/>
            <w:left w:val="none" w:sz="0" w:space="0" w:color="auto"/>
            <w:bottom w:val="none" w:sz="0" w:space="0" w:color="auto"/>
            <w:right w:val="none" w:sz="0" w:space="0" w:color="auto"/>
          </w:divBdr>
        </w:div>
        <w:div w:id="1719622543">
          <w:marLeft w:val="0"/>
          <w:marRight w:val="0"/>
          <w:marTop w:val="0"/>
          <w:marBottom w:val="0"/>
          <w:divBdr>
            <w:top w:val="none" w:sz="0" w:space="0" w:color="auto"/>
            <w:left w:val="none" w:sz="0" w:space="0" w:color="auto"/>
            <w:bottom w:val="none" w:sz="0" w:space="0" w:color="auto"/>
            <w:right w:val="none" w:sz="0" w:space="0" w:color="auto"/>
          </w:divBdr>
        </w:div>
      </w:divsChild>
    </w:div>
    <w:div w:id="1719622440">
      <w:marLeft w:val="0"/>
      <w:marRight w:val="0"/>
      <w:marTop w:val="0"/>
      <w:marBottom w:val="0"/>
      <w:divBdr>
        <w:top w:val="none" w:sz="0" w:space="0" w:color="auto"/>
        <w:left w:val="none" w:sz="0" w:space="0" w:color="auto"/>
        <w:bottom w:val="none" w:sz="0" w:space="0" w:color="auto"/>
        <w:right w:val="none" w:sz="0" w:space="0" w:color="auto"/>
      </w:divBdr>
    </w:div>
    <w:div w:id="1719622441">
      <w:marLeft w:val="0"/>
      <w:marRight w:val="0"/>
      <w:marTop w:val="0"/>
      <w:marBottom w:val="0"/>
      <w:divBdr>
        <w:top w:val="none" w:sz="0" w:space="0" w:color="auto"/>
        <w:left w:val="none" w:sz="0" w:space="0" w:color="auto"/>
        <w:bottom w:val="none" w:sz="0" w:space="0" w:color="auto"/>
        <w:right w:val="none" w:sz="0" w:space="0" w:color="auto"/>
      </w:divBdr>
    </w:div>
    <w:div w:id="1719622442">
      <w:marLeft w:val="0"/>
      <w:marRight w:val="0"/>
      <w:marTop w:val="0"/>
      <w:marBottom w:val="0"/>
      <w:divBdr>
        <w:top w:val="none" w:sz="0" w:space="0" w:color="auto"/>
        <w:left w:val="none" w:sz="0" w:space="0" w:color="auto"/>
        <w:bottom w:val="none" w:sz="0" w:space="0" w:color="auto"/>
        <w:right w:val="none" w:sz="0" w:space="0" w:color="auto"/>
      </w:divBdr>
    </w:div>
    <w:div w:id="1719622444">
      <w:marLeft w:val="0"/>
      <w:marRight w:val="0"/>
      <w:marTop w:val="0"/>
      <w:marBottom w:val="0"/>
      <w:divBdr>
        <w:top w:val="none" w:sz="0" w:space="0" w:color="auto"/>
        <w:left w:val="none" w:sz="0" w:space="0" w:color="auto"/>
        <w:bottom w:val="none" w:sz="0" w:space="0" w:color="auto"/>
        <w:right w:val="none" w:sz="0" w:space="0" w:color="auto"/>
      </w:divBdr>
    </w:div>
    <w:div w:id="1719622445">
      <w:marLeft w:val="0"/>
      <w:marRight w:val="0"/>
      <w:marTop w:val="0"/>
      <w:marBottom w:val="0"/>
      <w:divBdr>
        <w:top w:val="none" w:sz="0" w:space="0" w:color="auto"/>
        <w:left w:val="none" w:sz="0" w:space="0" w:color="auto"/>
        <w:bottom w:val="none" w:sz="0" w:space="0" w:color="auto"/>
        <w:right w:val="none" w:sz="0" w:space="0" w:color="auto"/>
      </w:divBdr>
    </w:div>
    <w:div w:id="1719622446">
      <w:marLeft w:val="0"/>
      <w:marRight w:val="0"/>
      <w:marTop w:val="0"/>
      <w:marBottom w:val="0"/>
      <w:divBdr>
        <w:top w:val="none" w:sz="0" w:space="0" w:color="auto"/>
        <w:left w:val="none" w:sz="0" w:space="0" w:color="auto"/>
        <w:bottom w:val="none" w:sz="0" w:space="0" w:color="auto"/>
        <w:right w:val="none" w:sz="0" w:space="0" w:color="auto"/>
      </w:divBdr>
    </w:div>
    <w:div w:id="1719622447">
      <w:marLeft w:val="0"/>
      <w:marRight w:val="0"/>
      <w:marTop w:val="0"/>
      <w:marBottom w:val="0"/>
      <w:divBdr>
        <w:top w:val="none" w:sz="0" w:space="0" w:color="auto"/>
        <w:left w:val="none" w:sz="0" w:space="0" w:color="auto"/>
        <w:bottom w:val="none" w:sz="0" w:space="0" w:color="auto"/>
        <w:right w:val="none" w:sz="0" w:space="0" w:color="auto"/>
      </w:divBdr>
    </w:div>
    <w:div w:id="1719622448">
      <w:marLeft w:val="0"/>
      <w:marRight w:val="0"/>
      <w:marTop w:val="0"/>
      <w:marBottom w:val="0"/>
      <w:divBdr>
        <w:top w:val="none" w:sz="0" w:space="0" w:color="auto"/>
        <w:left w:val="none" w:sz="0" w:space="0" w:color="auto"/>
        <w:bottom w:val="none" w:sz="0" w:space="0" w:color="auto"/>
        <w:right w:val="none" w:sz="0" w:space="0" w:color="auto"/>
      </w:divBdr>
    </w:div>
    <w:div w:id="1719622449">
      <w:marLeft w:val="0"/>
      <w:marRight w:val="0"/>
      <w:marTop w:val="0"/>
      <w:marBottom w:val="0"/>
      <w:divBdr>
        <w:top w:val="none" w:sz="0" w:space="0" w:color="auto"/>
        <w:left w:val="none" w:sz="0" w:space="0" w:color="auto"/>
        <w:bottom w:val="none" w:sz="0" w:space="0" w:color="auto"/>
        <w:right w:val="none" w:sz="0" w:space="0" w:color="auto"/>
      </w:divBdr>
    </w:div>
    <w:div w:id="1719622450">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719622452">
      <w:marLeft w:val="0"/>
      <w:marRight w:val="0"/>
      <w:marTop w:val="0"/>
      <w:marBottom w:val="0"/>
      <w:divBdr>
        <w:top w:val="none" w:sz="0" w:space="0" w:color="auto"/>
        <w:left w:val="none" w:sz="0" w:space="0" w:color="auto"/>
        <w:bottom w:val="none" w:sz="0" w:space="0" w:color="auto"/>
        <w:right w:val="none" w:sz="0" w:space="0" w:color="auto"/>
      </w:divBdr>
    </w:div>
    <w:div w:id="1719622453">
      <w:marLeft w:val="0"/>
      <w:marRight w:val="0"/>
      <w:marTop w:val="0"/>
      <w:marBottom w:val="0"/>
      <w:divBdr>
        <w:top w:val="none" w:sz="0" w:space="0" w:color="auto"/>
        <w:left w:val="none" w:sz="0" w:space="0" w:color="auto"/>
        <w:bottom w:val="none" w:sz="0" w:space="0" w:color="auto"/>
        <w:right w:val="none" w:sz="0" w:space="0" w:color="auto"/>
      </w:divBdr>
    </w:div>
    <w:div w:id="1719622454">
      <w:marLeft w:val="0"/>
      <w:marRight w:val="0"/>
      <w:marTop w:val="0"/>
      <w:marBottom w:val="0"/>
      <w:divBdr>
        <w:top w:val="none" w:sz="0" w:space="0" w:color="auto"/>
        <w:left w:val="none" w:sz="0" w:space="0" w:color="auto"/>
        <w:bottom w:val="none" w:sz="0" w:space="0" w:color="auto"/>
        <w:right w:val="none" w:sz="0" w:space="0" w:color="auto"/>
      </w:divBdr>
      <w:divsChild>
        <w:div w:id="1719622456">
          <w:marLeft w:val="0"/>
          <w:marRight w:val="0"/>
          <w:marTop w:val="120"/>
          <w:marBottom w:val="0"/>
          <w:divBdr>
            <w:top w:val="none" w:sz="0" w:space="0" w:color="auto"/>
            <w:left w:val="none" w:sz="0" w:space="0" w:color="auto"/>
            <w:bottom w:val="none" w:sz="0" w:space="0" w:color="auto"/>
            <w:right w:val="none" w:sz="0" w:space="0" w:color="auto"/>
          </w:divBdr>
        </w:div>
        <w:div w:id="1719622466">
          <w:marLeft w:val="0"/>
          <w:marRight w:val="0"/>
          <w:marTop w:val="120"/>
          <w:marBottom w:val="0"/>
          <w:divBdr>
            <w:top w:val="none" w:sz="0" w:space="0" w:color="auto"/>
            <w:left w:val="none" w:sz="0" w:space="0" w:color="auto"/>
            <w:bottom w:val="none" w:sz="0" w:space="0" w:color="auto"/>
            <w:right w:val="none" w:sz="0" w:space="0" w:color="auto"/>
          </w:divBdr>
        </w:div>
        <w:div w:id="1719622493">
          <w:marLeft w:val="0"/>
          <w:marRight w:val="0"/>
          <w:marTop w:val="120"/>
          <w:marBottom w:val="0"/>
          <w:divBdr>
            <w:top w:val="none" w:sz="0" w:space="0" w:color="auto"/>
            <w:left w:val="none" w:sz="0" w:space="0" w:color="auto"/>
            <w:bottom w:val="none" w:sz="0" w:space="0" w:color="auto"/>
            <w:right w:val="none" w:sz="0" w:space="0" w:color="auto"/>
          </w:divBdr>
        </w:div>
        <w:div w:id="1719622520">
          <w:marLeft w:val="0"/>
          <w:marRight w:val="0"/>
          <w:marTop w:val="120"/>
          <w:marBottom w:val="0"/>
          <w:divBdr>
            <w:top w:val="none" w:sz="0" w:space="0" w:color="auto"/>
            <w:left w:val="none" w:sz="0" w:space="0" w:color="auto"/>
            <w:bottom w:val="none" w:sz="0" w:space="0" w:color="auto"/>
            <w:right w:val="none" w:sz="0" w:space="0" w:color="auto"/>
          </w:divBdr>
        </w:div>
        <w:div w:id="1719622554">
          <w:marLeft w:val="0"/>
          <w:marRight w:val="0"/>
          <w:marTop w:val="120"/>
          <w:marBottom w:val="0"/>
          <w:divBdr>
            <w:top w:val="none" w:sz="0" w:space="0" w:color="auto"/>
            <w:left w:val="none" w:sz="0" w:space="0" w:color="auto"/>
            <w:bottom w:val="none" w:sz="0" w:space="0" w:color="auto"/>
            <w:right w:val="none" w:sz="0" w:space="0" w:color="auto"/>
          </w:divBdr>
        </w:div>
      </w:divsChild>
    </w:div>
    <w:div w:id="1719622457">
      <w:marLeft w:val="0"/>
      <w:marRight w:val="0"/>
      <w:marTop w:val="0"/>
      <w:marBottom w:val="0"/>
      <w:divBdr>
        <w:top w:val="none" w:sz="0" w:space="0" w:color="auto"/>
        <w:left w:val="none" w:sz="0" w:space="0" w:color="auto"/>
        <w:bottom w:val="none" w:sz="0" w:space="0" w:color="auto"/>
        <w:right w:val="none" w:sz="0" w:space="0" w:color="auto"/>
      </w:divBdr>
    </w:div>
    <w:div w:id="1719622458">
      <w:marLeft w:val="0"/>
      <w:marRight w:val="0"/>
      <w:marTop w:val="0"/>
      <w:marBottom w:val="0"/>
      <w:divBdr>
        <w:top w:val="none" w:sz="0" w:space="0" w:color="auto"/>
        <w:left w:val="none" w:sz="0" w:space="0" w:color="auto"/>
        <w:bottom w:val="none" w:sz="0" w:space="0" w:color="auto"/>
        <w:right w:val="none" w:sz="0" w:space="0" w:color="auto"/>
      </w:divBdr>
    </w:div>
    <w:div w:id="1719622459">
      <w:marLeft w:val="0"/>
      <w:marRight w:val="0"/>
      <w:marTop w:val="0"/>
      <w:marBottom w:val="0"/>
      <w:divBdr>
        <w:top w:val="none" w:sz="0" w:space="0" w:color="auto"/>
        <w:left w:val="none" w:sz="0" w:space="0" w:color="auto"/>
        <w:bottom w:val="none" w:sz="0" w:space="0" w:color="auto"/>
        <w:right w:val="none" w:sz="0" w:space="0" w:color="auto"/>
      </w:divBdr>
    </w:div>
    <w:div w:id="1719622460">
      <w:marLeft w:val="0"/>
      <w:marRight w:val="0"/>
      <w:marTop w:val="0"/>
      <w:marBottom w:val="0"/>
      <w:divBdr>
        <w:top w:val="none" w:sz="0" w:space="0" w:color="auto"/>
        <w:left w:val="none" w:sz="0" w:space="0" w:color="auto"/>
        <w:bottom w:val="none" w:sz="0" w:space="0" w:color="auto"/>
        <w:right w:val="none" w:sz="0" w:space="0" w:color="auto"/>
      </w:divBdr>
    </w:div>
    <w:div w:id="1719622461">
      <w:marLeft w:val="0"/>
      <w:marRight w:val="0"/>
      <w:marTop w:val="0"/>
      <w:marBottom w:val="0"/>
      <w:divBdr>
        <w:top w:val="none" w:sz="0" w:space="0" w:color="auto"/>
        <w:left w:val="none" w:sz="0" w:space="0" w:color="auto"/>
        <w:bottom w:val="none" w:sz="0" w:space="0" w:color="auto"/>
        <w:right w:val="none" w:sz="0" w:space="0" w:color="auto"/>
      </w:divBdr>
    </w:div>
    <w:div w:id="1719622462">
      <w:marLeft w:val="0"/>
      <w:marRight w:val="0"/>
      <w:marTop w:val="0"/>
      <w:marBottom w:val="0"/>
      <w:divBdr>
        <w:top w:val="none" w:sz="0" w:space="0" w:color="auto"/>
        <w:left w:val="none" w:sz="0" w:space="0" w:color="auto"/>
        <w:bottom w:val="none" w:sz="0" w:space="0" w:color="auto"/>
        <w:right w:val="none" w:sz="0" w:space="0" w:color="auto"/>
      </w:divBdr>
    </w:div>
    <w:div w:id="1719622463">
      <w:marLeft w:val="0"/>
      <w:marRight w:val="0"/>
      <w:marTop w:val="0"/>
      <w:marBottom w:val="0"/>
      <w:divBdr>
        <w:top w:val="none" w:sz="0" w:space="0" w:color="auto"/>
        <w:left w:val="none" w:sz="0" w:space="0" w:color="auto"/>
        <w:bottom w:val="none" w:sz="0" w:space="0" w:color="auto"/>
        <w:right w:val="none" w:sz="0" w:space="0" w:color="auto"/>
      </w:divBdr>
      <w:divsChild>
        <w:div w:id="1719622443">
          <w:marLeft w:val="0"/>
          <w:marRight w:val="0"/>
          <w:marTop w:val="120"/>
          <w:marBottom w:val="0"/>
          <w:divBdr>
            <w:top w:val="none" w:sz="0" w:space="0" w:color="auto"/>
            <w:left w:val="none" w:sz="0" w:space="0" w:color="auto"/>
            <w:bottom w:val="none" w:sz="0" w:space="0" w:color="auto"/>
            <w:right w:val="none" w:sz="0" w:space="0" w:color="auto"/>
          </w:divBdr>
        </w:div>
        <w:div w:id="1719622476">
          <w:marLeft w:val="0"/>
          <w:marRight w:val="0"/>
          <w:marTop w:val="120"/>
          <w:marBottom w:val="0"/>
          <w:divBdr>
            <w:top w:val="none" w:sz="0" w:space="0" w:color="auto"/>
            <w:left w:val="none" w:sz="0" w:space="0" w:color="auto"/>
            <w:bottom w:val="none" w:sz="0" w:space="0" w:color="auto"/>
            <w:right w:val="none" w:sz="0" w:space="0" w:color="auto"/>
          </w:divBdr>
        </w:div>
        <w:div w:id="1719622481">
          <w:marLeft w:val="0"/>
          <w:marRight w:val="0"/>
          <w:marTop w:val="120"/>
          <w:marBottom w:val="0"/>
          <w:divBdr>
            <w:top w:val="none" w:sz="0" w:space="0" w:color="auto"/>
            <w:left w:val="none" w:sz="0" w:space="0" w:color="auto"/>
            <w:bottom w:val="none" w:sz="0" w:space="0" w:color="auto"/>
            <w:right w:val="none" w:sz="0" w:space="0" w:color="auto"/>
          </w:divBdr>
        </w:div>
        <w:div w:id="1719622507">
          <w:marLeft w:val="0"/>
          <w:marRight w:val="0"/>
          <w:marTop w:val="120"/>
          <w:marBottom w:val="0"/>
          <w:divBdr>
            <w:top w:val="none" w:sz="0" w:space="0" w:color="auto"/>
            <w:left w:val="none" w:sz="0" w:space="0" w:color="auto"/>
            <w:bottom w:val="none" w:sz="0" w:space="0" w:color="auto"/>
            <w:right w:val="none" w:sz="0" w:space="0" w:color="auto"/>
          </w:divBdr>
        </w:div>
      </w:divsChild>
    </w:div>
    <w:div w:id="1719622464">
      <w:marLeft w:val="0"/>
      <w:marRight w:val="0"/>
      <w:marTop w:val="0"/>
      <w:marBottom w:val="0"/>
      <w:divBdr>
        <w:top w:val="none" w:sz="0" w:space="0" w:color="auto"/>
        <w:left w:val="none" w:sz="0" w:space="0" w:color="auto"/>
        <w:bottom w:val="none" w:sz="0" w:space="0" w:color="auto"/>
        <w:right w:val="none" w:sz="0" w:space="0" w:color="auto"/>
      </w:divBdr>
    </w:div>
    <w:div w:id="1719622465">
      <w:marLeft w:val="0"/>
      <w:marRight w:val="0"/>
      <w:marTop w:val="0"/>
      <w:marBottom w:val="0"/>
      <w:divBdr>
        <w:top w:val="none" w:sz="0" w:space="0" w:color="auto"/>
        <w:left w:val="none" w:sz="0" w:space="0" w:color="auto"/>
        <w:bottom w:val="none" w:sz="0" w:space="0" w:color="auto"/>
        <w:right w:val="none" w:sz="0" w:space="0" w:color="auto"/>
      </w:divBdr>
    </w:div>
    <w:div w:id="1719622467">
      <w:marLeft w:val="0"/>
      <w:marRight w:val="0"/>
      <w:marTop w:val="0"/>
      <w:marBottom w:val="0"/>
      <w:divBdr>
        <w:top w:val="none" w:sz="0" w:space="0" w:color="auto"/>
        <w:left w:val="none" w:sz="0" w:space="0" w:color="auto"/>
        <w:bottom w:val="none" w:sz="0" w:space="0" w:color="auto"/>
        <w:right w:val="none" w:sz="0" w:space="0" w:color="auto"/>
      </w:divBdr>
    </w:div>
    <w:div w:id="1719622468">
      <w:marLeft w:val="0"/>
      <w:marRight w:val="0"/>
      <w:marTop w:val="0"/>
      <w:marBottom w:val="0"/>
      <w:divBdr>
        <w:top w:val="none" w:sz="0" w:space="0" w:color="auto"/>
        <w:left w:val="none" w:sz="0" w:space="0" w:color="auto"/>
        <w:bottom w:val="none" w:sz="0" w:space="0" w:color="auto"/>
        <w:right w:val="none" w:sz="0" w:space="0" w:color="auto"/>
      </w:divBdr>
    </w:div>
    <w:div w:id="1719622469">
      <w:marLeft w:val="0"/>
      <w:marRight w:val="0"/>
      <w:marTop w:val="0"/>
      <w:marBottom w:val="0"/>
      <w:divBdr>
        <w:top w:val="none" w:sz="0" w:space="0" w:color="auto"/>
        <w:left w:val="none" w:sz="0" w:space="0" w:color="auto"/>
        <w:bottom w:val="none" w:sz="0" w:space="0" w:color="auto"/>
        <w:right w:val="none" w:sz="0" w:space="0" w:color="auto"/>
      </w:divBdr>
    </w:div>
    <w:div w:id="1719622470">
      <w:marLeft w:val="0"/>
      <w:marRight w:val="0"/>
      <w:marTop w:val="0"/>
      <w:marBottom w:val="0"/>
      <w:divBdr>
        <w:top w:val="none" w:sz="0" w:space="0" w:color="auto"/>
        <w:left w:val="none" w:sz="0" w:space="0" w:color="auto"/>
        <w:bottom w:val="none" w:sz="0" w:space="0" w:color="auto"/>
        <w:right w:val="none" w:sz="0" w:space="0" w:color="auto"/>
      </w:divBdr>
    </w:div>
    <w:div w:id="1719622471">
      <w:marLeft w:val="0"/>
      <w:marRight w:val="0"/>
      <w:marTop w:val="0"/>
      <w:marBottom w:val="0"/>
      <w:divBdr>
        <w:top w:val="none" w:sz="0" w:space="0" w:color="auto"/>
        <w:left w:val="none" w:sz="0" w:space="0" w:color="auto"/>
        <w:bottom w:val="none" w:sz="0" w:space="0" w:color="auto"/>
        <w:right w:val="none" w:sz="0" w:space="0" w:color="auto"/>
      </w:divBdr>
    </w:div>
    <w:div w:id="1719622472">
      <w:marLeft w:val="0"/>
      <w:marRight w:val="0"/>
      <w:marTop w:val="0"/>
      <w:marBottom w:val="0"/>
      <w:divBdr>
        <w:top w:val="none" w:sz="0" w:space="0" w:color="auto"/>
        <w:left w:val="none" w:sz="0" w:space="0" w:color="auto"/>
        <w:bottom w:val="none" w:sz="0" w:space="0" w:color="auto"/>
        <w:right w:val="none" w:sz="0" w:space="0" w:color="auto"/>
      </w:divBdr>
    </w:div>
    <w:div w:id="1719622473">
      <w:marLeft w:val="0"/>
      <w:marRight w:val="0"/>
      <w:marTop w:val="0"/>
      <w:marBottom w:val="0"/>
      <w:divBdr>
        <w:top w:val="none" w:sz="0" w:space="0" w:color="auto"/>
        <w:left w:val="none" w:sz="0" w:space="0" w:color="auto"/>
        <w:bottom w:val="none" w:sz="0" w:space="0" w:color="auto"/>
        <w:right w:val="none" w:sz="0" w:space="0" w:color="auto"/>
      </w:divBdr>
    </w:div>
    <w:div w:id="1719622474">
      <w:marLeft w:val="0"/>
      <w:marRight w:val="0"/>
      <w:marTop w:val="0"/>
      <w:marBottom w:val="0"/>
      <w:divBdr>
        <w:top w:val="none" w:sz="0" w:space="0" w:color="auto"/>
        <w:left w:val="none" w:sz="0" w:space="0" w:color="auto"/>
        <w:bottom w:val="none" w:sz="0" w:space="0" w:color="auto"/>
        <w:right w:val="none" w:sz="0" w:space="0" w:color="auto"/>
      </w:divBdr>
    </w:div>
    <w:div w:id="1719622475">
      <w:marLeft w:val="0"/>
      <w:marRight w:val="0"/>
      <w:marTop w:val="0"/>
      <w:marBottom w:val="0"/>
      <w:divBdr>
        <w:top w:val="none" w:sz="0" w:space="0" w:color="auto"/>
        <w:left w:val="none" w:sz="0" w:space="0" w:color="auto"/>
        <w:bottom w:val="none" w:sz="0" w:space="0" w:color="auto"/>
        <w:right w:val="none" w:sz="0" w:space="0" w:color="auto"/>
      </w:divBdr>
    </w:div>
    <w:div w:id="1719622477">
      <w:marLeft w:val="0"/>
      <w:marRight w:val="0"/>
      <w:marTop w:val="0"/>
      <w:marBottom w:val="0"/>
      <w:divBdr>
        <w:top w:val="none" w:sz="0" w:space="0" w:color="auto"/>
        <w:left w:val="none" w:sz="0" w:space="0" w:color="auto"/>
        <w:bottom w:val="none" w:sz="0" w:space="0" w:color="auto"/>
        <w:right w:val="none" w:sz="0" w:space="0" w:color="auto"/>
      </w:divBdr>
    </w:div>
    <w:div w:id="1719622478">
      <w:marLeft w:val="0"/>
      <w:marRight w:val="0"/>
      <w:marTop w:val="0"/>
      <w:marBottom w:val="0"/>
      <w:divBdr>
        <w:top w:val="none" w:sz="0" w:space="0" w:color="auto"/>
        <w:left w:val="none" w:sz="0" w:space="0" w:color="auto"/>
        <w:bottom w:val="none" w:sz="0" w:space="0" w:color="auto"/>
        <w:right w:val="none" w:sz="0" w:space="0" w:color="auto"/>
      </w:divBdr>
    </w:div>
    <w:div w:id="1719622479">
      <w:marLeft w:val="0"/>
      <w:marRight w:val="0"/>
      <w:marTop w:val="0"/>
      <w:marBottom w:val="0"/>
      <w:divBdr>
        <w:top w:val="none" w:sz="0" w:space="0" w:color="auto"/>
        <w:left w:val="none" w:sz="0" w:space="0" w:color="auto"/>
        <w:bottom w:val="none" w:sz="0" w:space="0" w:color="auto"/>
        <w:right w:val="none" w:sz="0" w:space="0" w:color="auto"/>
      </w:divBdr>
    </w:div>
    <w:div w:id="1719622480">
      <w:marLeft w:val="0"/>
      <w:marRight w:val="0"/>
      <w:marTop w:val="0"/>
      <w:marBottom w:val="0"/>
      <w:divBdr>
        <w:top w:val="none" w:sz="0" w:space="0" w:color="auto"/>
        <w:left w:val="none" w:sz="0" w:space="0" w:color="auto"/>
        <w:bottom w:val="none" w:sz="0" w:space="0" w:color="auto"/>
        <w:right w:val="none" w:sz="0" w:space="0" w:color="auto"/>
      </w:divBdr>
    </w:div>
    <w:div w:id="1719622482">
      <w:marLeft w:val="0"/>
      <w:marRight w:val="0"/>
      <w:marTop w:val="0"/>
      <w:marBottom w:val="0"/>
      <w:divBdr>
        <w:top w:val="none" w:sz="0" w:space="0" w:color="auto"/>
        <w:left w:val="none" w:sz="0" w:space="0" w:color="auto"/>
        <w:bottom w:val="none" w:sz="0" w:space="0" w:color="auto"/>
        <w:right w:val="none" w:sz="0" w:space="0" w:color="auto"/>
      </w:divBdr>
    </w:div>
    <w:div w:id="1719622483">
      <w:marLeft w:val="0"/>
      <w:marRight w:val="0"/>
      <w:marTop w:val="0"/>
      <w:marBottom w:val="0"/>
      <w:divBdr>
        <w:top w:val="none" w:sz="0" w:space="0" w:color="auto"/>
        <w:left w:val="none" w:sz="0" w:space="0" w:color="auto"/>
        <w:bottom w:val="none" w:sz="0" w:space="0" w:color="auto"/>
        <w:right w:val="none" w:sz="0" w:space="0" w:color="auto"/>
      </w:divBdr>
    </w:div>
    <w:div w:id="1719622484">
      <w:marLeft w:val="0"/>
      <w:marRight w:val="0"/>
      <w:marTop w:val="0"/>
      <w:marBottom w:val="0"/>
      <w:divBdr>
        <w:top w:val="none" w:sz="0" w:space="0" w:color="auto"/>
        <w:left w:val="none" w:sz="0" w:space="0" w:color="auto"/>
        <w:bottom w:val="none" w:sz="0" w:space="0" w:color="auto"/>
        <w:right w:val="none" w:sz="0" w:space="0" w:color="auto"/>
      </w:divBdr>
    </w:div>
    <w:div w:id="1719622485">
      <w:marLeft w:val="0"/>
      <w:marRight w:val="0"/>
      <w:marTop w:val="0"/>
      <w:marBottom w:val="0"/>
      <w:divBdr>
        <w:top w:val="none" w:sz="0" w:space="0" w:color="auto"/>
        <w:left w:val="none" w:sz="0" w:space="0" w:color="auto"/>
        <w:bottom w:val="none" w:sz="0" w:space="0" w:color="auto"/>
        <w:right w:val="none" w:sz="0" w:space="0" w:color="auto"/>
      </w:divBdr>
    </w:div>
    <w:div w:id="1719622486">
      <w:marLeft w:val="0"/>
      <w:marRight w:val="0"/>
      <w:marTop w:val="0"/>
      <w:marBottom w:val="0"/>
      <w:divBdr>
        <w:top w:val="none" w:sz="0" w:space="0" w:color="auto"/>
        <w:left w:val="none" w:sz="0" w:space="0" w:color="auto"/>
        <w:bottom w:val="none" w:sz="0" w:space="0" w:color="auto"/>
        <w:right w:val="none" w:sz="0" w:space="0" w:color="auto"/>
      </w:divBdr>
    </w:div>
    <w:div w:id="1719622487">
      <w:marLeft w:val="0"/>
      <w:marRight w:val="0"/>
      <w:marTop w:val="0"/>
      <w:marBottom w:val="0"/>
      <w:divBdr>
        <w:top w:val="none" w:sz="0" w:space="0" w:color="auto"/>
        <w:left w:val="none" w:sz="0" w:space="0" w:color="auto"/>
        <w:bottom w:val="none" w:sz="0" w:space="0" w:color="auto"/>
        <w:right w:val="none" w:sz="0" w:space="0" w:color="auto"/>
      </w:divBdr>
    </w:div>
    <w:div w:id="1719622488">
      <w:marLeft w:val="0"/>
      <w:marRight w:val="0"/>
      <w:marTop w:val="0"/>
      <w:marBottom w:val="0"/>
      <w:divBdr>
        <w:top w:val="none" w:sz="0" w:space="0" w:color="auto"/>
        <w:left w:val="none" w:sz="0" w:space="0" w:color="auto"/>
        <w:bottom w:val="none" w:sz="0" w:space="0" w:color="auto"/>
        <w:right w:val="none" w:sz="0" w:space="0" w:color="auto"/>
      </w:divBdr>
    </w:div>
    <w:div w:id="1719622489">
      <w:marLeft w:val="0"/>
      <w:marRight w:val="0"/>
      <w:marTop w:val="0"/>
      <w:marBottom w:val="0"/>
      <w:divBdr>
        <w:top w:val="none" w:sz="0" w:space="0" w:color="auto"/>
        <w:left w:val="none" w:sz="0" w:space="0" w:color="auto"/>
        <w:bottom w:val="none" w:sz="0" w:space="0" w:color="auto"/>
        <w:right w:val="none" w:sz="0" w:space="0" w:color="auto"/>
      </w:divBdr>
    </w:div>
    <w:div w:id="1719622490">
      <w:marLeft w:val="0"/>
      <w:marRight w:val="0"/>
      <w:marTop w:val="0"/>
      <w:marBottom w:val="0"/>
      <w:divBdr>
        <w:top w:val="none" w:sz="0" w:space="0" w:color="auto"/>
        <w:left w:val="none" w:sz="0" w:space="0" w:color="auto"/>
        <w:bottom w:val="none" w:sz="0" w:space="0" w:color="auto"/>
        <w:right w:val="none" w:sz="0" w:space="0" w:color="auto"/>
      </w:divBdr>
    </w:div>
    <w:div w:id="1719622491">
      <w:marLeft w:val="0"/>
      <w:marRight w:val="0"/>
      <w:marTop w:val="0"/>
      <w:marBottom w:val="0"/>
      <w:divBdr>
        <w:top w:val="none" w:sz="0" w:space="0" w:color="auto"/>
        <w:left w:val="none" w:sz="0" w:space="0" w:color="auto"/>
        <w:bottom w:val="none" w:sz="0" w:space="0" w:color="auto"/>
        <w:right w:val="none" w:sz="0" w:space="0" w:color="auto"/>
      </w:divBdr>
    </w:div>
    <w:div w:id="1719622492">
      <w:marLeft w:val="0"/>
      <w:marRight w:val="0"/>
      <w:marTop w:val="0"/>
      <w:marBottom w:val="0"/>
      <w:divBdr>
        <w:top w:val="none" w:sz="0" w:space="0" w:color="auto"/>
        <w:left w:val="none" w:sz="0" w:space="0" w:color="auto"/>
        <w:bottom w:val="none" w:sz="0" w:space="0" w:color="auto"/>
        <w:right w:val="none" w:sz="0" w:space="0" w:color="auto"/>
      </w:divBdr>
    </w:div>
    <w:div w:id="1719622494">
      <w:marLeft w:val="0"/>
      <w:marRight w:val="0"/>
      <w:marTop w:val="0"/>
      <w:marBottom w:val="0"/>
      <w:divBdr>
        <w:top w:val="none" w:sz="0" w:space="0" w:color="auto"/>
        <w:left w:val="none" w:sz="0" w:space="0" w:color="auto"/>
        <w:bottom w:val="none" w:sz="0" w:space="0" w:color="auto"/>
        <w:right w:val="none" w:sz="0" w:space="0" w:color="auto"/>
      </w:divBdr>
    </w:div>
    <w:div w:id="1719622495">
      <w:marLeft w:val="0"/>
      <w:marRight w:val="0"/>
      <w:marTop w:val="0"/>
      <w:marBottom w:val="0"/>
      <w:divBdr>
        <w:top w:val="none" w:sz="0" w:space="0" w:color="auto"/>
        <w:left w:val="none" w:sz="0" w:space="0" w:color="auto"/>
        <w:bottom w:val="none" w:sz="0" w:space="0" w:color="auto"/>
        <w:right w:val="none" w:sz="0" w:space="0" w:color="auto"/>
      </w:divBdr>
    </w:div>
    <w:div w:id="1719622496">
      <w:marLeft w:val="0"/>
      <w:marRight w:val="0"/>
      <w:marTop w:val="0"/>
      <w:marBottom w:val="0"/>
      <w:divBdr>
        <w:top w:val="none" w:sz="0" w:space="0" w:color="auto"/>
        <w:left w:val="none" w:sz="0" w:space="0" w:color="auto"/>
        <w:bottom w:val="none" w:sz="0" w:space="0" w:color="auto"/>
        <w:right w:val="none" w:sz="0" w:space="0" w:color="auto"/>
      </w:divBdr>
    </w:div>
    <w:div w:id="1719622497">
      <w:marLeft w:val="0"/>
      <w:marRight w:val="0"/>
      <w:marTop w:val="0"/>
      <w:marBottom w:val="0"/>
      <w:divBdr>
        <w:top w:val="none" w:sz="0" w:space="0" w:color="auto"/>
        <w:left w:val="none" w:sz="0" w:space="0" w:color="auto"/>
        <w:bottom w:val="none" w:sz="0" w:space="0" w:color="auto"/>
        <w:right w:val="none" w:sz="0" w:space="0" w:color="auto"/>
      </w:divBdr>
    </w:div>
    <w:div w:id="1719622498">
      <w:marLeft w:val="0"/>
      <w:marRight w:val="0"/>
      <w:marTop w:val="0"/>
      <w:marBottom w:val="0"/>
      <w:divBdr>
        <w:top w:val="none" w:sz="0" w:space="0" w:color="auto"/>
        <w:left w:val="none" w:sz="0" w:space="0" w:color="auto"/>
        <w:bottom w:val="none" w:sz="0" w:space="0" w:color="auto"/>
        <w:right w:val="none" w:sz="0" w:space="0" w:color="auto"/>
      </w:divBdr>
    </w:div>
    <w:div w:id="1719622499">
      <w:marLeft w:val="0"/>
      <w:marRight w:val="0"/>
      <w:marTop w:val="0"/>
      <w:marBottom w:val="0"/>
      <w:divBdr>
        <w:top w:val="none" w:sz="0" w:space="0" w:color="auto"/>
        <w:left w:val="none" w:sz="0" w:space="0" w:color="auto"/>
        <w:bottom w:val="none" w:sz="0" w:space="0" w:color="auto"/>
        <w:right w:val="none" w:sz="0" w:space="0" w:color="auto"/>
      </w:divBdr>
    </w:div>
    <w:div w:id="1719622500">
      <w:marLeft w:val="0"/>
      <w:marRight w:val="0"/>
      <w:marTop w:val="0"/>
      <w:marBottom w:val="0"/>
      <w:divBdr>
        <w:top w:val="none" w:sz="0" w:space="0" w:color="auto"/>
        <w:left w:val="none" w:sz="0" w:space="0" w:color="auto"/>
        <w:bottom w:val="none" w:sz="0" w:space="0" w:color="auto"/>
        <w:right w:val="none" w:sz="0" w:space="0" w:color="auto"/>
      </w:divBdr>
    </w:div>
    <w:div w:id="1719622501">
      <w:marLeft w:val="0"/>
      <w:marRight w:val="0"/>
      <w:marTop w:val="0"/>
      <w:marBottom w:val="0"/>
      <w:divBdr>
        <w:top w:val="none" w:sz="0" w:space="0" w:color="auto"/>
        <w:left w:val="none" w:sz="0" w:space="0" w:color="auto"/>
        <w:bottom w:val="none" w:sz="0" w:space="0" w:color="auto"/>
        <w:right w:val="none" w:sz="0" w:space="0" w:color="auto"/>
      </w:divBdr>
    </w:div>
    <w:div w:id="1719622502">
      <w:marLeft w:val="0"/>
      <w:marRight w:val="0"/>
      <w:marTop w:val="0"/>
      <w:marBottom w:val="0"/>
      <w:divBdr>
        <w:top w:val="none" w:sz="0" w:space="0" w:color="auto"/>
        <w:left w:val="none" w:sz="0" w:space="0" w:color="auto"/>
        <w:bottom w:val="none" w:sz="0" w:space="0" w:color="auto"/>
        <w:right w:val="none" w:sz="0" w:space="0" w:color="auto"/>
      </w:divBdr>
    </w:div>
    <w:div w:id="1719622503">
      <w:marLeft w:val="0"/>
      <w:marRight w:val="0"/>
      <w:marTop w:val="0"/>
      <w:marBottom w:val="0"/>
      <w:divBdr>
        <w:top w:val="none" w:sz="0" w:space="0" w:color="auto"/>
        <w:left w:val="none" w:sz="0" w:space="0" w:color="auto"/>
        <w:bottom w:val="none" w:sz="0" w:space="0" w:color="auto"/>
        <w:right w:val="none" w:sz="0" w:space="0" w:color="auto"/>
      </w:divBdr>
    </w:div>
    <w:div w:id="1719622504">
      <w:marLeft w:val="0"/>
      <w:marRight w:val="0"/>
      <w:marTop w:val="0"/>
      <w:marBottom w:val="0"/>
      <w:divBdr>
        <w:top w:val="none" w:sz="0" w:space="0" w:color="auto"/>
        <w:left w:val="none" w:sz="0" w:space="0" w:color="auto"/>
        <w:bottom w:val="none" w:sz="0" w:space="0" w:color="auto"/>
        <w:right w:val="none" w:sz="0" w:space="0" w:color="auto"/>
      </w:divBdr>
    </w:div>
    <w:div w:id="1719622505">
      <w:marLeft w:val="0"/>
      <w:marRight w:val="0"/>
      <w:marTop w:val="0"/>
      <w:marBottom w:val="0"/>
      <w:divBdr>
        <w:top w:val="none" w:sz="0" w:space="0" w:color="auto"/>
        <w:left w:val="none" w:sz="0" w:space="0" w:color="auto"/>
        <w:bottom w:val="none" w:sz="0" w:space="0" w:color="auto"/>
        <w:right w:val="none" w:sz="0" w:space="0" w:color="auto"/>
      </w:divBdr>
    </w:div>
    <w:div w:id="1719622506">
      <w:marLeft w:val="0"/>
      <w:marRight w:val="0"/>
      <w:marTop w:val="0"/>
      <w:marBottom w:val="0"/>
      <w:divBdr>
        <w:top w:val="none" w:sz="0" w:space="0" w:color="auto"/>
        <w:left w:val="none" w:sz="0" w:space="0" w:color="auto"/>
        <w:bottom w:val="none" w:sz="0" w:space="0" w:color="auto"/>
        <w:right w:val="none" w:sz="0" w:space="0" w:color="auto"/>
      </w:divBdr>
    </w:div>
    <w:div w:id="1719622508">
      <w:marLeft w:val="0"/>
      <w:marRight w:val="0"/>
      <w:marTop w:val="0"/>
      <w:marBottom w:val="0"/>
      <w:divBdr>
        <w:top w:val="none" w:sz="0" w:space="0" w:color="auto"/>
        <w:left w:val="none" w:sz="0" w:space="0" w:color="auto"/>
        <w:bottom w:val="none" w:sz="0" w:space="0" w:color="auto"/>
        <w:right w:val="none" w:sz="0" w:space="0" w:color="auto"/>
      </w:divBdr>
    </w:div>
    <w:div w:id="1719622509">
      <w:marLeft w:val="0"/>
      <w:marRight w:val="0"/>
      <w:marTop w:val="0"/>
      <w:marBottom w:val="0"/>
      <w:divBdr>
        <w:top w:val="none" w:sz="0" w:space="0" w:color="auto"/>
        <w:left w:val="none" w:sz="0" w:space="0" w:color="auto"/>
        <w:bottom w:val="none" w:sz="0" w:space="0" w:color="auto"/>
        <w:right w:val="none" w:sz="0" w:space="0" w:color="auto"/>
      </w:divBdr>
    </w:div>
    <w:div w:id="1719622510">
      <w:marLeft w:val="0"/>
      <w:marRight w:val="0"/>
      <w:marTop w:val="0"/>
      <w:marBottom w:val="0"/>
      <w:divBdr>
        <w:top w:val="none" w:sz="0" w:space="0" w:color="auto"/>
        <w:left w:val="none" w:sz="0" w:space="0" w:color="auto"/>
        <w:bottom w:val="none" w:sz="0" w:space="0" w:color="auto"/>
        <w:right w:val="none" w:sz="0" w:space="0" w:color="auto"/>
      </w:divBdr>
    </w:div>
    <w:div w:id="1719622511">
      <w:marLeft w:val="0"/>
      <w:marRight w:val="0"/>
      <w:marTop w:val="0"/>
      <w:marBottom w:val="0"/>
      <w:divBdr>
        <w:top w:val="none" w:sz="0" w:space="0" w:color="auto"/>
        <w:left w:val="none" w:sz="0" w:space="0" w:color="auto"/>
        <w:bottom w:val="none" w:sz="0" w:space="0" w:color="auto"/>
        <w:right w:val="none" w:sz="0" w:space="0" w:color="auto"/>
      </w:divBdr>
    </w:div>
    <w:div w:id="1719622512">
      <w:marLeft w:val="0"/>
      <w:marRight w:val="0"/>
      <w:marTop w:val="0"/>
      <w:marBottom w:val="0"/>
      <w:divBdr>
        <w:top w:val="none" w:sz="0" w:space="0" w:color="auto"/>
        <w:left w:val="none" w:sz="0" w:space="0" w:color="auto"/>
        <w:bottom w:val="none" w:sz="0" w:space="0" w:color="auto"/>
        <w:right w:val="none" w:sz="0" w:space="0" w:color="auto"/>
      </w:divBdr>
    </w:div>
    <w:div w:id="1719622513">
      <w:marLeft w:val="0"/>
      <w:marRight w:val="0"/>
      <w:marTop w:val="0"/>
      <w:marBottom w:val="0"/>
      <w:divBdr>
        <w:top w:val="none" w:sz="0" w:space="0" w:color="auto"/>
        <w:left w:val="none" w:sz="0" w:space="0" w:color="auto"/>
        <w:bottom w:val="none" w:sz="0" w:space="0" w:color="auto"/>
        <w:right w:val="none" w:sz="0" w:space="0" w:color="auto"/>
      </w:divBdr>
    </w:div>
    <w:div w:id="1719622514">
      <w:marLeft w:val="0"/>
      <w:marRight w:val="0"/>
      <w:marTop w:val="0"/>
      <w:marBottom w:val="0"/>
      <w:divBdr>
        <w:top w:val="none" w:sz="0" w:space="0" w:color="auto"/>
        <w:left w:val="none" w:sz="0" w:space="0" w:color="auto"/>
        <w:bottom w:val="none" w:sz="0" w:space="0" w:color="auto"/>
        <w:right w:val="none" w:sz="0" w:space="0" w:color="auto"/>
      </w:divBdr>
    </w:div>
    <w:div w:id="1719622515">
      <w:marLeft w:val="0"/>
      <w:marRight w:val="0"/>
      <w:marTop w:val="0"/>
      <w:marBottom w:val="0"/>
      <w:divBdr>
        <w:top w:val="none" w:sz="0" w:space="0" w:color="auto"/>
        <w:left w:val="none" w:sz="0" w:space="0" w:color="auto"/>
        <w:bottom w:val="none" w:sz="0" w:space="0" w:color="auto"/>
        <w:right w:val="none" w:sz="0" w:space="0" w:color="auto"/>
      </w:divBdr>
    </w:div>
    <w:div w:id="1719622516">
      <w:marLeft w:val="0"/>
      <w:marRight w:val="0"/>
      <w:marTop w:val="0"/>
      <w:marBottom w:val="0"/>
      <w:divBdr>
        <w:top w:val="none" w:sz="0" w:space="0" w:color="auto"/>
        <w:left w:val="none" w:sz="0" w:space="0" w:color="auto"/>
        <w:bottom w:val="none" w:sz="0" w:space="0" w:color="auto"/>
        <w:right w:val="none" w:sz="0" w:space="0" w:color="auto"/>
      </w:divBdr>
    </w:div>
    <w:div w:id="1719622517">
      <w:marLeft w:val="0"/>
      <w:marRight w:val="0"/>
      <w:marTop w:val="0"/>
      <w:marBottom w:val="0"/>
      <w:divBdr>
        <w:top w:val="none" w:sz="0" w:space="0" w:color="auto"/>
        <w:left w:val="none" w:sz="0" w:space="0" w:color="auto"/>
        <w:bottom w:val="none" w:sz="0" w:space="0" w:color="auto"/>
        <w:right w:val="none" w:sz="0" w:space="0" w:color="auto"/>
      </w:divBdr>
      <w:divsChild>
        <w:div w:id="1719622518">
          <w:marLeft w:val="0"/>
          <w:marRight w:val="0"/>
          <w:marTop w:val="0"/>
          <w:marBottom w:val="0"/>
          <w:divBdr>
            <w:top w:val="none" w:sz="0" w:space="0" w:color="auto"/>
            <w:left w:val="none" w:sz="0" w:space="0" w:color="auto"/>
            <w:bottom w:val="none" w:sz="0" w:space="0" w:color="auto"/>
            <w:right w:val="none" w:sz="0" w:space="0" w:color="auto"/>
          </w:divBdr>
        </w:div>
        <w:div w:id="1719622549">
          <w:marLeft w:val="0"/>
          <w:marRight w:val="0"/>
          <w:marTop w:val="0"/>
          <w:marBottom w:val="0"/>
          <w:divBdr>
            <w:top w:val="none" w:sz="0" w:space="0" w:color="auto"/>
            <w:left w:val="none" w:sz="0" w:space="0" w:color="auto"/>
            <w:bottom w:val="none" w:sz="0" w:space="0" w:color="auto"/>
            <w:right w:val="none" w:sz="0" w:space="0" w:color="auto"/>
          </w:divBdr>
        </w:div>
        <w:div w:id="1719622551">
          <w:marLeft w:val="0"/>
          <w:marRight w:val="0"/>
          <w:marTop w:val="0"/>
          <w:marBottom w:val="0"/>
          <w:divBdr>
            <w:top w:val="none" w:sz="0" w:space="0" w:color="auto"/>
            <w:left w:val="none" w:sz="0" w:space="0" w:color="auto"/>
            <w:bottom w:val="none" w:sz="0" w:space="0" w:color="auto"/>
            <w:right w:val="none" w:sz="0" w:space="0" w:color="auto"/>
          </w:divBdr>
        </w:div>
      </w:divsChild>
    </w:div>
    <w:div w:id="1719622519">
      <w:marLeft w:val="0"/>
      <w:marRight w:val="0"/>
      <w:marTop w:val="0"/>
      <w:marBottom w:val="0"/>
      <w:divBdr>
        <w:top w:val="none" w:sz="0" w:space="0" w:color="auto"/>
        <w:left w:val="none" w:sz="0" w:space="0" w:color="auto"/>
        <w:bottom w:val="none" w:sz="0" w:space="0" w:color="auto"/>
        <w:right w:val="none" w:sz="0" w:space="0" w:color="auto"/>
      </w:divBdr>
    </w:div>
    <w:div w:id="1719622521">
      <w:marLeft w:val="0"/>
      <w:marRight w:val="0"/>
      <w:marTop w:val="0"/>
      <w:marBottom w:val="0"/>
      <w:divBdr>
        <w:top w:val="none" w:sz="0" w:space="0" w:color="auto"/>
        <w:left w:val="none" w:sz="0" w:space="0" w:color="auto"/>
        <w:bottom w:val="none" w:sz="0" w:space="0" w:color="auto"/>
        <w:right w:val="none" w:sz="0" w:space="0" w:color="auto"/>
      </w:divBdr>
    </w:div>
    <w:div w:id="1719622522">
      <w:marLeft w:val="0"/>
      <w:marRight w:val="0"/>
      <w:marTop w:val="0"/>
      <w:marBottom w:val="0"/>
      <w:divBdr>
        <w:top w:val="none" w:sz="0" w:space="0" w:color="auto"/>
        <w:left w:val="none" w:sz="0" w:space="0" w:color="auto"/>
        <w:bottom w:val="none" w:sz="0" w:space="0" w:color="auto"/>
        <w:right w:val="none" w:sz="0" w:space="0" w:color="auto"/>
      </w:divBdr>
    </w:div>
    <w:div w:id="1719622523">
      <w:marLeft w:val="0"/>
      <w:marRight w:val="0"/>
      <w:marTop w:val="0"/>
      <w:marBottom w:val="0"/>
      <w:divBdr>
        <w:top w:val="none" w:sz="0" w:space="0" w:color="auto"/>
        <w:left w:val="none" w:sz="0" w:space="0" w:color="auto"/>
        <w:bottom w:val="none" w:sz="0" w:space="0" w:color="auto"/>
        <w:right w:val="none" w:sz="0" w:space="0" w:color="auto"/>
      </w:divBdr>
    </w:div>
    <w:div w:id="1719622524">
      <w:marLeft w:val="0"/>
      <w:marRight w:val="0"/>
      <w:marTop w:val="0"/>
      <w:marBottom w:val="0"/>
      <w:divBdr>
        <w:top w:val="none" w:sz="0" w:space="0" w:color="auto"/>
        <w:left w:val="none" w:sz="0" w:space="0" w:color="auto"/>
        <w:bottom w:val="none" w:sz="0" w:space="0" w:color="auto"/>
        <w:right w:val="none" w:sz="0" w:space="0" w:color="auto"/>
      </w:divBdr>
    </w:div>
    <w:div w:id="1719622525">
      <w:marLeft w:val="0"/>
      <w:marRight w:val="0"/>
      <w:marTop w:val="0"/>
      <w:marBottom w:val="0"/>
      <w:divBdr>
        <w:top w:val="none" w:sz="0" w:space="0" w:color="auto"/>
        <w:left w:val="none" w:sz="0" w:space="0" w:color="auto"/>
        <w:bottom w:val="none" w:sz="0" w:space="0" w:color="auto"/>
        <w:right w:val="none" w:sz="0" w:space="0" w:color="auto"/>
      </w:divBdr>
    </w:div>
    <w:div w:id="1719622526">
      <w:marLeft w:val="0"/>
      <w:marRight w:val="0"/>
      <w:marTop w:val="0"/>
      <w:marBottom w:val="0"/>
      <w:divBdr>
        <w:top w:val="none" w:sz="0" w:space="0" w:color="auto"/>
        <w:left w:val="none" w:sz="0" w:space="0" w:color="auto"/>
        <w:bottom w:val="none" w:sz="0" w:space="0" w:color="auto"/>
        <w:right w:val="none" w:sz="0" w:space="0" w:color="auto"/>
      </w:divBdr>
    </w:div>
    <w:div w:id="1719622527">
      <w:marLeft w:val="0"/>
      <w:marRight w:val="0"/>
      <w:marTop w:val="0"/>
      <w:marBottom w:val="0"/>
      <w:divBdr>
        <w:top w:val="none" w:sz="0" w:space="0" w:color="auto"/>
        <w:left w:val="none" w:sz="0" w:space="0" w:color="auto"/>
        <w:bottom w:val="none" w:sz="0" w:space="0" w:color="auto"/>
        <w:right w:val="none" w:sz="0" w:space="0" w:color="auto"/>
      </w:divBdr>
    </w:div>
    <w:div w:id="1719622528">
      <w:marLeft w:val="0"/>
      <w:marRight w:val="0"/>
      <w:marTop w:val="0"/>
      <w:marBottom w:val="0"/>
      <w:divBdr>
        <w:top w:val="none" w:sz="0" w:space="0" w:color="auto"/>
        <w:left w:val="none" w:sz="0" w:space="0" w:color="auto"/>
        <w:bottom w:val="none" w:sz="0" w:space="0" w:color="auto"/>
        <w:right w:val="none" w:sz="0" w:space="0" w:color="auto"/>
      </w:divBdr>
    </w:div>
    <w:div w:id="1719622529">
      <w:marLeft w:val="0"/>
      <w:marRight w:val="0"/>
      <w:marTop w:val="0"/>
      <w:marBottom w:val="0"/>
      <w:divBdr>
        <w:top w:val="none" w:sz="0" w:space="0" w:color="auto"/>
        <w:left w:val="none" w:sz="0" w:space="0" w:color="auto"/>
        <w:bottom w:val="none" w:sz="0" w:space="0" w:color="auto"/>
        <w:right w:val="none" w:sz="0" w:space="0" w:color="auto"/>
      </w:divBdr>
    </w:div>
    <w:div w:id="1719622530">
      <w:marLeft w:val="0"/>
      <w:marRight w:val="0"/>
      <w:marTop w:val="0"/>
      <w:marBottom w:val="0"/>
      <w:divBdr>
        <w:top w:val="none" w:sz="0" w:space="0" w:color="auto"/>
        <w:left w:val="none" w:sz="0" w:space="0" w:color="auto"/>
        <w:bottom w:val="none" w:sz="0" w:space="0" w:color="auto"/>
        <w:right w:val="none" w:sz="0" w:space="0" w:color="auto"/>
      </w:divBdr>
    </w:div>
    <w:div w:id="1719622531">
      <w:marLeft w:val="0"/>
      <w:marRight w:val="0"/>
      <w:marTop w:val="0"/>
      <w:marBottom w:val="0"/>
      <w:divBdr>
        <w:top w:val="none" w:sz="0" w:space="0" w:color="auto"/>
        <w:left w:val="none" w:sz="0" w:space="0" w:color="auto"/>
        <w:bottom w:val="none" w:sz="0" w:space="0" w:color="auto"/>
        <w:right w:val="none" w:sz="0" w:space="0" w:color="auto"/>
      </w:divBdr>
    </w:div>
    <w:div w:id="1719622532">
      <w:marLeft w:val="0"/>
      <w:marRight w:val="0"/>
      <w:marTop w:val="0"/>
      <w:marBottom w:val="0"/>
      <w:divBdr>
        <w:top w:val="none" w:sz="0" w:space="0" w:color="auto"/>
        <w:left w:val="none" w:sz="0" w:space="0" w:color="auto"/>
        <w:bottom w:val="none" w:sz="0" w:space="0" w:color="auto"/>
        <w:right w:val="none" w:sz="0" w:space="0" w:color="auto"/>
      </w:divBdr>
    </w:div>
    <w:div w:id="1719622533">
      <w:marLeft w:val="0"/>
      <w:marRight w:val="0"/>
      <w:marTop w:val="0"/>
      <w:marBottom w:val="0"/>
      <w:divBdr>
        <w:top w:val="none" w:sz="0" w:space="0" w:color="auto"/>
        <w:left w:val="none" w:sz="0" w:space="0" w:color="auto"/>
        <w:bottom w:val="none" w:sz="0" w:space="0" w:color="auto"/>
        <w:right w:val="none" w:sz="0" w:space="0" w:color="auto"/>
      </w:divBdr>
    </w:div>
    <w:div w:id="1719622534">
      <w:marLeft w:val="0"/>
      <w:marRight w:val="0"/>
      <w:marTop w:val="0"/>
      <w:marBottom w:val="0"/>
      <w:divBdr>
        <w:top w:val="none" w:sz="0" w:space="0" w:color="auto"/>
        <w:left w:val="none" w:sz="0" w:space="0" w:color="auto"/>
        <w:bottom w:val="none" w:sz="0" w:space="0" w:color="auto"/>
        <w:right w:val="none" w:sz="0" w:space="0" w:color="auto"/>
      </w:divBdr>
    </w:div>
    <w:div w:id="1719622535">
      <w:marLeft w:val="0"/>
      <w:marRight w:val="0"/>
      <w:marTop w:val="0"/>
      <w:marBottom w:val="0"/>
      <w:divBdr>
        <w:top w:val="none" w:sz="0" w:space="0" w:color="auto"/>
        <w:left w:val="none" w:sz="0" w:space="0" w:color="auto"/>
        <w:bottom w:val="none" w:sz="0" w:space="0" w:color="auto"/>
        <w:right w:val="none" w:sz="0" w:space="0" w:color="auto"/>
      </w:divBdr>
    </w:div>
    <w:div w:id="1719622536">
      <w:marLeft w:val="0"/>
      <w:marRight w:val="0"/>
      <w:marTop w:val="0"/>
      <w:marBottom w:val="0"/>
      <w:divBdr>
        <w:top w:val="none" w:sz="0" w:space="0" w:color="auto"/>
        <w:left w:val="none" w:sz="0" w:space="0" w:color="auto"/>
        <w:bottom w:val="none" w:sz="0" w:space="0" w:color="auto"/>
        <w:right w:val="none" w:sz="0" w:space="0" w:color="auto"/>
      </w:divBdr>
    </w:div>
    <w:div w:id="1719622537">
      <w:marLeft w:val="0"/>
      <w:marRight w:val="0"/>
      <w:marTop w:val="0"/>
      <w:marBottom w:val="0"/>
      <w:divBdr>
        <w:top w:val="none" w:sz="0" w:space="0" w:color="auto"/>
        <w:left w:val="none" w:sz="0" w:space="0" w:color="auto"/>
        <w:bottom w:val="none" w:sz="0" w:space="0" w:color="auto"/>
        <w:right w:val="none" w:sz="0" w:space="0" w:color="auto"/>
      </w:divBdr>
    </w:div>
    <w:div w:id="1719622539">
      <w:marLeft w:val="0"/>
      <w:marRight w:val="0"/>
      <w:marTop w:val="0"/>
      <w:marBottom w:val="0"/>
      <w:divBdr>
        <w:top w:val="none" w:sz="0" w:space="0" w:color="auto"/>
        <w:left w:val="none" w:sz="0" w:space="0" w:color="auto"/>
        <w:bottom w:val="none" w:sz="0" w:space="0" w:color="auto"/>
        <w:right w:val="none" w:sz="0" w:space="0" w:color="auto"/>
      </w:divBdr>
    </w:div>
    <w:div w:id="1719622540">
      <w:marLeft w:val="0"/>
      <w:marRight w:val="0"/>
      <w:marTop w:val="0"/>
      <w:marBottom w:val="0"/>
      <w:divBdr>
        <w:top w:val="none" w:sz="0" w:space="0" w:color="auto"/>
        <w:left w:val="none" w:sz="0" w:space="0" w:color="auto"/>
        <w:bottom w:val="none" w:sz="0" w:space="0" w:color="auto"/>
        <w:right w:val="none" w:sz="0" w:space="0" w:color="auto"/>
      </w:divBdr>
    </w:div>
    <w:div w:id="1719622541">
      <w:marLeft w:val="0"/>
      <w:marRight w:val="0"/>
      <w:marTop w:val="0"/>
      <w:marBottom w:val="0"/>
      <w:divBdr>
        <w:top w:val="none" w:sz="0" w:space="0" w:color="auto"/>
        <w:left w:val="none" w:sz="0" w:space="0" w:color="auto"/>
        <w:bottom w:val="none" w:sz="0" w:space="0" w:color="auto"/>
        <w:right w:val="none" w:sz="0" w:space="0" w:color="auto"/>
      </w:divBdr>
    </w:div>
    <w:div w:id="1719622542">
      <w:marLeft w:val="0"/>
      <w:marRight w:val="0"/>
      <w:marTop w:val="0"/>
      <w:marBottom w:val="0"/>
      <w:divBdr>
        <w:top w:val="none" w:sz="0" w:space="0" w:color="auto"/>
        <w:left w:val="none" w:sz="0" w:space="0" w:color="auto"/>
        <w:bottom w:val="none" w:sz="0" w:space="0" w:color="auto"/>
        <w:right w:val="none" w:sz="0" w:space="0" w:color="auto"/>
      </w:divBdr>
    </w:div>
    <w:div w:id="1719622544">
      <w:marLeft w:val="0"/>
      <w:marRight w:val="0"/>
      <w:marTop w:val="0"/>
      <w:marBottom w:val="0"/>
      <w:divBdr>
        <w:top w:val="none" w:sz="0" w:space="0" w:color="auto"/>
        <w:left w:val="none" w:sz="0" w:space="0" w:color="auto"/>
        <w:bottom w:val="none" w:sz="0" w:space="0" w:color="auto"/>
        <w:right w:val="none" w:sz="0" w:space="0" w:color="auto"/>
      </w:divBdr>
    </w:div>
    <w:div w:id="1719622545">
      <w:marLeft w:val="0"/>
      <w:marRight w:val="0"/>
      <w:marTop w:val="0"/>
      <w:marBottom w:val="0"/>
      <w:divBdr>
        <w:top w:val="none" w:sz="0" w:space="0" w:color="auto"/>
        <w:left w:val="none" w:sz="0" w:space="0" w:color="auto"/>
        <w:bottom w:val="none" w:sz="0" w:space="0" w:color="auto"/>
        <w:right w:val="none" w:sz="0" w:space="0" w:color="auto"/>
      </w:divBdr>
    </w:div>
    <w:div w:id="1719622546">
      <w:marLeft w:val="0"/>
      <w:marRight w:val="0"/>
      <w:marTop w:val="0"/>
      <w:marBottom w:val="0"/>
      <w:divBdr>
        <w:top w:val="none" w:sz="0" w:space="0" w:color="auto"/>
        <w:left w:val="none" w:sz="0" w:space="0" w:color="auto"/>
        <w:bottom w:val="none" w:sz="0" w:space="0" w:color="auto"/>
        <w:right w:val="none" w:sz="0" w:space="0" w:color="auto"/>
      </w:divBdr>
    </w:div>
    <w:div w:id="1719622547">
      <w:marLeft w:val="0"/>
      <w:marRight w:val="0"/>
      <w:marTop w:val="0"/>
      <w:marBottom w:val="0"/>
      <w:divBdr>
        <w:top w:val="none" w:sz="0" w:space="0" w:color="auto"/>
        <w:left w:val="none" w:sz="0" w:space="0" w:color="auto"/>
        <w:bottom w:val="none" w:sz="0" w:space="0" w:color="auto"/>
        <w:right w:val="none" w:sz="0" w:space="0" w:color="auto"/>
      </w:divBdr>
    </w:div>
    <w:div w:id="1719622548">
      <w:marLeft w:val="0"/>
      <w:marRight w:val="0"/>
      <w:marTop w:val="0"/>
      <w:marBottom w:val="0"/>
      <w:divBdr>
        <w:top w:val="none" w:sz="0" w:space="0" w:color="auto"/>
        <w:left w:val="none" w:sz="0" w:space="0" w:color="auto"/>
        <w:bottom w:val="none" w:sz="0" w:space="0" w:color="auto"/>
        <w:right w:val="none" w:sz="0" w:space="0" w:color="auto"/>
      </w:divBdr>
    </w:div>
    <w:div w:id="1719622550">
      <w:marLeft w:val="0"/>
      <w:marRight w:val="0"/>
      <w:marTop w:val="0"/>
      <w:marBottom w:val="0"/>
      <w:divBdr>
        <w:top w:val="none" w:sz="0" w:space="0" w:color="auto"/>
        <w:left w:val="none" w:sz="0" w:space="0" w:color="auto"/>
        <w:bottom w:val="none" w:sz="0" w:space="0" w:color="auto"/>
        <w:right w:val="none" w:sz="0" w:space="0" w:color="auto"/>
      </w:divBdr>
    </w:div>
    <w:div w:id="1719622552">
      <w:marLeft w:val="0"/>
      <w:marRight w:val="0"/>
      <w:marTop w:val="0"/>
      <w:marBottom w:val="0"/>
      <w:divBdr>
        <w:top w:val="none" w:sz="0" w:space="0" w:color="auto"/>
        <w:left w:val="none" w:sz="0" w:space="0" w:color="auto"/>
        <w:bottom w:val="none" w:sz="0" w:space="0" w:color="auto"/>
        <w:right w:val="none" w:sz="0" w:space="0" w:color="auto"/>
      </w:divBdr>
    </w:div>
    <w:div w:id="1719622553">
      <w:marLeft w:val="0"/>
      <w:marRight w:val="0"/>
      <w:marTop w:val="0"/>
      <w:marBottom w:val="0"/>
      <w:divBdr>
        <w:top w:val="none" w:sz="0" w:space="0" w:color="auto"/>
        <w:left w:val="none" w:sz="0" w:space="0" w:color="auto"/>
        <w:bottom w:val="none" w:sz="0" w:space="0" w:color="auto"/>
        <w:right w:val="none" w:sz="0" w:space="0" w:color="auto"/>
      </w:divBdr>
    </w:div>
    <w:div w:id="1719622555">
      <w:marLeft w:val="0"/>
      <w:marRight w:val="0"/>
      <w:marTop w:val="0"/>
      <w:marBottom w:val="0"/>
      <w:divBdr>
        <w:top w:val="none" w:sz="0" w:space="0" w:color="auto"/>
        <w:left w:val="none" w:sz="0" w:space="0" w:color="auto"/>
        <w:bottom w:val="none" w:sz="0" w:space="0" w:color="auto"/>
        <w:right w:val="none" w:sz="0" w:space="0" w:color="auto"/>
      </w:divBdr>
    </w:div>
    <w:div w:id="1719622556">
      <w:marLeft w:val="0"/>
      <w:marRight w:val="0"/>
      <w:marTop w:val="0"/>
      <w:marBottom w:val="0"/>
      <w:divBdr>
        <w:top w:val="none" w:sz="0" w:space="0" w:color="auto"/>
        <w:left w:val="none" w:sz="0" w:space="0" w:color="auto"/>
        <w:bottom w:val="none" w:sz="0" w:space="0" w:color="auto"/>
        <w:right w:val="none" w:sz="0" w:space="0" w:color="auto"/>
      </w:divBdr>
    </w:div>
    <w:div w:id="1719622557">
      <w:marLeft w:val="0"/>
      <w:marRight w:val="0"/>
      <w:marTop w:val="0"/>
      <w:marBottom w:val="0"/>
      <w:divBdr>
        <w:top w:val="none" w:sz="0" w:space="0" w:color="auto"/>
        <w:left w:val="none" w:sz="0" w:space="0" w:color="auto"/>
        <w:bottom w:val="none" w:sz="0" w:space="0" w:color="auto"/>
        <w:right w:val="none" w:sz="0" w:space="0" w:color="auto"/>
      </w:divBdr>
    </w:div>
    <w:div w:id="1719622558">
      <w:marLeft w:val="0"/>
      <w:marRight w:val="0"/>
      <w:marTop w:val="0"/>
      <w:marBottom w:val="0"/>
      <w:divBdr>
        <w:top w:val="none" w:sz="0" w:space="0" w:color="auto"/>
        <w:left w:val="none" w:sz="0" w:space="0" w:color="auto"/>
        <w:bottom w:val="none" w:sz="0" w:space="0" w:color="auto"/>
        <w:right w:val="none" w:sz="0" w:space="0" w:color="auto"/>
      </w:divBdr>
    </w:div>
    <w:div w:id="1719622559">
      <w:marLeft w:val="0"/>
      <w:marRight w:val="0"/>
      <w:marTop w:val="0"/>
      <w:marBottom w:val="0"/>
      <w:divBdr>
        <w:top w:val="none" w:sz="0" w:space="0" w:color="auto"/>
        <w:left w:val="none" w:sz="0" w:space="0" w:color="auto"/>
        <w:bottom w:val="none" w:sz="0" w:space="0" w:color="auto"/>
        <w:right w:val="none" w:sz="0" w:space="0" w:color="auto"/>
      </w:divBdr>
    </w:div>
    <w:div w:id="1719622560">
      <w:marLeft w:val="0"/>
      <w:marRight w:val="0"/>
      <w:marTop w:val="0"/>
      <w:marBottom w:val="0"/>
      <w:divBdr>
        <w:top w:val="none" w:sz="0" w:space="0" w:color="auto"/>
        <w:left w:val="none" w:sz="0" w:space="0" w:color="auto"/>
        <w:bottom w:val="none" w:sz="0" w:space="0" w:color="auto"/>
        <w:right w:val="none" w:sz="0" w:space="0" w:color="auto"/>
      </w:divBdr>
    </w:div>
    <w:div w:id="1719622561">
      <w:marLeft w:val="0"/>
      <w:marRight w:val="0"/>
      <w:marTop w:val="0"/>
      <w:marBottom w:val="0"/>
      <w:divBdr>
        <w:top w:val="none" w:sz="0" w:space="0" w:color="auto"/>
        <w:left w:val="none" w:sz="0" w:space="0" w:color="auto"/>
        <w:bottom w:val="none" w:sz="0" w:space="0" w:color="auto"/>
        <w:right w:val="none" w:sz="0" w:space="0" w:color="auto"/>
      </w:divBdr>
    </w:div>
    <w:div w:id="1719622562">
      <w:marLeft w:val="0"/>
      <w:marRight w:val="0"/>
      <w:marTop w:val="0"/>
      <w:marBottom w:val="0"/>
      <w:divBdr>
        <w:top w:val="none" w:sz="0" w:space="0" w:color="auto"/>
        <w:left w:val="none" w:sz="0" w:space="0" w:color="auto"/>
        <w:bottom w:val="none" w:sz="0" w:space="0" w:color="auto"/>
        <w:right w:val="none" w:sz="0" w:space="0" w:color="auto"/>
      </w:divBdr>
    </w:div>
    <w:div w:id="1719622563">
      <w:marLeft w:val="0"/>
      <w:marRight w:val="0"/>
      <w:marTop w:val="0"/>
      <w:marBottom w:val="0"/>
      <w:divBdr>
        <w:top w:val="none" w:sz="0" w:space="0" w:color="auto"/>
        <w:left w:val="none" w:sz="0" w:space="0" w:color="auto"/>
        <w:bottom w:val="none" w:sz="0" w:space="0" w:color="auto"/>
        <w:right w:val="none" w:sz="0" w:space="0" w:color="auto"/>
      </w:divBdr>
    </w:div>
    <w:div w:id="1719622564">
      <w:marLeft w:val="0"/>
      <w:marRight w:val="0"/>
      <w:marTop w:val="0"/>
      <w:marBottom w:val="0"/>
      <w:divBdr>
        <w:top w:val="none" w:sz="0" w:space="0" w:color="auto"/>
        <w:left w:val="none" w:sz="0" w:space="0" w:color="auto"/>
        <w:bottom w:val="none" w:sz="0" w:space="0" w:color="auto"/>
        <w:right w:val="none" w:sz="0" w:space="0" w:color="auto"/>
      </w:divBdr>
    </w:div>
    <w:div w:id="2070348987">
      <w:bodyDiv w:val="1"/>
      <w:marLeft w:val="0"/>
      <w:marRight w:val="0"/>
      <w:marTop w:val="0"/>
      <w:marBottom w:val="0"/>
      <w:divBdr>
        <w:top w:val="none" w:sz="0" w:space="0" w:color="auto"/>
        <w:left w:val="none" w:sz="0" w:space="0" w:color="auto"/>
        <w:bottom w:val="none" w:sz="0" w:space="0" w:color="auto"/>
        <w:right w:val="none" w:sz="0" w:space="0" w:color="auto"/>
      </w:divBdr>
    </w:div>
    <w:div w:id="2124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AB7BD7DBEE99DE1A364F73F742C3D6C829190634FBC64A0730D837B6e7Q5M" TargetMode="External"/><Relationship Id="rId21" Type="http://schemas.openxmlformats.org/officeDocument/2006/relationships/hyperlink" Target="consultantplus://offline/ref=6F3AB46FAC0CD336568B038CB3181D2BE5AD7275FECC89665775F8492BBCFC714993FDC25BA0149FYBP6O" TargetMode="External"/><Relationship Id="rId42" Type="http://schemas.openxmlformats.org/officeDocument/2006/relationships/hyperlink" Target="consultantplus://offline/ref=DCC471051E2C23D1F60A88D5596388C4A59087A1592C2247C6141B1BC182114181BE93BB3AA75B7AH6H0S" TargetMode="External"/><Relationship Id="rId47" Type="http://schemas.openxmlformats.org/officeDocument/2006/relationships/hyperlink" Target="consultantplus://offline/ref=BA42C7D316473E3985D68050DF2422C14D6B1DCEF6FC3468A3E1226AADADFC313CEBD95313EB610FEFNCS" TargetMode="External"/><Relationship Id="rId63" Type="http://schemas.openxmlformats.org/officeDocument/2006/relationships/hyperlink" Target="consultantplus://offline/ref=6A416953F16C0C63483B1FB99A7711D68301FC594A8C9FA3EBEDB9767490EE8838E702C343B9F9D1iCK5Q" TargetMode="External"/><Relationship Id="rId68" Type="http://schemas.openxmlformats.org/officeDocument/2006/relationships/hyperlink" Target="consultantplus://offline/ref=A0683B5141C55728136376E1A1F43FCAC294E76D5498ECB225A43842FFFFCBAEA5568E27896B10B9185567CC6CA2D4C3684E1BD72A09B724jCJ" TargetMode="External"/><Relationship Id="rId16" Type="http://schemas.openxmlformats.org/officeDocument/2006/relationships/hyperlink" Target="consultantplus://offline/ref=9115F87AC1E02A54018ED1FA9117DF6B46D65EF250279032CFB2113B60325AF544544C2BDDBC8231rAXBI" TargetMode="External"/><Relationship Id="rId11" Type="http://schemas.openxmlformats.org/officeDocument/2006/relationships/hyperlink" Target="consultantplus://offline/ref=14E6F4CC2A89B952E0BB1970C0AB1952B79FE6EC98167B3283E1311CE9033159B14C597F2D149BB5ED28F16B322925CA0B03F09E170A4B6ElCa3O" TargetMode="External"/><Relationship Id="rId24" Type="http://schemas.openxmlformats.org/officeDocument/2006/relationships/hyperlink" Target="consultantplus://offline/ref=C16F70715758CCBE1714BD78BC03D3D16A42DAEF6178BBC6184D8800C5C3043A71E13BAD2264F83001d2F" TargetMode="External"/><Relationship Id="rId32" Type="http://schemas.openxmlformats.org/officeDocument/2006/relationships/hyperlink" Target="consultantplus://offline/ref=5AA491F9DD4B3789564B7FE9C4D65C3654534F878BBF829F3095A3DC0D6A0F6D4158BF7757E50C734AF265DE5265EE8E49B70E94D3FA299BE7BFJ" TargetMode="External"/><Relationship Id="rId37" Type="http://schemas.openxmlformats.org/officeDocument/2006/relationships/hyperlink" Target="consultantplus://offline/ref=C318C71FC5AEEE9211E7F62872CB2CED7E57F16F0D8F49C69947A819CCPFCFS" TargetMode="External"/><Relationship Id="rId40" Type="http://schemas.openxmlformats.org/officeDocument/2006/relationships/hyperlink" Target="consultantplus://offline/ref=C318C71FC5AEEE9211E7F62872CB2CED7E57F469078E49C69947A819CCFFA4B5B284574C7EE8C72FPAC7S" TargetMode="External"/><Relationship Id="rId45" Type="http://schemas.openxmlformats.org/officeDocument/2006/relationships/hyperlink" Target="consultantplus://offline/ref=F31EBB61976CD3C1AC93894A76D9A9AEF7D24D264E8A111D90CA71DE9EiCL4S" TargetMode="External"/><Relationship Id="rId53" Type="http://schemas.openxmlformats.org/officeDocument/2006/relationships/hyperlink" Target="consultantplus://offline/ref=5DC3FE87EBCEBFF0D36F9C1214261784B59806DBE8521EE6727CA22FF2A8B2C078B6196B8CC85442B8306F3A524BE42C59A72A5B8D0DBA7CF4b4K" TargetMode="External"/><Relationship Id="rId58" Type="http://schemas.openxmlformats.org/officeDocument/2006/relationships/hyperlink" Target="consultantplus://offline/ref=756A2954220CA7D6ECCBBA69EDF2FD1BA224A7C8865062E59A64588FD42A70C703B041494EFA4B3Dt036K" TargetMode="External"/><Relationship Id="rId66" Type="http://schemas.openxmlformats.org/officeDocument/2006/relationships/hyperlink" Target="consultantplus://offline/ref=E2482E3545427EC9A5B765427A5FCFA279CF48F471C6E26957BA49FB23063E312511E2392E927EY855P"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88494836C16C20BA23F07170E6293022D88B20036041A4E98FF635DBA7C3364576B3B69F1D56E9D2F81F7E9CD4B165E7843775BED695107K442F" TargetMode="External"/><Relationship Id="rId19" Type="http://schemas.openxmlformats.org/officeDocument/2006/relationships/hyperlink" Target="consultantplus://offline/ref=6F3AB46FAC0CD336568B038CB3181D2BE5A5757AFEC889665775F8492BBCFC714993FDC25BA1109EYBPAO" TargetMode="External"/><Relationship Id="rId14" Type="http://schemas.openxmlformats.org/officeDocument/2006/relationships/hyperlink" Target="consultantplus://offline/ref=42EB1EB9381EA66A8013E4D476DD5FC729384408ADBB2CED3FF5514DF481F0BFD4AE9F53D175BE3Ei4pCN" TargetMode="External"/><Relationship Id="rId22" Type="http://schemas.openxmlformats.org/officeDocument/2006/relationships/hyperlink" Target="consultantplus://offline/ref=D29B86C3108CEA636100CF7CE8EB15C2F673DAA93BC3A27FABD122CE6E5FC4EDC716B1AF84972214l8k2L" TargetMode="External"/><Relationship Id="rId27" Type="http://schemas.openxmlformats.org/officeDocument/2006/relationships/hyperlink" Target="http://www.consultant.ru/document/cons_doc_LAW_304240/4936402833df1696d66ed00c4cf089c1444bad33/" TargetMode="External"/><Relationship Id="rId30" Type="http://schemas.openxmlformats.org/officeDocument/2006/relationships/hyperlink" Target="consultantplus://offline/ref=542BF838F8D7220E583CBA4293D0F2275EDBFB5050A083C8C1540D41892F76CBEB8D9A62805401B6l6v8L" TargetMode="External"/><Relationship Id="rId35" Type="http://schemas.openxmlformats.org/officeDocument/2006/relationships/hyperlink" Target="consultantplus://offline/ref=C318C71FC5AEEE9211E7F62872CB2CED7E57F16F0D8B49C69947A819CCPFCFS" TargetMode="External"/><Relationship Id="rId43" Type="http://schemas.openxmlformats.org/officeDocument/2006/relationships/hyperlink" Target="consultantplus://offline/ref=DCC471051E2C23D1F60A88D5596388C4A59087A1592C2247C6141B1BC182114181BE93BB3AA75B79H6H7S" TargetMode="External"/><Relationship Id="rId48" Type="http://schemas.openxmlformats.org/officeDocument/2006/relationships/hyperlink" Target="consultantplus://offline/ref=BA42C7D316473E3985D68050DF2422C14D6B1DCEF6FC3468A3E1226AADADFC313CEBD95313EA6003EFN4S" TargetMode="External"/><Relationship Id="rId56" Type="http://schemas.openxmlformats.org/officeDocument/2006/relationships/hyperlink" Target="consultantplus://offline/ref=290EC3DCE98F837F62F88D8FD62F93915C304D228C2BB91B0E7D38100A374BCDC5B2E251593D5D74U2j9R" TargetMode="External"/><Relationship Id="rId64" Type="http://schemas.openxmlformats.org/officeDocument/2006/relationships/hyperlink" Target="consultantplus://offline/ref=A066B7450370CAD330B2BCB66E231B242E43D4B5DC17ECCB0384A9CD9B25569C711AA39C1019B99B8062B632547318B72D4FAF7ADA689528LE6EF" TargetMode="External"/><Relationship Id="rId69" Type="http://schemas.openxmlformats.org/officeDocument/2006/relationships/hyperlink" Target="consultantplus://offline/ref=A0683B5141C55728136376E1A1F43FCAC492EB685C94B1B82DFD3440F8F094B9A21F8226896B12B9110A62D97DFAD8CB7F511AC9360BB6452Fj7J" TargetMode="External"/><Relationship Id="rId77" Type="http://schemas.openxmlformats.org/officeDocument/2006/relationships/customXml" Target="../customXml/item4.xml"/><Relationship Id="rId8" Type="http://schemas.openxmlformats.org/officeDocument/2006/relationships/footer" Target="footer1.xml"/><Relationship Id="rId51" Type="http://schemas.openxmlformats.org/officeDocument/2006/relationships/hyperlink" Target="consultantplus://offline/ref=9AC210CEB004A6AB00859996FFCF6517864626E0A997E574D614B70F0B31133A348BAB26FC74F2F7A2EB452B59A8F77E863A8814A793CFB8A9W7K" TargetMode="External"/><Relationship Id="rId72" Type="http://schemas.openxmlformats.org/officeDocument/2006/relationships/hyperlink" Target="consultantplus://offline/ref=0DCD42CB7E9CF3AFA6BD12A59C4CD7D362BA339D48B58BACF2211CF90F5F045A860157E3790526E1148D93286779EACF9CFF5C237D92D606d1C0L" TargetMode="External"/><Relationship Id="rId3" Type="http://schemas.openxmlformats.org/officeDocument/2006/relationships/styles" Target="styles.xml"/><Relationship Id="rId12" Type="http://schemas.openxmlformats.org/officeDocument/2006/relationships/hyperlink" Target="consultantplus://offline/ref=42EB1EB9381EA66A8013E4D476DD5FC729384408ADBB2CED3FF5514DF481F0BFD4AE9F50D2i7p1N" TargetMode="External"/><Relationship Id="rId17" Type="http://schemas.openxmlformats.org/officeDocument/2006/relationships/hyperlink" Target="consultantplus://offline/ref=9DD5C78C4CDF539149862968BCDE6C5A96D027D290FD8F2151E74CB9A97BEF805705723AB21E7F6159E093B1EF4FC8BC3E67B982ED1AD080u9O5I" TargetMode="External"/><Relationship Id="rId25" Type="http://schemas.openxmlformats.org/officeDocument/2006/relationships/hyperlink" Target="consultantplus://offline/ref=5738798225C242537AA452B9EE766E151E2FBA60A4B9D83B02DD4D1701D40590B51C2A87011BBADCM7P0M" TargetMode="External"/><Relationship Id="rId33" Type="http://schemas.openxmlformats.org/officeDocument/2006/relationships/hyperlink" Target="consultantplus://offline/ref=1F4F6EBF5B75727E3B8C036BBFC6E0B4A063EABFFB66D6A2F69E2CA006CB327A959A4BBB2180291907BC21E3FE87CA40055794E24B1BA0DEJEf7Q" TargetMode="External"/><Relationship Id="rId38" Type="http://schemas.openxmlformats.org/officeDocument/2006/relationships/hyperlink" Target="consultantplus://offline/ref=C318C71FC5AEEE9211E7F62872CB2CED7E57F16F0D8B49C69947A819CCPFCFS" TargetMode="External"/><Relationship Id="rId46" Type="http://schemas.openxmlformats.org/officeDocument/2006/relationships/hyperlink" Target="consultantplus://offline/ref=BA42C7D316473E3985D68050DF2422C14D6B1DCEF6FC3468A3E1226AADADFC313CEBD95313EB610AEFNES" TargetMode="External"/><Relationship Id="rId59" Type="http://schemas.openxmlformats.org/officeDocument/2006/relationships/hyperlink" Target="consultantplus://offline/ref=756A2954220CA7D6ECCBBA69EDF2FD1BA224A7C8865062E59A64588FD42A70C703B041494EFA4A3Ct03CK" TargetMode="External"/><Relationship Id="rId67" Type="http://schemas.openxmlformats.org/officeDocument/2006/relationships/hyperlink" Target="consultantplus://offline/ref=E2482E3545427EC9A5B765427A5FCFA27EC943F67FCDBF635FE345F924Y059P" TargetMode="External"/><Relationship Id="rId20" Type="http://schemas.openxmlformats.org/officeDocument/2006/relationships/hyperlink" Target="consultantplus://offline/ref=6F3AB46FAC0CD336568B038CB3181D2BE4A47277FEC889665775F8492BBCFC714993FDC25BA11196YBP1O" TargetMode="External"/><Relationship Id="rId41" Type="http://schemas.openxmlformats.org/officeDocument/2006/relationships/hyperlink" Target="consultantplus://offline/ref=DCC471051E2C23D1F60A88D5596388C4A6908EA75F252247C6141B1BC182114181BE93BB3AA75B7AH6H0S" TargetMode="External"/><Relationship Id="rId54" Type="http://schemas.openxmlformats.org/officeDocument/2006/relationships/hyperlink" Target="consultantplus://offline/ref=16C80BD339FFC08C7ADD720BEB617DAC99CDE33F1E25672E508A97446Am9iER" TargetMode="External"/><Relationship Id="rId62" Type="http://schemas.openxmlformats.org/officeDocument/2006/relationships/hyperlink" Target="consultantplus://offline/ref=96146CE2BC980653496913FA4BFEE63B23AFE51249F6EE8803D7E7952363D7CB28309280847295C69E2EF10E7A54FAE9FF44D29C16100E0CS8wFG" TargetMode="External"/><Relationship Id="rId70" Type="http://schemas.openxmlformats.org/officeDocument/2006/relationships/hyperlink" Target="consultantplus://offline/ref=52076EB43DDFD29B37B56E2275620D9EAE8FE9A0309C57E62506A77408867AC93942D457C50D65925F0EDE0A55F478A2C73E8E1D9D18A27AmArAJ"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2EB1EB9381EA66A8013E4D476DD5FC729384408ADBB2CED3FF5514DF481F0BFD4AE9F53D175B83Ei4p9N" TargetMode="External"/><Relationship Id="rId23" Type="http://schemas.openxmlformats.org/officeDocument/2006/relationships/hyperlink" Target="consultantplus://offline/ref=CBBBAD3FE879917424F46389D3CCE9B79C4F452E455FA3718B47B550C883881D10B1618AA053109038c9F" TargetMode="External"/><Relationship Id="rId28" Type="http://schemas.openxmlformats.org/officeDocument/2006/relationships/hyperlink" Target="http://www.consultant.ru/document/cons_doc_LAW_304240/785c8a907914cd0024e0026a259794111a07e799/" TargetMode="External"/><Relationship Id="rId36" Type="http://schemas.openxmlformats.org/officeDocument/2006/relationships/hyperlink" Target="consultantplus://offline/ref=4652003D71B6FE88FC8C1DFAA21793FDF54412FCFAFD5B42BB5EDE4BF5B37A4F4B13418CA6345DCE68DFF26C50AD4FEB3367267F06AAT2O" TargetMode="External"/><Relationship Id="rId49" Type="http://schemas.openxmlformats.org/officeDocument/2006/relationships/hyperlink" Target="consultantplus://offline/ref=235B1A968E4D59A97657E85BD86F6A71BF6C383E40675928A0B816F3C818983C144F1166164E001FE3A7B4AACCa2R3K" TargetMode="External"/><Relationship Id="rId57" Type="http://schemas.openxmlformats.org/officeDocument/2006/relationships/hyperlink" Target="consultantplus://offline/ref=C1D8A5CE9D6480DB5096F1EF6D0D031EC9F38989D62516274CD763B1FDD9214AB2F3363014D1B176t7k2R" TargetMode="External"/><Relationship Id="rId10" Type="http://schemas.openxmlformats.org/officeDocument/2006/relationships/hyperlink" Target="consultantplus://offline/ref=709DB376D536FAAF7ED5E5B6969F4DCBEB31787BACB5E60A99E7F729CD97A8570202C5CA074EB20Eu3i1G" TargetMode="External"/><Relationship Id="rId31" Type="http://schemas.openxmlformats.org/officeDocument/2006/relationships/hyperlink" Target="consultantplus://offline/ref=5AA491F9DD4B3789564B7FE9C4D65C3654534A8389BA829F3095A3DC0D6A0F6D4158BF775FEC077919A875DA1B32E0924BA91196CDF9E2B1J" TargetMode="External"/><Relationship Id="rId44" Type="http://schemas.openxmlformats.org/officeDocument/2006/relationships/hyperlink" Target="consultantplus://offline/ref=76BE0BA3A598C80FB4F663B8E3F755184C70C040C74D95FEBFB12BFA86A2D0EB9F61B5A37FC0B0g1K" TargetMode="External"/><Relationship Id="rId52" Type="http://schemas.openxmlformats.org/officeDocument/2006/relationships/hyperlink" Target="consultantplus://offline/ref=A4B3DC11E74BE95EA2D6960DD3FA2C039CF534422D1DC68C95085C1BD45E6B040C8EF921A155B264863629F6C0W1aDK" TargetMode="External"/><Relationship Id="rId60" Type="http://schemas.openxmlformats.org/officeDocument/2006/relationships/hyperlink" Target="consultantplus://offline/ref=92079826679417F09891C6D004DA95312E61FFB70F4E7E29805CA9D7A3CE003DFD4EB4E9BC1433C6CD34D002B4F474FBE7C70A43CFDEAFE3NEU0G" TargetMode="External"/><Relationship Id="rId65" Type="http://schemas.openxmlformats.org/officeDocument/2006/relationships/hyperlink" Target="consultantplus://offline/ref=785B57C5A1BE3E739C38B89A153AD8EDAC9ACF3F1DF90BC11358DB5DBC00FC4409E9215D08D43DA8P1a6O" TargetMode="External"/><Relationship Id="rId73" Type="http://schemas.openxmlformats.org/officeDocument/2006/relationships/fontTable" Target="fontTable.xml"/><Relationship Id="rId78"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3" Type="http://schemas.openxmlformats.org/officeDocument/2006/relationships/hyperlink" Target="consultantplus://offline/ref=42EB1EB9381EA66A8013E4D476DD5FC729384408ADBB2CED3FF5514DF481F0BFD4AE9F50D2i7p3N" TargetMode="External"/><Relationship Id="rId18" Type="http://schemas.openxmlformats.org/officeDocument/2006/relationships/hyperlink" Target="consultantplus://offline/ref=F99E5F0CE01363C18187628909276E531EC4FF94D31375764F0298D428E35AC31CCDEA50D675A68D891AE97BEEC494FA2A02D5196FB5987EdFxEL" TargetMode="External"/><Relationship Id="rId39" Type="http://schemas.openxmlformats.org/officeDocument/2006/relationships/hyperlink" Target="consultantplus://offline/ref=C318C71FC5AEEE9211E7F62872CB2CED7E57F469078E49C69947A819CCFFA4B5B284574C7EE8C62EPACDS" TargetMode="External"/><Relationship Id="rId34" Type="http://schemas.openxmlformats.org/officeDocument/2006/relationships/hyperlink" Target="consultantplus://offline/ref=C318C71FC5AEEE9211E7F62872CB2CED7E57F16F0D8F49C69947A819CCPFCFS" TargetMode="External"/><Relationship Id="rId50" Type="http://schemas.openxmlformats.org/officeDocument/2006/relationships/hyperlink" Target="consultantplus://offline/ref=235B1A968E4D59A97657E85BD86F6A71BF6C383E40675928A0B816F3C818983C144F1166164E001FE3A7B4AACCa2R3K" TargetMode="External"/><Relationship Id="rId55" Type="http://schemas.openxmlformats.org/officeDocument/2006/relationships/hyperlink" Target="consultantplus://offline/ref=290EC3DCE98F837F62F88D8FD62F93915C304D228C2BB91B0E7D38100A374BCDC5B2E251593D5C75U2j3R" TargetMode="External"/><Relationship Id="rId76"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consultantplus://offline/ref=F9C6F181BDCAE18F8ECB668D474C9971FF47466F284FF2A3486999E61E93C3D9CE2DBE86D1DF2A438809B4CA15qBD8R" TargetMode="External"/><Relationship Id="rId2" Type="http://schemas.openxmlformats.org/officeDocument/2006/relationships/numbering" Target="numbering.xml"/><Relationship Id="rId29" Type="http://schemas.openxmlformats.org/officeDocument/2006/relationships/hyperlink" Target="consultantplus://offline/ref=254C56F8411B2D782DB3B8AFDC98FC2CBFB2980913CB0573C920D7708E07EDEA93FADF83E031B6D9b4u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изменений  лесохозяйственных регламентов</_x041f__x0430__x043f__x043a__x0430_>
    <_x041e__x043f__x0438__x0441__x0430__x043d__x0438__x0435_ xmlns="6d7c22ec-c6a4-4777-88aa-bc3c76ac660e">Проект лесохозяйственного регламента Пригородного лесничества в новой редакции. Срок ознакомления заинтересованных лиц с 31 января 2019 г. по 1 марта 2019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
</_x041e__x043f__x0438__x0441__x0430__x043d__x0438__x0435_>
    <_dlc_DocId xmlns="57504d04-691e-4fc4-8f09-4f19fdbe90f6">XXJ7TYMEEKJ2-469-330</_dlc_DocId>
    <_dlc_DocIdUrl xmlns="57504d04-691e-4fc4-8f09-4f19fdbe90f6">
      <Url>https://vip.gov.mari.ru/minles/_layouts/DocIdRedir.aspx?ID=XXJ7TYMEEKJ2-469-330</Url>
      <Description>XXJ7TYMEEKJ2-469-330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C4142-7C7F-4D7B-AEA2-24FD64488E82}"/>
</file>

<file path=customXml/itemProps2.xml><?xml version="1.0" encoding="utf-8"?>
<ds:datastoreItem xmlns:ds="http://schemas.openxmlformats.org/officeDocument/2006/customXml" ds:itemID="{7842F2B2-E52B-455F-9CBE-3294E54A0198}"/>
</file>

<file path=customXml/itemProps3.xml><?xml version="1.0" encoding="utf-8"?>
<ds:datastoreItem xmlns:ds="http://schemas.openxmlformats.org/officeDocument/2006/customXml" ds:itemID="{531540B7-23CF-4BFA-ADCC-DFC070DEA082}"/>
</file>

<file path=customXml/itemProps4.xml><?xml version="1.0" encoding="utf-8"?>
<ds:datastoreItem xmlns:ds="http://schemas.openxmlformats.org/officeDocument/2006/customXml" ds:itemID="{7EDF14D5-DCCF-4F12-BC0C-79B1CFB89001}"/>
</file>

<file path=customXml/itemProps5.xml><?xml version="1.0" encoding="utf-8"?>
<ds:datastoreItem xmlns:ds="http://schemas.openxmlformats.org/officeDocument/2006/customXml" ds:itemID="{C69C5544-6694-4E13-ACEA-F56100826F13}"/>
</file>

<file path=docProps/app.xml><?xml version="1.0" encoding="utf-8"?>
<Properties xmlns="http://schemas.openxmlformats.org/officeDocument/2006/extended-properties" xmlns:vt="http://schemas.openxmlformats.org/officeDocument/2006/docPropsVTypes">
  <Template>Normal</Template>
  <TotalTime>1323</TotalTime>
  <Pages>1</Pages>
  <Words>68386</Words>
  <Characters>389802</Characters>
  <Application>Microsoft Office Word</Application>
  <DocSecurity>0</DocSecurity>
  <Lines>3248</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Пригородного лесничества в новой редакции</dc:title>
  <dc:creator>DNS</dc:creator>
  <cp:lastModifiedBy>Л.Ю.Леухина</cp:lastModifiedBy>
  <cp:revision>43</cp:revision>
  <cp:lastPrinted>2019-01-29T11:11:00Z</cp:lastPrinted>
  <dcterms:created xsi:type="dcterms:W3CDTF">2019-01-06T12:15:00Z</dcterms:created>
  <dcterms:modified xsi:type="dcterms:W3CDTF">2019-01-31T06:30:00Z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5aae0058-4ba2-40b1-ab72-124b29af2bda</vt:lpwstr>
  </property>
</Properties>
</file>